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 образования администрации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r w:rsidR="000006A1">
        <w:rPr>
          <w:b/>
          <w:sz w:val="28"/>
          <w:szCs w:val="28"/>
        </w:rPr>
        <w:t>атковского</w:t>
      </w:r>
      <w:proofErr w:type="spellEnd"/>
      <w:r w:rsidR="000006A1">
        <w:rPr>
          <w:b/>
          <w:sz w:val="28"/>
          <w:szCs w:val="28"/>
        </w:rPr>
        <w:t xml:space="preserve"> муниципального округа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Нижегородской области 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A2ED0" w:rsidRDefault="001904A6" w:rsidP="00CA2ED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27.05.2024</w:t>
      </w:r>
      <w:r w:rsidR="006E42EB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№ 224</w:t>
      </w: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Шатки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F075AF" w:rsidRDefault="00E71F80" w:rsidP="00E71F80">
      <w:pPr>
        <w:jc w:val="center"/>
        <w:rPr>
          <w:b/>
        </w:rPr>
      </w:pPr>
      <w:r>
        <w:rPr>
          <w:b/>
        </w:rPr>
        <w:t xml:space="preserve">О мероприятиях по организации работы дворовой площадки </w:t>
      </w:r>
      <w:r w:rsidR="001904A6">
        <w:rPr>
          <w:b/>
        </w:rPr>
        <w:t>в 2024</w:t>
      </w:r>
      <w:r w:rsidR="00D16748">
        <w:rPr>
          <w:b/>
        </w:rPr>
        <w:t xml:space="preserve"> году</w:t>
      </w:r>
    </w:p>
    <w:p w:rsidR="00CA2ED0" w:rsidRDefault="00CA2ED0" w:rsidP="00CA2ED0">
      <w:pPr>
        <w:spacing w:line="360" w:lineRule="auto"/>
        <w:rPr>
          <w:b/>
        </w:rPr>
      </w:pPr>
    </w:p>
    <w:p w:rsidR="00CA2ED0" w:rsidRDefault="0039638F" w:rsidP="00890668">
      <w:pPr>
        <w:ind w:firstLine="426"/>
        <w:jc w:val="both"/>
      </w:pPr>
      <w:r>
        <w:t xml:space="preserve">     В соответствии с постановлением</w:t>
      </w:r>
      <w:r w:rsidR="00D16748">
        <w:t xml:space="preserve"> администрац</w:t>
      </w:r>
      <w:r w:rsidR="003A1132">
        <w:t xml:space="preserve">ии </w:t>
      </w:r>
      <w:proofErr w:type="spellStart"/>
      <w:r w:rsidR="003A1132">
        <w:t>Шатковского</w:t>
      </w:r>
      <w:proofErr w:type="spellEnd"/>
      <w:r w:rsidR="003A1132">
        <w:t xml:space="preserve"> муниципального округа</w:t>
      </w:r>
      <w:r w:rsidR="00CE0F5C">
        <w:t xml:space="preserve"> Ниж</w:t>
      </w:r>
      <w:r w:rsidR="001904A6">
        <w:t>егородской области от 20.05.2024</w:t>
      </w:r>
      <w:r w:rsidR="00204482">
        <w:t xml:space="preserve"> №</w:t>
      </w:r>
      <w:r w:rsidR="001904A6">
        <w:t xml:space="preserve"> 5</w:t>
      </w:r>
      <w:r w:rsidR="003A1132">
        <w:t>6</w:t>
      </w:r>
      <w:r w:rsidR="001904A6">
        <w:t>5</w:t>
      </w:r>
      <w:r w:rsidR="00D16748">
        <w:t xml:space="preserve"> «Об органи</w:t>
      </w:r>
      <w:r w:rsidR="003D3AFE">
        <w:t xml:space="preserve">зации работы дворовой площадки в </w:t>
      </w:r>
      <w:r w:rsidR="001904A6">
        <w:t>2024</w:t>
      </w:r>
      <w:r w:rsidR="00D16748">
        <w:t xml:space="preserve"> году»</w:t>
      </w:r>
      <w:r w:rsidR="00C7217B">
        <w:t>,</w:t>
      </w:r>
      <w:r w:rsidR="003D3AFE">
        <w:t xml:space="preserve"> в целях организации работы по участию в областном проекте «Дворовая практика» (далее – Проект) на территории </w:t>
      </w:r>
      <w:proofErr w:type="spellStart"/>
      <w:r w:rsidR="003D3AFE">
        <w:t>Ш</w:t>
      </w:r>
      <w:r w:rsidR="003A1132">
        <w:t>атковского</w:t>
      </w:r>
      <w:proofErr w:type="spellEnd"/>
      <w:r w:rsidR="003A1132">
        <w:t xml:space="preserve"> муниципального округа</w:t>
      </w:r>
      <w:r w:rsidR="003D3AFE">
        <w:t xml:space="preserve"> Нижегородской области в рамках летн</w:t>
      </w:r>
      <w:r w:rsidR="001904A6">
        <w:t>ей оздоровительной кампании 2024</w:t>
      </w:r>
      <w:r w:rsidR="003D3AFE">
        <w:t xml:space="preserve"> года</w:t>
      </w:r>
    </w:p>
    <w:p w:rsidR="001F388A" w:rsidRDefault="00CA2ED0" w:rsidP="00890668">
      <w:pPr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A90338" w:rsidRDefault="0039638F" w:rsidP="0039638F">
      <w:pPr>
        <w:ind w:firstLine="709"/>
        <w:jc w:val="both"/>
      </w:pPr>
      <w:r>
        <w:t xml:space="preserve">1. </w:t>
      </w:r>
      <w:r w:rsidR="003D3AFE">
        <w:t xml:space="preserve">Провести работу по реализации Проекта на территории </w:t>
      </w:r>
      <w:proofErr w:type="spellStart"/>
      <w:r w:rsidR="003D3AFE">
        <w:t>Шатковск</w:t>
      </w:r>
      <w:r w:rsidR="009E4F2A">
        <w:t>ого</w:t>
      </w:r>
      <w:proofErr w:type="spellEnd"/>
      <w:r w:rsidR="009E4F2A">
        <w:t xml:space="preserve"> муниципального окр</w:t>
      </w:r>
      <w:r w:rsidR="001904A6">
        <w:t>уга Нижегородской области в 2024</w:t>
      </w:r>
      <w:r w:rsidR="003D3AFE">
        <w:t xml:space="preserve"> году.</w:t>
      </w:r>
    </w:p>
    <w:p w:rsidR="00A90338" w:rsidRDefault="007555DA" w:rsidP="0039638F">
      <w:pPr>
        <w:ind w:firstLine="709"/>
        <w:jc w:val="both"/>
      </w:pPr>
      <w:r>
        <w:t>2. Организовать изучение состояния организации работы</w:t>
      </w:r>
      <w:r w:rsidR="00A90338">
        <w:t xml:space="preserve"> двор</w:t>
      </w:r>
      <w:r w:rsidR="001904A6">
        <w:t>овой площадки рабочей группой 14.06.2024</w:t>
      </w:r>
      <w:r w:rsidR="00A90338">
        <w:t>.</w:t>
      </w:r>
    </w:p>
    <w:p w:rsidR="000D3565" w:rsidRDefault="00A90338" w:rsidP="0039638F">
      <w:pPr>
        <w:ind w:firstLine="709"/>
        <w:jc w:val="both"/>
      </w:pPr>
      <w:r>
        <w:t>3. Утвердить прилагаемый график работы дворовой площадки.</w:t>
      </w:r>
      <w:r w:rsidR="003D3AFE">
        <w:t xml:space="preserve"> </w:t>
      </w:r>
    </w:p>
    <w:p w:rsidR="00A90338" w:rsidRDefault="00A90338" w:rsidP="0039638F">
      <w:pPr>
        <w:ind w:firstLine="709"/>
        <w:jc w:val="both"/>
      </w:pPr>
      <w:r>
        <w:t xml:space="preserve">4. </w:t>
      </w:r>
      <w:r w:rsidR="00523396">
        <w:t>Муниципальному образовательному учреждению дополнительного образования «Детско-юношеский центр»</w:t>
      </w:r>
      <w:r w:rsidR="00380D36">
        <w:t xml:space="preserve"> (далее – МОУ ДО ДЮЦ)</w:t>
      </w:r>
      <w:r w:rsidR="00523396">
        <w:t>:</w:t>
      </w:r>
    </w:p>
    <w:p w:rsidR="00523396" w:rsidRDefault="00523396" w:rsidP="0039638F">
      <w:pPr>
        <w:ind w:firstLine="709"/>
        <w:jc w:val="both"/>
      </w:pPr>
      <w:r>
        <w:t>4.1. Назначить куратора дворовой площадки, ответственных за безопасность детей.</w:t>
      </w:r>
    </w:p>
    <w:p w:rsidR="007A1969" w:rsidRDefault="007A1969" w:rsidP="0039638F">
      <w:pPr>
        <w:ind w:firstLine="709"/>
        <w:jc w:val="both"/>
      </w:pPr>
      <w:r>
        <w:t>4.2. Организовать подготовку волонтёров (студентов, старшеклассников), организующих работу на дворовой площадке, осуществлять постоянное методическое сопровождение и контроль.</w:t>
      </w:r>
    </w:p>
    <w:p w:rsidR="00523396" w:rsidRDefault="00380D36" w:rsidP="0039638F">
      <w:pPr>
        <w:ind w:firstLine="709"/>
        <w:jc w:val="both"/>
      </w:pPr>
      <w:r>
        <w:t>4.3</w:t>
      </w:r>
      <w:r w:rsidR="00523396">
        <w:t>. Разработат</w:t>
      </w:r>
      <w:r w:rsidR="007A1969">
        <w:t>ь и реализовать план работы дворовой площадки</w:t>
      </w:r>
      <w:r w:rsidR="00523396">
        <w:t>.</w:t>
      </w:r>
    </w:p>
    <w:p w:rsidR="00523396" w:rsidRDefault="00380D36" w:rsidP="0039638F">
      <w:pPr>
        <w:ind w:firstLine="709"/>
        <w:jc w:val="both"/>
      </w:pPr>
      <w:r>
        <w:t>4.4</w:t>
      </w:r>
      <w:r w:rsidR="00523396">
        <w:t>. Закупить необходимый инвентарь, канцтовары, призы.</w:t>
      </w:r>
    </w:p>
    <w:p w:rsidR="00523396" w:rsidRDefault="00380D36" w:rsidP="0039638F">
      <w:pPr>
        <w:ind w:firstLine="709"/>
        <w:jc w:val="both"/>
      </w:pPr>
      <w:r>
        <w:t>4.5</w:t>
      </w:r>
      <w:r w:rsidR="00523396">
        <w:t>. Разработать локальные акты по работе дворовой площадки.</w:t>
      </w:r>
    </w:p>
    <w:p w:rsidR="00523396" w:rsidRDefault="00380D36" w:rsidP="0039638F">
      <w:pPr>
        <w:ind w:firstLine="709"/>
        <w:jc w:val="both"/>
      </w:pPr>
      <w:r>
        <w:t>4.6</w:t>
      </w:r>
      <w:r w:rsidR="00523396">
        <w:t xml:space="preserve">. Провести рекламную кампанию Проекта. </w:t>
      </w:r>
    </w:p>
    <w:p w:rsidR="00380D36" w:rsidRDefault="00380D36" w:rsidP="0039638F">
      <w:pPr>
        <w:ind w:firstLine="709"/>
        <w:jc w:val="both"/>
      </w:pPr>
      <w:r>
        <w:t>4.7. Обеспечить межведомственное взаимодействие в рамках реализации Проекта.</w:t>
      </w:r>
    </w:p>
    <w:p w:rsidR="007A1969" w:rsidRDefault="00380D36" w:rsidP="0039638F">
      <w:pPr>
        <w:ind w:firstLine="709"/>
        <w:jc w:val="both"/>
      </w:pPr>
      <w:r>
        <w:t>4.8</w:t>
      </w:r>
      <w:r w:rsidR="007A1969">
        <w:t>. Предоставлять помещения для проведения мероприятий на случай плохой погоды.</w:t>
      </w:r>
    </w:p>
    <w:p w:rsidR="007A1969" w:rsidRDefault="00380D36" w:rsidP="0039638F">
      <w:pPr>
        <w:ind w:firstLine="709"/>
        <w:jc w:val="both"/>
      </w:pPr>
      <w:r>
        <w:t>4.9</w:t>
      </w:r>
      <w:r w:rsidR="007A1969">
        <w:t>. Предоставлять необходимое оборудование, игровой и спортивный инвентарь.</w:t>
      </w:r>
    </w:p>
    <w:p w:rsidR="007A1969" w:rsidRDefault="00380D36" w:rsidP="0039638F">
      <w:pPr>
        <w:ind w:firstLine="709"/>
        <w:jc w:val="both"/>
      </w:pPr>
      <w:r>
        <w:t>4.10</w:t>
      </w:r>
      <w:r w:rsidR="007A1969">
        <w:t>. Обеспечить возможность оказания первой медицинской помощи.</w:t>
      </w:r>
    </w:p>
    <w:p w:rsidR="007A1969" w:rsidRDefault="00380D36" w:rsidP="0039638F">
      <w:pPr>
        <w:ind w:firstLine="709"/>
        <w:jc w:val="both"/>
      </w:pPr>
      <w:r>
        <w:t>4.11</w:t>
      </w:r>
      <w:r w:rsidR="007A1969">
        <w:t>. Организовать питьевой режим (по возможности).</w:t>
      </w:r>
    </w:p>
    <w:p w:rsidR="007A1969" w:rsidRDefault="00380D36" w:rsidP="0039638F">
      <w:pPr>
        <w:ind w:firstLine="709"/>
        <w:jc w:val="both"/>
      </w:pPr>
      <w:r>
        <w:t>4.12</w:t>
      </w:r>
      <w:r w:rsidR="007A1969">
        <w:t>. Вести необходимую документацию.</w:t>
      </w:r>
    </w:p>
    <w:p w:rsidR="007A1969" w:rsidRDefault="00380D36" w:rsidP="0039638F">
      <w:pPr>
        <w:ind w:firstLine="709"/>
        <w:jc w:val="both"/>
      </w:pPr>
      <w:r>
        <w:t>4.13</w:t>
      </w:r>
      <w:r w:rsidR="007A1969">
        <w:t>. Обеспечить информационное сопровождение работы дворовой площадки.</w:t>
      </w:r>
    </w:p>
    <w:p w:rsidR="00380D36" w:rsidRDefault="00380D36" w:rsidP="00380D36">
      <w:pPr>
        <w:ind w:firstLine="709"/>
        <w:jc w:val="both"/>
      </w:pPr>
      <w:r>
        <w:t xml:space="preserve">5. Отделу образования администрации </w:t>
      </w:r>
      <w:proofErr w:type="spellStart"/>
      <w:r>
        <w:t>Ш</w:t>
      </w:r>
      <w:r w:rsidR="002D0C6B">
        <w:t>атковского</w:t>
      </w:r>
      <w:proofErr w:type="spellEnd"/>
      <w:r w:rsidR="002D0C6B">
        <w:t xml:space="preserve"> муниципального округа Нижегородской области</w:t>
      </w:r>
      <w:r>
        <w:t xml:space="preserve"> (далее – отдел образования) совместно с МОУ ДО ДЮЦ провести итоговый анализ работы дворовой площадки.</w:t>
      </w:r>
    </w:p>
    <w:p w:rsidR="00CA2ED0" w:rsidRDefault="00380D36" w:rsidP="00890668">
      <w:pPr>
        <w:ind w:firstLine="709"/>
        <w:jc w:val="both"/>
      </w:pPr>
      <w:r>
        <w:t>6</w:t>
      </w:r>
      <w:r w:rsidR="00CA2ED0">
        <w:t xml:space="preserve">.  </w:t>
      </w:r>
      <w:proofErr w:type="gramStart"/>
      <w:r w:rsidR="00CA2ED0">
        <w:t>Контроль за</w:t>
      </w:r>
      <w:proofErr w:type="gramEnd"/>
      <w:r w:rsidR="00CA2ED0">
        <w:t xml:space="preserve"> исполнением настоящего пр</w:t>
      </w:r>
      <w:r w:rsidR="000D3565">
        <w:t>иказа возложить на методиста информационно-диагностического кабинета</w:t>
      </w:r>
      <w:r w:rsidR="00CA2ED0">
        <w:t xml:space="preserve"> о</w:t>
      </w:r>
      <w:r w:rsidR="00475E80">
        <w:t>тдела образования  Д.В. Андрееву</w:t>
      </w:r>
      <w:r w:rsidR="00CA2ED0">
        <w:t>.</w:t>
      </w:r>
    </w:p>
    <w:p w:rsidR="00B45E9C" w:rsidRDefault="00B45E9C" w:rsidP="005C74F3">
      <w:pPr>
        <w:spacing w:line="360" w:lineRule="auto"/>
        <w:jc w:val="both"/>
      </w:pPr>
    </w:p>
    <w:p w:rsidR="00380D36" w:rsidRDefault="00380D36" w:rsidP="005C74F3">
      <w:pPr>
        <w:spacing w:line="360" w:lineRule="auto"/>
        <w:jc w:val="both"/>
      </w:pPr>
    </w:p>
    <w:p w:rsidR="009702F3" w:rsidRDefault="00380D36" w:rsidP="009702F3">
      <w:pPr>
        <w:spacing w:line="360" w:lineRule="auto"/>
        <w:jc w:val="both"/>
      </w:pPr>
      <w:r>
        <w:t>Н</w:t>
      </w:r>
      <w:r w:rsidR="00CA2ED0">
        <w:t xml:space="preserve">ачальник отдела образования                                           </w:t>
      </w:r>
      <w:r w:rsidR="00067195">
        <w:t xml:space="preserve">  </w:t>
      </w:r>
      <w:r>
        <w:t xml:space="preserve">                               Г.В. Лобанова </w:t>
      </w:r>
    </w:p>
    <w:p w:rsidR="009702F3" w:rsidRDefault="00873C00" w:rsidP="009702F3">
      <w:pPr>
        <w:jc w:val="right"/>
      </w:pPr>
      <w:r w:rsidRPr="00873C00">
        <w:lastRenderedPageBreak/>
        <w:t>УТВЕРЖДЁН</w:t>
      </w:r>
    </w:p>
    <w:p w:rsidR="00873C00" w:rsidRPr="00873C00" w:rsidRDefault="008B404D" w:rsidP="009702F3">
      <w:pPr>
        <w:jc w:val="right"/>
      </w:pPr>
      <w:r>
        <w:t>п</w:t>
      </w:r>
      <w:r w:rsidR="00873C00">
        <w:t>риказом отдела образования</w:t>
      </w:r>
      <w:r w:rsidR="00873C00" w:rsidRPr="00873C00">
        <w:t xml:space="preserve"> администрации</w:t>
      </w:r>
    </w:p>
    <w:p w:rsidR="00873C00" w:rsidRPr="00873C00" w:rsidRDefault="00873C00" w:rsidP="009702F3">
      <w:pPr>
        <w:jc w:val="right"/>
      </w:pPr>
      <w:proofErr w:type="spellStart"/>
      <w:r w:rsidRPr="00873C00">
        <w:t>Ш</w:t>
      </w:r>
      <w:r w:rsidR="002D0C6B">
        <w:t>атковского</w:t>
      </w:r>
      <w:proofErr w:type="spellEnd"/>
      <w:r w:rsidR="002D0C6B">
        <w:t xml:space="preserve"> муниципального округа</w:t>
      </w:r>
    </w:p>
    <w:p w:rsidR="00873C00" w:rsidRPr="00873C00" w:rsidRDefault="00873C00" w:rsidP="009702F3">
      <w:pPr>
        <w:jc w:val="right"/>
      </w:pPr>
      <w:r w:rsidRPr="00873C00">
        <w:t xml:space="preserve">                                                           Нижегородской области</w:t>
      </w:r>
    </w:p>
    <w:p w:rsidR="00CA2ED0" w:rsidRPr="00873C00" w:rsidRDefault="00873C00" w:rsidP="009702F3">
      <w:pPr>
        <w:jc w:val="right"/>
      </w:pPr>
      <w:r w:rsidRPr="00873C00">
        <w:t xml:space="preserve">                                          </w:t>
      </w:r>
      <w:r w:rsidR="001904A6">
        <w:t xml:space="preserve">               от 27.05.2024 № 224</w:t>
      </w:r>
    </w:p>
    <w:p w:rsidR="005C72D2" w:rsidRDefault="005C72D2" w:rsidP="0068395B">
      <w:pPr>
        <w:jc w:val="center"/>
        <w:rPr>
          <w:b/>
        </w:rPr>
      </w:pPr>
    </w:p>
    <w:p w:rsidR="005C72D2" w:rsidRDefault="005C72D2" w:rsidP="0068395B">
      <w:pPr>
        <w:jc w:val="center"/>
        <w:rPr>
          <w:b/>
        </w:rPr>
      </w:pPr>
    </w:p>
    <w:p w:rsidR="00CC71CD" w:rsidRDefault="00CC71CD" w:rsidP="009A7909">
      <w:pPr>
        <w:jc w:val="center"/>
        <w:rPr>
          <w:b/>
        </w:rPr>
      </w:pPr>
      <w:r>
        <w:rPr>
          <w:b/>
        </w:rPr>
        <w:t>Гр</w:t>
      </w:r>
      <w:r w:rsidR="009A7909">
        <w:rPr>
          <w:b/>
        </w:rPr>
        <w:t>афик работы дворовой площадки</w:t>
      </w:r>
    </w:p>
    <w:p w:rsidR="00CA2ED0" w:rsidRDefault="00CA2ED0" w:rsidP="00CA2ED0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7"/>
        <w:gridCol w:w="2784"/>
        <w:gridCol w:w="3310"/>
      </w:tblGrid>
      <w:tr w:rsidR="009A7909" w:rsidTr="009A7909">
        <w:tc>
          <w:tcPr>
            <w:tcW w:w="1816" w:type="pct"/>
          </w:tcPr>
          <w:p w:rsidR="009A7909" w:rsidRPr="009A7909" w:rsidRDefault="009A7909" w:rsidP="00CA2ED0">
            <w:pPr>
              <w:jc w:val="center"/>
            </w:pPr>
            <w:r w:rsidRPr="009A7909">
              <w:t>Адрес учреждения, за которым закреплена дворовая площадка</w:t>
            </w:r>
          </w:p>
        </w:tc>
        <w:tc>
          <w:tcPr>
            <w:tcW w:w="1454" w:type="pct"/>
          </w:tcPr>
          <w:p w:rsidR="009A7909" w:rsidRPr="009A7909" w:rsidRDefault="00CE0F5C" w:rsidP="00CA2ED0">
            <w:pPr>
              <w:jc w:val="center"/>
            </w:pPr>
            <w:r>
              <w:t>Адрес</w:t>
            </w:r>
            <w:r w:rsidR="009A7909">
              <w:t xml:space="preserve"> расположения дворовой площадки</w:t>
            </w:r>
          </w:p>
        </w:tc>
        <w:tc>
          <w:tcPr>
            <w:tcW w:w="1729" w:type="pct"/>
          </w:tcPr>
          <w:p w:rsidR="009A7909" w:rsidRPr="009A7909" w:rsidRDefault="009A7909" w:rsidP="00CA2ED0">
            <w:pPr>
              <w:jc w:val="center"/>
            </w:pPr>
            <w:r>
              <w:t>Время работы дворовой площадки (месяц, дни, часы работы)</w:t>
            </w:r>
          </w:p>
        </w:tc>
      </w:tr>
      <w:tr w:rsidR="009A7909" w:rsidTr="009A7909">
        <w:tc>
          <w:tcPr>
            <w:tcW w:w="1816" w:type="pct"/>
          </w:tcPr>
          <w:p w:rsidR="00306F76" w:rsidRDefault="009A7909" w:rsidP="00306F76">
            <w:pPr>
              <w:jc w:val="center"/>
            </w:pPr>
            <w:r>
              <w:t xml:space="preserve">Нижегородская область, </w:t>
            </w:r>
            <w:proofErr w:type="spellStart"/>
            <w:r w:rsidR="00306F76">
              <w:t>Шатковский</w:t>
            </w:r>
            <w:proofErr w:type="spellEnd"/>
            <w:r w:rsidR="00306F76">
              <w:t xml:space="preserve"> муниципальный округ</w:t>
            </w:r>
            <w:r w:rsidRPr="00B906CA">
              <w:t>,</w:t>
            </w:r>
            <w:r w:rsidR="00306F76">
              <w:t xml:space="preserve"> </w:t>
            </w:r>
            <w:proofErr w:type="spellStart"/>
            <w:r>
              <w:t>р.п</w:t>
            </w:r>
            <w:proofErr w:type="spellEnd"/>
            <w:r>
              <w:t xml:space="preserve">. Шатки, </w:t>
            </w:r>
          </w:p>
          <w:p w:rsidR="00306F76" w:rsidRDefault="009A7909" w:rsidP="00306F76">
            <w:pPr>
              <w:jc w:val="center"/>
            </w:pPr>
            <w:r>
              <w:t xml:space="preserve">ул. Федеративная, д.4 </w:t>
            </w:r>
          </w:p>
          <w:p w:rsidR="009A7909" w:rsidRPr="009A7909" w:rsidRDefault="009A7909" w:rsidP="00306F76">
            <w:pPr>
              <w:jc w:val="center"/>
            </w:pPr>
            <w:r>
              <w:t>(МОУ ДО ДЮЦ)</w:t>
            </w:r>
          </w:p>
        </w:tc>
        <w:tc>
          <w:tcPr>
            <w:tcW w:w="1454" w:type="pct"/>
          </w:tcPr>
          <w:p w:rsidR="009A7909" w:rsidRDefault="009A7909" w:rsidP="009A7909">
            <w:pPr>
              <w:jc w:val="center"/>
            </w:pPr>
            <w:r>
              <w:t xml:space="preserve">Нижегородская область, </w:t>
            </w:r>
            <w:proofErr w:type="spellStart"/>
            <w:r w:rsidR="00B906CA" w:rsidRPr="00306F76">
              <w:t>Шатковский</w:t>
            </w:r>
            <w:proofErr w:type="spellEnd"/>
            <w:r w:rsidR="00B906CA" w:rsidRPr="00306F76">
              <w:t xml:space="preserve"> </w:t>
            </w:r>
            <w:r w:rsidR="00306F76" w:rsidRPr="00306F76">
              <w:t>муниципальный округ</w:t>
            </w:r>
            <w:r w:rsidRPr="00306F76">
              <w:t>,</w:t>
            </w:r>
            <w:r>
              <w:t xml:space="preserve"> </w:t>
            </w:r>
          </w:p>
          <w:p w:rsidR="009A7909" w:rsidRPr="009A7909" w:rsidRDefault="00306F76" w:rsidP="00306F76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Шатки</w:t>
            </w:r>
            <w:proofErr w:type="gramEnd"/>
            <w:r w:rsidR="009A7909">
              <w:t>, парк</w:t>
            </w:r>
          </w:p>
        </w:tc>
        <w:tc>
          <w:tcPr>
            <w:tcW w:w="1729" w:type="pct"/>
          </w:tcPr>
          <w:p w:rsidR="009A7909" w:rsidRPr="00306F76" w:rsidRDefault="0093203E" w:rsidP="00CA2ED0">
            <w:pPr>
              <w:jc w:val="center"/>
            </w:pPr>
            <w:r>
              <w:t>01.06.2024-21.06.2024</w:t>
            </w:r>
            <w:r w:rsidR="009A7909" w:rsidRPr="00306F76">
              <w:t xml:space="preserve">, понедельник-пятница, </w:t>
            </w:r>
          </w:p>
          <w:p w:rsidR="009A7909" w:rsidRPr="009A7909" w:rsidRDefault="009A7909" w:rsidP="00CA2ED0">
            <w:pPr>
              <w:jc w:val="center"/>
            </w:pPr>
            <w:r w:rsidRPr="00306F76">
              <w:t>15:00-18:00</w:t>
            </w:r>
            <w:bookmarkStart w:id="0" w:name="_GoBack"/>
            <w:bookmarkEnd w:id="0"/>
          </w:p>
        </w:tc>
      </w:tr>
    </w:tbl>
    <w:p w:rsidR="00CA2ED0" w:rsidRDefault="00CA2ED0" w:rsidP="00CA2ED0">
      <w:pPr>
        <w:jc w:val="center"/>
        <w:rPr>
          <w:b/>
        </w:rPr>
      </w:pPr>
    </w:p>
    <w:sectPr w:rsidR="00CA2ED0" w:rsidSect="007C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E7"/>
    <w:multiLevelType w:val="hybridMultilevel"/>
    <w:tmpl w:val="93E0A474"/>
    <w:lvl w:ilvl="0" w:tplc="6CBAA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24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A6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D60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B4F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61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47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E2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EE5E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C3E3008"/>
    <w:multiLevelType w:val="hybridMultilevel"/>
    <w:tmpl w:val="CD3E43A8"/>
    <w:lvl w:ilvl="0" w:tplc="49C813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FC8"/>
    <w:rsid w:val="000006A1"/>
    <w:rsid w:val="00057573"/>
    <w:rsid w:val="00061496"/>
    <w:rsid w:val="00063BBD"/>
    <w:rsid w:val="000669FA"/>
    <w:rsid w:val="00067195"/>
    <w:rsid w:val="000745A6"/>
    <w:rsid w:val="00091AD4"/>
    <w:rsid w:val="000D3565"/>
    <w:rsid w:val="000E47DF"/>
    <w:rsid w:val="000E5C52"/>
    <w:rsid w:val="000E617B"/>
    <w:rsid w:val="000F55A3"/>
    <w:rsid w:val="00135166"/>
    <w:rsid w:val="001408FA"/>
    <w:rsid w:val="0014734D"/>
    <w:rsid w:val="0016325E"/>
    <w:rsid w:val="001720C1"/>
    <w:rsid w:val="001741DE"/>
    <w:rsid w:val="00182C33"/>
    <w:rsid w:val="00185508"/>
    <w:rsid w:val="0019028F"/>
    <w:rsid w:val="001904A6"/>
    <w:rsid w:val="001B245A"/>
    <w:rsid w:val="001B7AC4"/>
    <w:rsid w:val="001C03D8"/>
    <w:rsid w:val="001D403C"/>
    <w:rsid w:val="001E57D6"/>
    <w:rsid w:val="001F388A"/>
    <w:rsid w:val="002026B5"/>
    <w:rsid w:val="00204482"/>
    <w:rsid w:val="00205DE0"/>
    <w:rsid w:val="00206E26"/>
    <w:rsid w:val="0022563A"/>
    <w:rsid w:val="00236807"/>
    <w:rsid w:val="00252532"/>
    <w:rsid w:val="002575CD"/>
    <w:rsid w:val="002B3106"/>
    <w:rsid w:val="002D0C6B"/>
    <w:rsid w:val="00306F76"/>
    <w:rsid w:val="00310CC0"/>
    <w:rsid w:val="00380D36"/>
    <w:rsid w:val="00382F33"/>
    <w:rsid w:val="00387E52"/>
    <w:rsid w:val="0039638F"/>
    <w:rsid w:val="003A1132"/>
    <w:rsid w:val="003A32EA"/>
    <w:rsid w:val="003A42DE"/>
    <w:rsid w:val="003A6E6F"/>
    <w:rsid w:val="003B314D"/>
    <w:rsid w:val="003C31FF"/>
    <w:rsid w:val="003C3C3B"/>
    <w:rsid w:val="003C6FAB"/>
    <w:rsid w:val="003D3206"/>
    <w:rsid w:val="003D3AFE"/>
    <w:rsid w:val="003D59DA"/>
    <w:rsid w:val="003D5FED"/>
    <w:rsid w:val="003F100E"/>
    <w:rsid w:val="003F6752"/>
    <w:rsid w:val="00405C11"/>
    <w:rsid w:val="00440134"/>
    <w:rsid w:val="00454A7B"/>
    <w:rsid w:val="00474C10"/>
    <w:rsid w:val="00475E80"/>
    <w:rsid w:val="004814B3"/>
    <w:rsid w:val="00487AA5"/>
    <w:rsid w:val="004E4EB6"/>
    <w:rsid w:val="00510335"/>
    <w:rsid w:val="00523396"/>
    <w:rsid w:val="00531DDA"/>
    <w:rsid w:val="0054264B"/>
    <w:rsid w:val="00543264"/>
    <w:rsid w:val="00554505"/>
    <w:rsid w:val="00564F1D"/>
    <w:rsid w:val="00566EB4"/>
    <w:rsid w:val="00571D38"/>
    <w:rsid w:val="00571D3B"/>
    <w:rsid w:val="00571F15"/>
    <w:rsid w:val="005729C5"/>
    <w:rsid w:val="005733BE"/>
    <w:rsid w:val="005854EF"/>
    <w:rsid w:val="005A6DC1"/>
    <w:rsid w:val="005C1065"/>
    <w:rsid w:val="005C5B87"/>
    <w:rsid w:val="005C72D2"/>
    <w:rsid w:val="005C74F3"/>
    <w:rsid w:val="005D1E6A"/>
    <w:rsid w:val="005E0FA6"/>
    <w:rsid w:val="005F37B9"/>
    <w:rsid w:val="005F6494"/>
    <w:rsid w:val="00611388"/>
    <w:rsid w:val="00632F2C"/>
    <w:rsid w:val="0065007F"/>
    <w:rsid w:val="0065575C"/>
    <w:rsid w:val="00663448"/>
    <w:rsid w:val="00674A78"/>
    <w:rsid w:val="0068395B"/>
    <w:rsid w:val="00690727"/>
    <w:rsid w:val="00696E6B"/>
    <w:rsid w:val="00696FC8"/>
    <w:rsid w:val="006A190C"/>
    <w:rsid w:val="006B1E06"/>
    <w:rsid w:val="006E42EB"/>
    <w:rsid w:val="006F50C3"/>
    <w:rsid w:val="006F61F8"/>
    <w:rsid w:val="007007AB"/>
    <w:rsid w:val="007059B6"/>
    <w:rsid w:val="00712530"/>
    <w:rsid w:val="00731B82"/>
    <w:rsid w:val="007555DA"/>
    <w:rsid w:val="0076625E"/>
    <w:rsid w:val="00784D47"/>
    <w:rsid w:val="007921A8"/>
    <w:rsid w:val="007A1969"/>
    <w:rsid w:val="007A1C66"/>
    <w:rsid w:val="007A32EE"/>
    <w:rsid w:val="007C1831"/>
    <w:rsid w:val="007C4FFE"/>
    <w:rsid w:val="007E0EF1"/>
    <w:rsid w:val="007E48A4"/>
    <w:rsid w:val="007E4C7E"/>
    <w:rsid w:val="007E5BB3"/>
    <w:rsid w:val="00800F1C"/>
    <w:rsid w:val="00857425"/>
    <w:rsid w:val="00866A10"/>
    <w:rsid w:val="00873C00"/>
    <w:rsid w:val="008818E6"/>
    <w:rsid w:val="00890668"/>
    <w:rsid w:val="008920B5"/>
    <w:rsid w:val="00894D7C"/>
    <w:rsid w:val="008B2776"/>
    <w:rsid w:val="008B404D"/>
    <w:rsid w:val="008C3928"/>
    <w:rsid w:val="008D46AB"/>
    <w:rsid w:val="009031B9"/>
    <w:rsid w:val="0093203E"/>
    <w:rsid w:val="009702F3"/>
    <w:rsid w:val="00992AAB"/>
    <w:rsid w:val="0099378B"/>
    <w:rsid w:val="0099668C"/>
    <w:rsid w:val="009A7909"/>
    <w:rsid w:val="009B0425"/>
    <w:rsid w:val="009B4127"/>
    <w:rsid w:val="009D50B8"/>
    <w:rsid w:val="009E1C75"/>
    <w:rsid w:val="009E4F2A"/>
    <w:rsid w:val="00A006C3"/>
    <w:rsid w:val="00A124CA"/>
    <w:rsid w:val="00A43105"/>
    <w:rsid w:val="00A5068B"/>
    <w:rsid w:val="00A57269"/>
    <w:rsid w:val="00A66288"/>
    <w:rsid w:val="00A7280B"/>
    <w:rsid w:val="00A90338"/>
    <w:rsid w:val="00AA01BB"/>
    <w:rsid w:val="00AA0942"/>
    <w:rsid w:val="00AA2E29"/>
    <w:rsid w:val="00AA7DAD"/>
    <w:rsid w:val="00AD23FF"/>
    <w:rsid w:val="00AD7B98"/>
    <w:rsid w:val="00AE55B4"/>
    <w:rsid w:val="00AF3861"/>
    <w:rsid w:val="00AF3B1A"/>
    <w:rsid w:val="00AF6932"/>
    <w:rsid w:val="00B343BC"/>
    <w:rsid w:val="00B408DA"/>
    <w:rsid w:val="00B45E9C"/>
    <w:rsid w:val="00B6103F"/>
    <w:rsid w:val="00B65015"/>
    <w:rsid w:val="00B6633C"/>
    <w:rsid w:val="00B87112"/>
    <w:rsid w:val="00B906CA"/>
    <w:rsid w:val="00B960BE"/>
    <w:rsid w:val="00BA5D1B"/>
    <w:rsid w:val="00BB367A"/>
    <w:rsid w:val="00BC3CE8"/>
    <w:rsid w:val="00C12F24"/>
    <w:rsid w:val="00C238B2"/>
    <w:rsid w:val="00C2434F"/>
    <w:rsid w:val="00C533DD"/>
    <w:rsid w:val="00C7217B"/>
    <w:rsid w:val="00C73BD0"/>
    <w:rsid w:val="00C81B97"/>
    <w:rsid w:val="00C86C2E"/>
    <w:rsid w:val="00C91E5E"/>
    <w:rsid w:val="00C94CC9"/>
    <w:rsid w:val="00CA1BFD"/>
    <w:rsid w:val="00CA2ED0"/>
    <w:rsid w:val="00CA2F58"/>
    <w:rsid w:val="00CA6EDC"/>
    <w:rsid w:val="00CB1C6F"/>
    <w:rsid w:val="00CB53BD"/>
    <w:rsid w:val="00CC12A0"/>
    <w:rsid w:val="00CC5AC7"/>
    <w:rsid w:val="00CC71CD"/>
    <w:rsid w:val="00CC773D"/>
    <w:rsid w:val="00CE0F5C"/>
    <w:rsid w:val="00CE5751"/>
    <w:rsid w:val="00CF4720"/>
    <w:rsid w:val="00D15649"/>
    <w:rsid w:val="00D16748"/>
    <w:rsid w:val="00D2183B"/>
    <w:rsid w:val="00D42598"/>
    <w:rsid w:val="00D454C5"/>
    <w:rsid w:val="00D65F32"/>
    <w:rsid w:val="00D7324A"/>
    <w:rsid w:val="00D80EFD"/>
    <w:rsid w:val="00D85F78"/>
    <w:rsid w:val="00D87B8F"/>
    <w:rsid w:val="00DA119F"/>
    <w:rsid w:val="00DA42DA"/>
    <w:rsid w:val="00DB5882"/>
    <w:rsid w:val="00DC2A7B"/>
    <w:rsid w:val="00DD31D9"/>
    <w:rsid w:val="00E07EDE"/>
    <w:rsid w:val="00E14142"/>
    <w:rsid w:val="00E314A0"/>
    <w:rsid w:val="00E41E3F"/>
    <w:rsid w:val="00E44BFF"/>
    <w:rsid w:val="00E5078C"/>
    <w:rsid w:val="00E71F80"/>
    <w:rsid w:val="00E72EC3"/>
    <w:rsid w:val="00E918BD"/>
    <w:rsid w:val="00E94388"/>
    <w:rsid w:val="00ED58E8"/>
    <w:rsid w:val="00EF5CB5"/>
    <w:rsid w:val="00F075AF"/>
    <w:rsid w:val="00F07CC3"/>
    <w:rsid w:val="00F6273A"/>
    <w:rsid w:val="00F6443B"/>
    <w:rsid w:val="00F65F5F"/>
    <w:rsid w:val="00F70B7A"/>
    <w:rsid w:val="00F75055"/>
    <w:rsid w:val="00F76913"/>
    <w:rsid w:val="00F77D64"/>
    <w:rsid w:val="00F879EF"/>
    <w:rsid w:val="00F87E0F"/>
    <w:rsid w:val="00F94AC8"/>
    <w:rsid w:val="00F960B7"/>
    <w:rsid w:val="00F972A3"/>
    <w:rsid w:val="00FB575A"/>
    <w:rsid w:val="00FB6854"/>
    <w:rsid w:val="00FE4DF8"/>
    <w:rsid w:val="00FF0F91"/>
    <w:rsid w:val="00FF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71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user</cp:lastModifiedBy>
  <cp:revision>202</cp:revision>
  <cp:lastPrinted>2018-05-07T10:38:00Z</cp:lastPrinted>
  <dcterms:created xsi:type="dcterms:W3CDTF">2013-09-18T12:26:00Z</dcterms:created>
  <dcterms:modified xsi:type="dcterms:W3CDTF">2024-05-28T11:56:00Z</dcterms:modified>
</cp:coreProperties>
</file>