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 xml:space="preserve">Приложение № 2 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к положению о формировании муниципального задания на оказание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 xml:space="preserve"> муниципальных услуг (выполнение работ) в отношении муниципальных учреждений </w:t>
      </w:r>
      <w:proofErr w:type="spellStart"/>
      <w:r w:rsidRPr="00EA1677">
        <w:rPr>
          <w:rFonts w:ascii="Arial" w:hAnsi="Arial" w:cs="Arial"/>
          <w:lang w:eastAsia="ru-RU"/>
        </w:rPr>
        <w:t>Шатковского</w:t>
      </w:r>
      <w:proofErr w:type="spellEnd"/>
      <w:r w:rsidRPr="00EA1677">
        <w:rPr>
          <w:rFonts w:ascii="Arial" w:hAnsi="Arial" w:cs="Arial"/>
          <w:lang w:eastAsia="ru-RU"/>
        </w:rPr>
        <w:t xml:space="preserve"> муниципального округа Нижегородской области и финансовом 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обеспечении выполнения муниципального задания</w:t>
      </w:r>
      <w:r w:rsidRPr="00EA1677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EA1677">
        <w:rPr>
          <w:rFonts w:ascii="Arial" w:hAnsi="Arial" w:cs="Arial"/>
          <w:b/>
          <w:sz w:val="20"/>
          <w:szCs w:val="20"/>
          <w:lang w:eastAsia="ru-RU"/>
        </w:rPr>
        <w:t>ОТЧЕТ О ВЫПОЛНЕНИИ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EA1677">
        <w:rPr>
          <w:rFonts w:ascii="Arial" w:hAnsi="Arial" w:cs="Arial"/>
          <w:b/>
          <w:sz w:val="20"/>
          <w:szCs w:val="20"/>
          <w:lang w:eastAsia="ru-RU"/>
        </w:rPr>
        <w:t>МУНИЦИПАЛЬНОГО  ЗАДАНИЯ</w:t>
      </w:r>
      <w:proofErr w:type="gramEnd"/>
      <w:r w:rsidRPr="00EA1677">
        <w:rPr>
          <w:rFonts w:ascii="Arial" w:hAnsi="Arial" w:cs="Arial"/>
          <w:b/>
          <w:sz w:val="20"/>
          <w:szCs w:val="20"/>
          <w:lang w:eastAsia="ru-RU"/>
        </w:rPr>
        <w:t xml:space="preserve"> №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на 20__ год и на плановый период 20__ и 20__ годов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0"/>
          <w:lang w:eastAsia="ru-RU"/>
        </w:rPr>
      </w:pPr>
    </w:p>
    <w:tbl>
      <w:tblPr>
        <w:tblW w:w="14004" w:type="dxa"/>
        <w:tblInd w:w="141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8"/>
        <w:gridCol w:w="5528"/>
        <w:gridCol w:w="1984"/>
        <w:gridCol w:w="964"/>
      </w:tblGrid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Коды</w:t>
            </w: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Форма по </w:t>
            </w:r>
            <w:hyperlink r:id="rId4" w:history="1">
              <w:r w:rsidRPr="00EA1677">
                <w:rPr>
                  <w:rFonts w:ascii="Arial" w:hAnsi="Arial" w:cs="Arial"/>
                  <w:color w:val="0000FF"/>
                  <w:sz w:val="22"/>
                  <w:szCs w:val="20"/>
                  <w:lang w:eastAsia="ru-RU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0506501</w:t>
            </w: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Код 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Вид деятельности </w:t>
            </w:r>
            <w:proofErr w:type="gramStart"/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муниципального  учреждения</w:t>
            </w:r>
            <w:proofErr w:type="gramEnd"/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 (обособленного подразделения)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По </w:t>
            </w:r>
            <w:hyperlink r:id="rId5" w:history="1">
              <w:r w:rsidRPr="00EA1677">
                <w:rPr>
                  <w:rFonts w:ascii="Arial" w:hAnsi="Arial" w:cs="Arial"/>
                  <w:color w:val="0000FF"/>
                  <w:sz w:val="22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bookmarkStart w:id="0" w:name="_GoBack"/>
            <w:bookmarkEnd w:id="0"/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По </w:t>
            </w:r>
            <w:hyperlink r:id="rId6" w:history="1">
              <w:r w:rsidRPr="00EA1677">
                <w:rPr>
                  <w:rFonts w:ascii="Arial" w:hAnsi="Arial" w:cs="Arial"/>
                  <w:color w:val="0000FF"/>
                  <w:sz w:val="22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 xml:space="preserve">По </w:t>
            </w:r>
            <w:hyperlink r:id="rId7" w:history="1">
              <w:r w:rsidRPr="00EA1677">
                <w:rPr>
                  <w:rFonts w:ascii="Arial" w:hAnsi="Arial" w:cs="Arial"/>
                  <w:color w:val="0000FF"/>
                  <w:sz w:val="22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CD36CE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D36CE">
              <w:rPr>
                <w:rFonts w:ascii="Arial" w:hAnsi="Arial" w:cs="Arial"/>
                <w:sz w:val="20"/>
                <w:szCs w:val="20"/>
                <w:lang w:eastAsia="ru-RU"/>
              </w:rPr>
              <w:t>(указывается вид деятельности муниципального учреждения, по которым утверждено муниципальное задание)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Периодичность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blPrEx>
          <w:tblBorders>
            <w:right w:val="none" w:sz="0" w:space="0" w:color="auto"/>
          </w:tblBorders>
        </w:tblPrEx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CD36CE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D36CE">
              <w:rPr>
                <w:rFonts w:ascii="Arial" w:hAnsi="Arial" w:cs="Arial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муниципального задания, </w:t>
            </w:r>
            <w:proofErr w:type="gramStart"/>
            <w:r w:rsidRPr="00CD36CE">
              <w:rPr>
                <w:rFonts w:ascii="Arial" w:hAnsi="Arial" w:cs="Arial"/>
                <w:sz w:val="20"/>
                <w:szCs w:val="20"/>
                <w:lang w:eastAsia="ru-RU"/>
              </w:rPr>
              <w:t>установленной  в</w:t>
            </w:r>
            <w:proofErr w:type="gramEnd"/>
            <w:r w:rsidRPr="00CD36C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муниципальном  задании)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CD36CE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</w:tbl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0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lastRenderedPageBreak/>
        <w:t xml:space="preserve">Часть I. Сведения об оказываемых муниципальных услугах </w:t>
      </w:r>
      <w:r w:rsidRPr="00EA1677">
        <w:rPr>
          <w:rFonts w:ascii="Arial" w:hAnsi="Arial" w:cs="Arial"/>
          <w:sz w:val="22"/>
          <w:szCs w:val="22"/>
          <w:lang w:eastAsia="ru-RU"/>
        </w:rPr>
        <w:t>&lt;1&gt;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Раздел _________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sz w:val="22"/>
          <w:szCs w:val="20"/>
          <w:lang w:eastAsia="ru-RU"/>
        </w:rPr>
      </w:pPr>
    </w:p>
    <w:tbl>
      <w:tblPr>
        <w:tblW w:w="157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5416"/>
        <w:gridCol w:w="3800"/>
        <w:gridCol w:w="1195"/>
      </w:tblGrid>
      <w:tr w:rsidR="00CD36CE" w:rsidRPr="00EA1677" w:rsidTr="00CD36C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1. Наименование муниципальной услуги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right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Код по общероссийскому базовому перечню, федеральному или региональному перечню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blPrEx>
          <w:tblBorders>
            <w:right w:val="none" w:sz="0" w:space="0" w:color="auto"/>
          </w:tblBorders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_________________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CD36CE">
        <w:tblPrEx>
          <w:tblBorders>
            <w:right w:val="none" w:sz="0" w:space="0" w:color="auto"/>
          </w:tblBorders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</w:tbl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 xml:space="preserve">3.  </w:t>
      </w:r>
      <w:proofErr w:type="gramStart"/>
      <w:r w:rsidRPr="00EA1677">
        <w:rPr>
          <w:rFonts w:ascii="Arial" w:hAnsi="Arial" w:cs="Arial"/>
          <w:lang w:eastAsia="ru-RU"/>
        </w:rPr>
        <w:t>Сведения  о</w:t>
      </w:r>
      <w:proofErr w:type="gramEnd"/>
      <w:r w:rsidRPr="00EA1677">
        <w:rPr>
          <w:rFonts w:ascii="Arial" w:hAnsi="Arial" w:cs="Arial"/>
          <w:lang w:eastAsia="ru-RU"/>
        </w:rPr>
        <w:t xml:space="preserve"> фактическом достижении показателей, характеризующих объем и</w:t>
      </w:r>
      <w:r>
        <w:rPr>
          <w:rFonts w:ascii="Arial" w:hAnsi="Arial" w:cs="Arial"/>
          <w:lang w:eastAsia="ru-RU"/>
        </w:rPr>
        <w:t xml:space="preserve"> </w:t>
      </w:r>
      <w:r w:rsidRPr="00EA1677">
        <w:rPr>
          <w:rFonts w:ascii="Arial" w:hAnsi="Arial" w:cs="Arial"/>
          <w:lang w:eastAsia="ru-RU"/>
        </w:rPr>
        <w:t>(или) качество муниципальной  услуги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  <w:sectPr w:rsidR="00CD36CE" w:rsidRPr="00EA1677" w:rsidSect="00CD36CE">
          <w:pgSz w:w="16838" w:h="11906" w:orient="landscape"/>
          <w:pgMar w:top="850" w:right="851" w:bottom="1701" w:left="426" w:header="708" w:footer="708" w:gutter="0"/>
          <w:cols w:space="708"/>
          <w:docGrid w:linePitch="360"/>
        </w:sectPr>
      </w:pPr>
      <w:r w:rsidRPr="00EA1677">
        <w:rPr>
          <w:rFonts w:ascii="Arial" w:hAnsi="Arial" w:cs="Arial"/>
          <w:lang w:eastAsia="ru-RU"/>
        </w:rPr>
        <w:t xml:space="preserve">3.1.   Сведения   </w:t>
      </w:r>
      <w:proofErr w:type="gramStart"/>
      <w:r w:rsidRPr="00EA1677">
        <w:rPr>
          <w:rFonts w:ascii="Arial" w:hAnsi="Arial" w:cs="Arial"/>
          <w:lang w:eastAsia="ru-RU"/>
        </w:rPr>
        <w:t>о  фактическом</w:t>
      </w:r>
      <w:proofErr w:type="gramEnd"/>
      <w:r w:rsidRPr="00EA1677">
        <w:rPr>
          <w:rFonts w:ascii="Arial" w:hAnsi="Arial" w:cs="Arial"/>
          <w:lang w:eastAsia="ru-RU"/>
        </w:rPr>
        <w:t xml:space="preserve">  достижении  показателей,  характеризующих</w:t>
      </w:r>
      <w:r>
        <w:rPr>
          <w:rFonts w:ascii="Arial" w:hAnsi="Arial" w:cs="Arial"/>
          <w:lang w:eastAsia="ru-RU"/>
        </w:rPr>
        <w:t xml:space="preserve"> </w:t>
      </w:r>
      <w:r w:rsidRPr="00EA1677">
        <w:rPr>
          <w:rFonts w:ascii="Arial" w:hAnsi="Arial" w:cs="Arial"/>
          <w:lang w:eastAsia="ru-RU"/>
        </w:rPr>
        <w:t>качество муниципальной услуги.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020"/>
        <w:gridCol w:w="1134"/>
        <w:gridCol w:w="1134"/>
        <w:gridCol w:w="1134"/>
        <w:gridCol w:w="1134"/>
        <w:gridCol w:w="907"/>
        <w:gridCol w:w="680"/>
        <w:gridCol w:w="850"/>
        <w:gridCol w:w="1247"/>
        <w:gridCol w:w="1304"/>
        <w:gridCol w:w="964"/>
        <w:gridCol w:w="907"/>
        <w:gridCol w:w="1587"/>
        <w:gridCol w:w="740"/>
      </w:tblGrid>
      <w:tr w:rsidR="00CD36CE" w:rsidRPr="00EA1677" w:rsidTr="00F50413">
        <w:tc>
          <w:tcPr>
            <w:tcW w:w="1276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Уникальный номер реестровой записи 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3288" w:type="dxa"/>
            <w:gridSpan w:val="3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86" w:type="dxa"/>
            <w:gridSpan w:val="9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D36CE" w:rsidRPr="00EA1677" w:rsidTr="00F50413"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530" w:type="dxa"/>
            <w:gridSpan w:val="2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15" w:type="dxa"/>
            <w:gridSpan w:val="3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0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229" w:tooltip="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&lt;5&gt;</w:t>
              </w:r>
            </w:hyperlink>
          </w:p>
        </w:tc>
        <w:tc>
          <w:tcPr>
            <w:tcW w:w="158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230" w:tooltip="&lt;6&gt; Рассчитывается при формировании отчета за год как разница показателей граф 10, 12 и 13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&lt;6&gt;</w:t>
              </w:r>
            </w:hyperlink>
          </w:p>
        </w:tc>
        <w:tc>
          <w:tcPr>
            <w:tcW w:w="74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CD36CE" w:rsidRPr="00EA1677" w:rsidTr="00F50413">
        <w:trPr>
          <w:trHeight w:val="476"/>
        </w:trPr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88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код по </w:t>
            </w:r>
            <w:hyperlink r:id="rId8" w:history="1">
              <w:r w:rsidRPr="00EA1677">
                <w:rPr>
                  <w:rFonts w:ascii="Arial" w:hAnsi="Arial" w:cs="Arial"/>
                  <w:b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30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227" w:tooltip="&lt;3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&lt;3&gt;</w:t>
              </w:r>
            </w:hyperlink>
          </w:p>
        </w:tc>
        <w:tc>
          <w:tcPr>
            <w:tcW w:w="96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228" w:tooltip="&lt;4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&lt;4&gt;</w:t>
              </w:r>
            </w:hyperlink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124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96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158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14</w:t>
            </w:r>
          </w:p>
        </w:tc>
        <w:tc>
          <w:tcPr>
            <w:tcW w:w="74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15</w:t>
            </w:r>
          </w:p>
        </w:tc>
      </w:tr>
      <w:tr w:rsidR="00CD36CE" w:rsidRPr="00EA1677" w:rsidTr="00F50413">
        <w:tc>
          <w:tcPr>
            <w:tcW w:w="1276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4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4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</w:tbl>
    <w:p w:rsidR="00CD36CE" w:rsidRPr="0053696A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3.2.  Сведения </w:t>
      </w:r>
      <w:r w:rsidRPr="00EA1677">
        <w:rPr>
          <w:rFonts w:ascii="Arial" w:hAnsi="Arial" w:cs="Arial"/>
          <w:lang w:eastAsia="ru-RU"/>
        </w:rPr>
        <w:t>о фактическом достижении показателей, характеризующих объем муниципальной услуги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0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134"/>
        <w:gridCol w:w="1134"/>
        <w:gridCol w:w="1276"/>
        <w:gridCol w:w="1135"/>
        <w:gridCol w:w="850"/>
        <w:gridCol w:w="708"/>
        <w:gridCol w:w="1276"/>
        <w:gridCol w:w="1276"/>
        <w:gridCol w:w="992"/>
        <w:gridCol w:w="850"/>
        <w:gridCol w:w="993"/>
        <w:gridCol w:w="850"/>
        <w:gridCol w:w="567"/>
      </w:tblGrid>
      <w:tr w:rsidR="00CD36CE" w:rsidRPr="00EA1677" w:rsidTr="00F50413">
        <w:tc>
          <w:tcPr>
            <w:tcW w:w="851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0" w:type="dxa"/>
            <w:gridSpan w:val="9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56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CD36CE" w:rsidRPr="00EA1677" w:rsidTr="00F50413">
        <w:tc>
          <w:tcPr>
            <w:tcW w:w="851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8" w:type="dxa"/>
            <w:gridSpan w:val="2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229" w:tooltip="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230" w:tooltip="&lt;6&gt; Рассчитывается при формировании отчета за год как разница показателей граф 10, 12 и 13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56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rPr>
          <w:trHeight w:val="450"/>
        </w:trPr>
        <w:tc>
          <w:tcPr>
            <w:tcW w:w="851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708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код по </w:t>
            </w:r>
            <w:hyperlink r:id="rId9" w:history="1">
              <w:r w:rsidRPr="00EA1677">
                <w:rPr>
                  <w:rFonts w:ascii="Arial" w:hAnsi="Arial" w:cs="Arial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276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227" w:tooltip="&lt;3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228" w:tooltip="&lt;4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851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показателя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5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135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16</w:t>
            </w:r>
          </w:p>
        </w:tc>
      </w:tr>
      <w:tr w:rsidR="00CD36CE" w:rsidRPr="00EA1677" w:rsidTr="00F50413"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0"/>
                <w:lang w:eastAsia="ru-RU"/>
              </w:rPr>
            </w:pPr>
          </w:p>
        </w:tc>
      </w:tr>
    </w:tbl>
    <w:p w:rsidR="00CD36CE" w:rsidRPr="00EA1677" w:rsidRDefault="00CD36CE" w:rsidP="00CD36CE">
      <w:pPr>
        <w:suppressAutoHyphens w:val="0"/>
        <w:spacing w:after="160" w:line="259" w:lineRule="auto"/>
        <w:rPr>
          <w:rFonts w:ascii="Arial" w:hAnsi="Arial" w:cs="Arial"/>
          <w:sz w:val="22"/>
          <w:szCs w:val="22"/>
          <w:lang w:eastAsia="en-US"/>
        </w:rPr>
        <w:sectPr w:rsidR="00CD36CE" w:rsidRPr="00EA1677" w:rsidSect="00CD36C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0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Часть II. Сведения о выполняемых работах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Раздел _____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483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40"/>
        <w:gridCol w:w="5075"/>
        <w:gridCol w:w="3686"/>
        <w:gridCol w:w="1195"/>
      </w:tblGrid>
      <w:tr w:rsidR="00CD36CE" w:rsidRPr="00EA1677" w:rsidTr="00CD36C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1. Наименование работы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________________________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________________________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right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Код по региональному перечню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D36CE" w:rsidRPr="00EA1677" w:rsidTr="00CD36CE">
        <w:tblPrEx>
          <w:tblBorders>
            <w:right w:val="none" w:sz="0" w:space="0" w:color="auto"/>
          </w:tblBorders>
        </w:tblPrEx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2. Категории потребителей работы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_____________________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A1677">
              <w:rPr>
                <w:rFonts w:ascii="Arial" w:hAnsi="Arial" w:cs="Arial"/>
                <w:lang w:eastAsia="ru-RU"/>
              </w:rPr>
              <w:t>_____________________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 xml:space="preserve">3.  </w:t>
      </w:r>
      <w:proofErr w:type="gramStart"/>
      <w:r w:rsidRPr="00EA1677">
        <w:rPr>
          <w:rFonts w:ascii="Arial" w:hAnsi="Arial" w:cs="Arial"/>
          <w:lang w:eastAsia="ru-RU"/>
        </w:rPr>
        <w:t>Сведения  о</w:t>
      </w:r>
      <w:proofErr w:type="gramEnd"/>
      <w:r w:rsidRPr="00EA1677">
        <w:rPr>
          <w:rFonts w:ascii="Arial" w:hAnsi="Arial" w:cs="Arial"/>
          <w:lang w:eastAsia="ru-RU"/>
        </w:rPr>
        <w:t xml:space="preserve"> фактическом достижении показателей, характеризующих объем и</w:t>
      </w:r>
      <w:r>
        <w:rPr>
          <w:rFonts w:ascii="Arial" w:hAnsi="Arial" w:cs="Arial"/>
          <w:lang w:eastAsia="ru-RU"/>
        </w:rPr>
        <w:t xml:space="preserve"> </w:t>
      </w:r>
      <w:r w:rsidRPr="00EA1677">
        <w:rPr>
          <w:rFonts w:ascii="Arial" w:hAnsi="Arial" w:cs="Arial"/>
          <w:lang w:eastAsia="ru-RU"/>
        </w:rPr>
        <w:t>(или) качество работы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 xml:space="preserve">3.1.   Сведения   </w:t>
      </w:r>
      <w:proofErr w:type="gramStart"/>
      <w:r w:rsidRPr="00EA1677">
        <w:rPr>
          <w:rFonts w:ascii="Arial" w:hAnsi="Arial" w:cs="Arial"/>
          <w:lang w:eastAsia="ru-RU"/>
        </w:rPr>
        <w:t>о  фактическом</w:t>
      </w:r>
      <w:proofErr w:type="gramEnd"/>
      <w:r w:rsidRPr="00EA1677">
        <w:rPr>
          <w:rFonts w:ascii="Arial" w:hAnsi="Arial" w:cs="Arial"/>
          <w:lang w:eastAsia="ru-RU"/>
        </w:rPr>
        <w:t xml:space="preserve">  достижении  показателей,  характеризующих качество работы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34"/>
        <w:gridCol w:w="1134"/>
        <w:gridCol w:w="1134"/>
        <w:gridCol w:w="1134"/>
        <w:gridCol w:w="1134"/>
        <w:gridCol w:w="907"/>
        <w:gridCol w:w="907"/>
        <w:gridCol w:w="794"/>
        <w:gridCol w:w="1304"/>
        <w:gridCol w:w="1531"/>
        <w:gridCol w:w="823"/>
        <w:gridCol w:w="850"/>
        <w:gridCol w:w="992"/>
        <w:gridCol w:w="1134"/>
      </w:tblGrid>
      <w:tr w:rsidR="00CD36CE" w:rsidRPr="00EA1677" w:rsidTr="00F50413">
        <w:tc>
          <w:tcPr>
            <w:tcW w:w="96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3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</w:tc>
        <w:tc>
          <w:tcPr>
            <w:tcW w:w="9242" w:type="dxa"/>
            <w:gridSpan w:val="9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CD36CE" w:rsidRPr="00EA1677" w:rsidTr="00F50413"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701" w:type="dxa"/>
            <w:gridSpan w:val="2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58" w:type="dxa"/>
            <w:gridSpan w:val="3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229" w:tooltip="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230" w:tooltip="&lt;6&gt; Рассчитывается при формировании отчета за год как разница показателей граф 10, 12 и 13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CD36CE" w:rsidRPr="00EA1677" w:rsidTr="00F50413">
        <w:trPr>
          <w:trHeight w:val="450"/>
        </w:trPr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79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код по </w:t>
            </w:r>
            <w:hyperlink r:id="rId10" w:history="1">
              <w:r w:rsidRPr="00EA1677">
                <w:rPr>
                  <w:rFonts w:ascii="Arial" w:hAnsi="Arial" w:cs="Arial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531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утверждено в муниципальном задании на отчетную дату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&lt;3&gt;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3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исполнено на отчетную дату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&lt;4&gt;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96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D36CE" w:rsidRPr="00EA1677" w:rsidTr="00F50413">
        <w:tc>
          <w:tcPr>
            <w:tcW w:w="96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96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96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</w:tbl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0"/>
          <w:lang w:eastAsia="ru-RU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A1677">
        <w:rPr>
          <w:rFonts w:ascii="Arial" w:hAnsi="Arial" w:cs="Arial"/>
          <w:lang w:eastAsia="ru-RU"/>
        </w:rPr>
        <w:t>3.2.  Сведения о фактическом достижении показателей, характеризующих объем работы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5876" w:type="dxa"/>
        <w:tblInd w:w="-5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63"/>
        <w:gridCol w:w="1134"/>
        <w:gridCol w:w="1134"/>
        <w:gridCol w:w="1134"/>
        <w:gridCol w:w="1134"/>
        <w:gridCol w:w="850"/>
        <w:gridCol w:w="851"/>
        <w:gridCol w:w="850"/>
        <w:gridCol w:w="1276"/>
        <w:gridCol w:w="1276"/>
        <w:gridCol w:w="992"/>
        <w:gridCol w:w="850"/>
        <w:gridCol w:w="993"/>
        <w:gridCol w:w="708"/>
        <w:gridCol w:w="567"/>
      </w:tblGrid>
      <w:tr w:rsidR="00CD36CE" w:rsidRPr="00EA1677" w:rsidTr="00F50413">
        <w:tc>
          <w:tcPr>
            <w:tcW w:w="964" w:type="dxa"/>
            <w:vMerge w:val="restart"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3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</w:tc>
        <w:tc>
          <w:tcPr>
            <w:tcW w:w="8646" w:type="dxa"/>
            <w:gridSpan w:val="9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Размер платы (цена, тариф)</w:t>
            </w:r>
          </w:p>
        </w:tc>
      </w:tr>
      <w:tr w:rsidR="00CD36CE" w:rsidRPr="00EA1677" w:rsidTr="00F50413">
        <w:tc>
          <w:tcPr>
            <w:tcW w:w="964" w:type="dxa"/>
            <w:vMerge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gridSpan w:val="3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701" w:type="dxa"/>
            <w:gridSpan w:val="2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229" w:tooltip="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230" w:tooltip="&lt;6&gt; Рассчитывается при формировании отчета за год как разница показателей граф 10, 12 и 13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&lt;6&gt;</w:t>
              </w:r>
            </w:hyperlink>
          </w:p>
        </w:tc>
        <w:tc>
          <w:tcPr>
            <w:tcW w:w="708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964" w:type="dxa"/>
            <w:vMerge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EA1677">
              <w:rPr>
                <w:rFonts w:ascii="Arial" w:hAnsi="Arial" w:cs="Arial"/>
                <w:sz w:val="20"/>
                <w:szCs w:val="22"/>
                <w:lang w:eastAsia="en-US"/>
              </w:rPr>
              <w:t xml:space="preserve">наименование показателя </w:t>
            </w:r>
            <w:r w:rsidRPr="00EA1677">
              <w:rPr>
                <w:rFonts w:ascii="Arial" w:hAnsi="Arial" w:cs="Arial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код по </w:t>
            </w:r>
            <w:hyperlink r:id="rId11" w:history="1">
              <w:r w:rsidRPr="00EA1677">
                <w:rPr>
                  <w:rFonts w:ascii="Arial" w:hAnsi="Arial" w:cs="Arial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  <w:r w:rsidRPr="00EA1677">
              <w:rPr>
                <w:rFonts w:ascii="Arial" w:hAnsi="Arial" w:cs="Arial"/>
                <w:sz w:val="22"/>
                <w:szCs w:val="22"/>
                <w:lang w:eastAsia="ru-RU"/>
              </w:rPr>
              <w:t>&lt;2&gt;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227" w:tooltip="&lt;3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228" w:tooltip="&lt;4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EA1677">
                <w:rPr>
                  <w:rFonts w:ascii="Arial" w:hAnsi="Arial" w:cs="Arial"/>
                  <w:color w:val="0000FF"/>
                  <w:sz w:val="22"/>
                  <w:szCs w:val="22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36CE" w:rsidRPr="00EA1677" w:rsidTr="00F50413">
        <w:tc>
          <w:tcPr>
            <w:tcW w:w="964" w:type="dxa"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6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14</w:t>
            </w: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szCs w:val="20"/>
                <w:lang w:eastAsia="ru-RU"/>
              </w:rPr>
            </w:pPr>
            <w:r w:rsidRPr="00EA1677">
              <w:rPr>
                <w:rFonts w:ascii="Arial" w:hAnsi="Arial" w:cs="Arial"/>
                <w:sz w:val="22"/>
                <w:szCs w:val="20"/>
                <w:lang w:eastAsia="ru-RU"/>
              </w:rPr>
              <w:t>16</w:t>
            </w:r>
          </w:p>
        </w:tc>
      </w:tr>
      <w:tr w:rsidR="00CD36CE" w:rsidRPr="00EA1677" w:rsidTr="00F50413">
        <w:tc>
          <w:tcPr>
            <w:tcW w:w="964" w:type="dxa"/>
            <w:vMerge w:val="restart"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964" w:type="dxa"/>
            <w:vMerge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3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CD36CE" w:rsidRPr="00EA1677" w:rsidRDefault="00CD36CE" w:rsidP="00F50413">
            <w:pPr>
              <w:suppressAutoHyphens w:val="0"/>
              <w:spacing w:after="160" w:line="259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  <w:tr w:rsidR="00CD36CE" w:rsidRPr="00EA1677" w:rsidTr="00F50413">
        <w:tc>
          <w:tcPr>
            <w:tcW w:w="964" w:type="dxa"/>
            <w:tcBorders>
              <w:lef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36CE" w:rsidRPr="00EA1677" w:rsidRDefault="00CD36CE" w:rsidP="00F50413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Cs w:val="20"/>
                <w:lang w:eastAsia="ru-RU"/>
              </w:rPr>
            </w:pPr>
          </w:p>
        </w:tc>
      </w:tr>
    </w:tbl>
    <w:p w:rsidR="00CD36CE" w:rsidRPr="00EA1677" w:rsidRDefault="00CD36CE" w:rsidP="00CD36CE">
      <w:pPr>
        <w:suppressAutoHyphens w:val="0"/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p w:rsidR="00CD36CE" w:rsidRPr="00EA1677" w:rsidRDefault="00CD36CE" w:rsidP="00CD36CE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EA1677">
        <w:rPr>
          <w:rFonts w:ascii="Arial" w:hAnsi="Arial" w:cs="Arial"/>
          <w:lang w:eastAsia="en-US"/>
        </w:rPr>
        <w:t>Руководитель                    __________________________        Подпись /___________________/</w:t>
      </w:r>
    </w:p>
    <w:p w:rsidR="00CD36CE" w:rsidRPr="00EA1677" w:rsidRDefault="00CD36CE" w:rsidP="00CD36CE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EA1677">
        <w:rPr>
          <w:rFonts w:ascii="Arial" w:hAnsi="Arial" w:cs="Arial"/>
          <w:lang w:eastAsia="en-US"/>
        </w:rPr>
        <w:t>(уполномоченное лицо)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EA1677">
        <w:rPr>
          <w:rFonts w:ascii="Arial" w:hAnsi="Arial" w:cs="Arial"/>
          <w:sz w:val="20"/>
          <w:szCs w:val="20"/>
          <w:lang w:eastAsia="ru-RU"/>
        </w:rPr>
        <w:t>"__" ___________ 20__ г.</w:t>
      </w:r>
    </w:p>
    <w:p w:rsidR="00CD36CE" w:rsidRPr="00EA1677" w:rsidRDefault="00CD36CE" w:rsidP="00CD36CE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r w:rsidRPr="00EA1677">
        <w:rPr>
          <w:rFonts w:ascii="Arial" w:hAnsi="Arial" w:cs="Arial"/>
          <w:sz w:val="20"/>
          <w:szCs w:val="20"/>
          <w:lang w:eastAsia="ru-RU"/>
        </w:rPr>
        <w:t>&lt;1&gt;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bookmarkStart w:id="1" w:name="Par1226"/>
      <w:bookmarkEnd w:id="1"/>
      <w:r w:rsidRPr="00EA1677">
        <w:rPr>
          <w:rFonts w:ascii="Arial" w:hAnsi="Arial" w:cs="Arial"/>
          <w:sz w:val="20"/>
          <w:szCs w:val="20"/>
          <w:lang w:eastAsia="ru-RU"/>
        </w:rPr>
        <w:t>&lt;2&gt; Формируется в соответствии с муниципальным заданием.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bookmarkStart w:id="2" w:name="Par1227"/>
      <w:bookmarkEnd w:id="2"/>
      <w:r w:rsidRPr="00EA1677">
        <w:rPr>
          <w:rFonts w:ascii="Arial" w:hAnsi="Arial" w:cs="Arial"/>
          <w:sz w:val="20"/>
          <w:szCs w:val="20"/>
          <w:lang w:eastAsia="ru-RU"/>
        </w:rPr>
        <w:lastRenderedPageBreak/>
        <w:t>&lt;3&gt;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bookmarkStart w:id="3" w:name="Par1228"/>
      <w:bookmarkEnd w:id="3"/>
      <w:r w:rsidRPr="00EA1677">
        <w:rPr>
          <w:rFonts w:ascii="Arial" w:hAnsi="Arial" w:cs="Arial"/>
          <w:sz w:val="20"/>
          <w:szCs w:val="20"/>
          <w:lang w:eastAsia="ru-RU"/>
        </w:rPr>
        <w:t>&lt;4&gt;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bookmarkStart w:id="4" w:name="Par1229"/>
      <w:bookmarkEnd w:id="4"/>
      <w:r w:rsidRPr="00EA1677">
        <w:rPr>
          <w:rFonts w:ascii="Arial" w:hAnsi="Arial" w:cs="Arial"/>
          <w:sz w:val="20"/>
          <w:szCs w:val="20"/>
          <w:lang w:eastAsia="ru-RU"/>
        </w:rPr>
        <w:t>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CD36CE" w:rsidRPr="00EA1677" w:rsidRDefault="00CD36CE" w:rsidP="00CD36CE">
      <w:pPr>
        <w:widowControl w:val="0"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bookmarkStart w:id="5" w:name="Par1230"/>
      <w:bookmarkEnd w:id="5"/>
      <w:r w:rsidRPr="00EA1677">
        <w:rPr>
          <w:rFonts w:ascii="Arial" w:hAnsi="Arial" w:cs="Arial"/>
          <w:sz w:val="20"/>
          <w:szCs w:val="20"/>
          <w:lang w:eastAsia="ru-RU"/>
        </w:rPr>
        <w:t>&lt;6&gt; Рассчитывается при формировании отчета за год как разница показателей граф 10, 12 и 13.</w:t>
      </w:r>
    </w:p>
    <w:p w:rsidR="00992CCF" w:rsidRDefault="00992CCF"/>
    <w:sectPr w:rsidR="00992CCF" w:rsidSect="00CD36CE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CE"/>
    <w:rsid w:val="006C70FA"/>
    <w:rsid w:val="00992CCF"/>
    <w:rsid w:val="00C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D97B1-3C73-47C9-B533-5C36F44E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BF109EA19A7E1B323AB7A2554A84F59EED8FD3E94FA340B852931ABDAD1DAC5AFCF53F9C94971BC22A271F405nE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0BF109EA19A7E1B323AB7A2554A84F59EEDAF83C9DFA340B852931ABDAD1DAC5AFCF53F9C94971BC22A271F405n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0BF109EA19A7E1B323AB7A2554A84F59EEDAF83C9DFA340B852931ABDAD1DAC5AFCF53F9C94971BC22A271F405nEK" TargetMode="External"/><Relationship Id="rId11" Type="http://schemas.openxmlformats.org/officeDocument/2006/relationships/hyperlink" Target="consultantplus://offline/ref=8A8B9473EF5CA633A10F2D1BB538AB3A9761A196588683B68089553FCFD331259CF57B4BC2834A3FA7E5B2FDB31CnEK" TargetMode="External"/><Relationship Id="rId5" Type="http://schemas.openxmlformats.org/officeDocument/2006/relationships/hyperlink" Target="consultantplus://offline/ref=670BF109EA19A7E1B323AB7A2554A84F59EEDAF83C9DFA340B852931ABDAD1DAC5AFCF53F9C94971BC22A271F405nEK" TargetMode="External"/><Relationship Id="rId10" Type="http://schemas.openxmlformats.org/officeDocument/2006/relationships/hyperlink" Target="consultantplus://offline/ref=8A8B9473EF5CA633A10F2D1BB538AB3A9761A196588683B68089553FCFD331259CF57B4BC2834A3FA7E5B2FDB31CnEK" TargetMode="External"/><Relationship Id="rId4" Type="http://schemas.openxmlformats.org/officeDocument/2006/relationships/hyperlink" Target="consultantplus://offline/ref=670BF109EA19A7E1B323AB7A2554A84F59EEDAF83D94FA340B852931ABDAD1DAC5AFCF53F9C94971BC22A271F405nEK" TargetMode="External"/><Relationship Id="rId9" Type="http://schemas.openxmlformats.org/officeDocument/2006/relationships/hyperlink" Target="consultantplus://offline/ref=670BF109EA19A7E1B323AB7A2554A84F59EED8FD3E94FA340B852931ABDAD1DAC5AFCF53F9C94971BC22A271F405n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1</cp:revision>
  <dcterms:created xsi:type="dcterms:W3CDTF">2026-02-06T07:34:00Z</dcterms:created>
  <dcterms:modified xsi:type="dcterms:W3CDTF">2026-02-06T07:49:00Z</dcterms:modified>
</cp:coreProperties>
</file>