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CA328" w14:textId="77777777" w:rsidR="00140ECA" w:rsidRDefault="00140ECA">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61BBEF99" w14:textId="77777777" w:rsidR="00140ECA" w:rsidRDefault="00140ECA">
      <w:pPr>
        <w:pStyle w:val="ConsPlusNormal"/>
        <w:jc w:val="both"/>
        <w:outlineLvl w:val="0"/>
      </w:pPr>
    </w:p>
    <w:p w14:paraId="01E3B806" w14:textId="77777777" w:rsidR="00140ECA" w:rsidRDefault="00140ECA">
      <w:pPr>
        <w:pStyle w:val="ConsPlusNormal"/>
        <w:outlineLvl w:val="0"/>
      </w:pPr>
      <w:r>
        <w:t>Зарегистрировано в Минюсте России 2 февраля 2022 г. N 67110</w:t>
      </w:r>
    </w:p>
    <w:p w14:paraId="18175FD3" w14:textId="77777777" w:rsidR="00140ECA" w:rsidRDefault="00140ECA">
      <w:pPr>
        <w:pStyle w:val="ConsPlusNormal"/>
        <w:pBdr>
          <w:bottom w:val="single" w:sz="6" w:space="0" w:color="auto"/>
        </w:pBdr>
        <w:spacing w:before="100" w:after="100"/>
        <w:jc w:val="both"/>
        <w:rPr>
          <w:sz w:val="2"/>
          <w:szCs w:val="2"/>
        </w:rPr>
      </w:pPr>
    </w:p>
    <w:p w14:paraId="53C3EA7C" w14:textId="77777777" w:rsidR="00140ECA" w:rsidRDefault="00140ECA">
      <w:pPr>
        <w:pStyle w:val="ConsPlusNormal"/>
        <w:jc w:val="both"/>
      </w:pPr>
    </w:p>
    <w:p w14:paraId="1E0776CF" w14:textId="77777777" w:rsidR="00140ECA" w:rsidRDefault="00140ECA">
      <w:pPr>
        <w:pStyle w:val="ConsPlusTitle"/>
        <w:jc w:val="center"/>
      </w:pPr>
      <w:r>
        <w:t>МИНИСТЕРСТВО ПРОСВЕЩЕНИЯ РОССИЙСКОЙ ФЕДЕРАЦИИ</w:t>
      </w:r>
    </w:p>
    <w:p w14:paraId="1F659BEC" w14:textId="77777777" w:rsidR="00140ECA" w:rsidRDefault="00140ECA">
      <w:pPr>
        <w:pStyle w:val="ConsPlusTitle"/>
        <w:jc w:val="center"/>
      </w:pPr>
    </w:p>
    <w:p w14:paraId="181B7378" w14:textId="77777777" w:rsidR="00140ECA" w:rsidRDefault="00140ECA">
      <w:pPr>
        <w:pStyle w:val="ConsPlusTitle"/>
        <w:jc w:val="center"/>
      </w:pPr>
      <w:r>
        <w:t>ПРИКАЗ</w:t>
      </w:r>
    </w:p>
    <w:p w14:paraId="7029880D" w14:textId="77777777" w:rsidR="00140ECA" w:rsidRDefault="00140ECA">
      <w:pPr>
        <w:pStyle w:val="ConsPlusTitle"/>
        <w:jc w:val="center"/>
      </w:pPr>
      <w:r>
        <w:t>от 10 сентября 2021 г. N 638</w:t>
      </w:r>
    </w:p>
    <w:p w14:paraId="0455432D" w14:textId="77777777" w:rsidR="00140ECA" w:rsidRDefault="00140ECA">
      <w:pPr>
        <w:pStyle w:val="ConsPlusTitle"/>
        <w:jc w:val="center"/>
      </w:pPr>
    </w:p>
    <w:p w14:paraId="55FED0EA" w14:textId="77777777" w:rsidR="00140ECA" w:rsidRDefault="00140ECA">
      <w:pPr>
        <w:pStyle w:val="ConsPlusTitle"/>
        <w:jc w:val="center"/>
      </w:pPr>
      <w:r>
        <w:t>ОБ УТВЕРЖДЕНИИ ПОКАЗАТЕЛЕЙ, МЕТОДИКИ</w:t>
      </w:r>
    </w:p>
    <w:p w14:paraId="2BA18A5C" w14:textId="77777777" w:rsidR="00140ECA" w:rsidRDefault="00140ECA">
      <w:pPr>
        <w:pStyle w:val="ConsPlusTitle"/>
        <w:jc w:val="center"/>
      </w:pPr>
      <w:r>
        <w:t>РАСЧЕТА ПОКАЗАТЕЛЕЙ МОНИТОРИНГА СИСТЕМЫ ОБРАЗОВАНИЯ,</w:t>
      </w:r>
    </w:p>
    <w:p w14:paraId="6F45ADBB" w14:textId="77777777" w:rsidR="00140ECA" w:rsidRDefault="00140ECA">
      <w:pPr>
        <w:pStyle w:val="ConsPlusTitle"/>
        <w:jc w:val="center"/>
      </w:pPr>
      <w:r>
        <w:t>ФОРМЫ ИТОГОВОГО ОТЧЕТА О РЕЗУЛЬТАТАХ АНАЛИЗА СОСТОЯНИЯ</w:t>
      </w:r>
    </w:p>
    <w:p w14:paraId="5F26D59E" w14:textId="77777777" w:rsidR="00140ECA" w:rsidRDefault="00140ECA">
      <w:pPr>
        <w:pStyle w:val="ConsPlusTitle"/>
        <w:jc w:val="center"/>
      </w:pPr>
      <w:r>
        <w:t>И ПЕРСПЕКТИВ РАЗВИТИЯ СИСТЕМЫ ОБРАЗОВАНИЯ В СФЕРЕ ОБЩЕГО</w:t>
      </w:r>
    </w:p>
    <w:p w14:paraId="6FDE03CF" w14:textId="77777777" w:rsidR="00140ECA" w:rsidRDefault="00140ECA">
      <w:pPr>
        <w:pStyle w:val="ConsPlusTitle"/>
        <w:jc w:val="center"/>
      </w:pPr>
      <w:r>
        <w:t>ОБРАЗОВАНИЯ, СРЕДНЕГО ПРОФЕССИОНАЛЬНОГО ОБРАЗОВАНИЯ</w:t>
      </w:r>
    </w:p>
    <w:p w14:paraId="33450E3E" w14:textId="77777777" w:rsidR="00140ECA" w:rsidRDefault="00140ECA">
      <w:pPr>
        <w:pStyle w:val="ConsPlusTitle"/>
        <w:jc w:val="center"/>
      </w:pPr>
      <w:r>
        <w:t>И СООТВЕТСТВУЮЩЕГО ДОПОЛНИТЕЛЬНОГО ПРОФЕССИОНАЛЬНОГО</w:t>
      </w:r>
    </w:p>
    <w:p w14:paraId="7B4025AE" w14:textId="77777777" w:rsidR="00140ECA" w:rsidRDefault="00140ECA">
      <w:pPr>
        <w:pStyle w:val="ConsPlusTitle"/>
        <w:jc w:val="center"/>
      </w:pPr>
      <w:r>
        <w:t>ОБРАЗОВАНИЯ, ПРОФЕССИОНАЛЬНОГО ОБУЧЕНИЯ, ДОПОЛНИТЕЛЬНОГО</w:t>
      </w:r>
    </w:p>
    <w:p w14:paraId="66F27726" w14:textId="77777777" w:rsidR="00140ECA" w:rsidRDefault="00140ECA">
      <w:pPr>
        <w:pStyle w:val="ConsPlusTitle"/>
        <w:jc w:val="center"/>
      </w:pPr>
      <w:r>
        <w:t>ОБРАЗОВАНИЯ ДЕТЕЙ И ВЗРОСЛЫХ</w:t>
      </w:r>
    </w:p>
    <w:p w14:paraId="7ED1DF37" w14:textId="77777777" w:rsidR="00140ECA" w:rsidRDefault="00140ECA">
      <w:pPr>
        <w:pStyle w:val="ConsPlusNormal"/>
        <w:ind w:firstLine="540"/>
        <w:jc w:val="both"/>
      </w:pPr>
    </w:p>
    <w:p w14:paraId="546D4F32" w14:textId="77777777" w:rsidR="00140ECA" w:rsidRDefault="00140ECA">
      <w:pPr>
        <w:pStyle w:val="ConsPlusNormal"/>
        <w:ind w:firstLine="540"/>
        <w:jc w:val="both"/>
      </w:pPr>
      <w:r>
        <w:t xml:space="preserve">В соответствии со </w:t>
      </w:r>
      <w:hyperlink r:id="rId5">
        <w:r>
          <w:rPr>
            <w:color w:val="0000FF"/>
          </w:rPr>
          <w:t>статьей 97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 </w:t>
      </w:r>
      <w:hyperlink r:id="rId6">
        <w:r>
          <w:rPr>
            <w:color w:val="0000FF"/>
          </w:rPr>
          <w:t>пунктами 4</w:t>
        </w:r>
      </w:hyperlink>
      <w:r>
        <w:t xml:space="preserve">, </w:t>
      </w:r>
      <w:hyperlink r:id="rId7">
        <w:r>
          <w:rPr>
            <w:color w:val="0000FF"/>
          </w:rPr>
          <w:t>7</w:t>
        </w:r>
      </w:hyperlink>
      <w:r>
        <w:t xml:space="preserve"> и </w:t>
      </w:r>
      <w:hyperlink r:id="rId8">
        <w:r>
          <w:rPr>
            <w:color w:val="0000FF"/>
          </w:rPr>
          <w:t>8</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 2019, N 22, ст. 2823), </w:t>
      </w:r>
      <w:hyperlink r:id="rId9">
        <w:r>
          <w:rPr>
            <w:color w:val="0000FF"/>
          </w:rPr>
          <w:t>пунктом 1</w:t>
        </w:r>
      </w:hyperlink>
      <w:r>
        <w:t xml:space="preserve"> и </w:t>
      </w:r>
      <w:hyperlink r:id="rId10">
        <w:r>
          <w:rPr>
            <w:color w:val="0000FF"/>
          </w:rPr>
          <w:t>подпунктами 4.3.10</w:t>
        </w:r>
      </w:hyperlink>
      <w:r>
        <w:t xml:space="preserve"> и </w:t>
      </w:r>
      <w:hyperlink r:id="rId11">
        <w:r>
          <w:rPr>
            <w:color w:val="0000FF"/>
          </w:rPr>
          <w:t>4.4.1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008401B7" w14:textId="77777777" w:rsidR="00140ECA" w:rsidRDefault="00140ECA">
      <w:pPr>
        <w:pStyle w:val="ConsPlusNormal"/>
        <w:spacing w:before="220"/>
        <w:ind w:firstLine="540"/>
        <w:jc w:val="both"/>
      </w:pPr>
      <w:r>
        <w:t>1. Утвердить:</w:t>
      </w:r>
    </w:p>
    <w:p w14:paraId="63428712" w14:textId="77777777" w:rsidR="00140ECA" w:rsidRDefault="00140ECA">
      <w:pPr>
        <w:pStyle w:val="ConsPlusNormal"/>
        <w:spacing w:before="220"/>
        <w:ind w:firstLine="540"/>
        <w:jc w:val="both"/>
      </w:pPr>
      <w:r>
        <w:t xml:space="preserve">показатели мониторинга системы образования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w:t>
      </w:r>
      <w:hyperlink w:anchor="P42">
        <w:r>
          <w:rPr>
            <w:color w:val="0000FF"/>
          </w:rPr>
          <w:t>(приложение N 1)</w:t>
        </w:r>
      </w:hyperlink>
      <w:r>
        <w:t>;</w:t>
      </w:r>
    </w:p>
    <w:p w14:paraId="0A44A339" w14:textId="77777777" w:rsidR="00140ECA" w:rsidRDefault="00140ECA">
      <w:pPr>
        <w:pStyle w:val="ConsPlusNormal"/>
        <w:spacing w:before="220"/>
        <w:ind w:firstLine="540"/>
        <w:jc w:val="both"/>
      </w:pPr>
      <w:r>
        <w:t>методику расчета показателей мониторинга системы образования в сфере</w:t>
      </w:r>
    </w:p>
    <w:p w14:paraId="06366CF2" w14:textId="77777777" w:rsidR="00140ECA" w:rsidRDefault="00140ECA">
      <w:pPr>
        <w:pStyle w:val="ConsPlusNormal"/>
        <w:spacing w:before="220"/>
        <w:ind w:firstLine="540"/>
        <w:jc w:val="both"/>
      </w:pPr>
      <w:r>
        <w:t xml:space="preserve">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w:t>
      </w:r>
      <w:hyperlink w:anchor="P811">
        <w:r>
          <w:rPr>
            <w:color w:val="0000FF"/>
          </w:rPr>
          <w:t>(приложение N 2)</w:t>
        </w:r>
      </w:hyperlink>
      <w:r>
        <w:t>;</w:t>
      </w:r>
    </w:p>
    <w:p w14:paraId="70FE2BF8" w14:textId="77777777" w:rsidR="00140ECA" w:rsidRDefault="00140ECA">
      <w:pPr>
        <w:pStyle w:val="ConsPlusNormal"/>
        <w:spacing w:before="220"/>
        <w:ind w:firstLine="540"/>
        <w:jc w:val="both"/>
      </w:pPr>
      <w:r>
        <w:t xml:space="preserve">форму итогового отчета о результатах анализа состояния и перспектив развития системы образования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w:t>
      </w:r>
      <w:hyperlink w:anchor="P2157">
        <w:r>
          <w:rPr>
            <w:color w:val="0000FF"/>
          </w:rPr>
          <w:t>(приложение N 3)</w:t>
        </w:r>
      </w:hyperlink>
      <w:r>
        <w:t>.</w:t>
      </w:r>
    </w:p>
    <w:p w14:paraId="61E9C1CD" w14:textId="77777777" w:rsidR="00140ECA" w:rsidRDefault="00140ECA">
      <w:pPr>
        <w:pStyle w:val="ConsPlusNormal"/>
        <w:spacing w:before="220"/>
        <w:ind w:firstLine="540"/>
        <w:jc w:val="both"/>
      </w:pPr>
      <w:r>
        <w:t xml:space="preserve">2. Настоящий приказ вступает в силу с даты вступления в силу приказа Министерства просвещения Российской Федерации и Министерства науки и высшего образования Российской Федерации о признании утратившими силу </w:t>
      </w:r>
      <w:hyperlink r:id="rId12">
        <w:r>
          <w:rPr>
            <w:color w:val="0000FF"/>
          </w:rPr>
          <w:t>приказа</w:t>
        </w:r>
      </w:hyperlink>
      <w:r>
        <w:t xml:space="preserve"> Министерства образования и науки Российской Федерации от 11 июня 2014 г. N 657 "Об утверждении методики расчета показателей мониторинга системы образования" (зарегистрирован Министерством юстиции Российской Федерации 13 августа 2014 г., регистрационный N 33570), </w:t>
      </w:r>
      <w:hyperlink r:id="rId13">
        <w:r>
          <w:rPr>
            <w:color w:val="0000FF"/>
          </w:rPr>
          <w:t>приказа</w:t>
        </w:r>
      </w:hyperlink>
      <w:r>
        <w:t xml:space="preserve"> Министерства образования и науки Российской Федерации от 27 августа 2014 г. N 1146 "Об утверждении формы итогового </w:t>
      </w:r>
      <w:r>
        <w:lastRenderedPageBreak/>
        <w:t xml:space="preserve">отчета о результатах анализа состояния и перспектив развития системы образования" (зарегистрирован Министерством юстиции Российской Федерации 7 октября 2014 г., регистрационный N 34255), </w:t>
      </w:r>
      <w:hyperlink r:id="rId14">
        <w:r>
          <w:rPr>
            <w:color w:val="0000FF"/>
          </w:rPr>
          <w:t>приказа</w:t>
        </w:r>
      </w:hyperlink>
      <w:r>
        <w:t xml:space="preserve"> Министерства образования и науки Российской Федерации от 29 июня 2015 г. N 631 "О внесении изменений в методику расчета показателей мониторинга системы образования, утвержденную приказом Министерства образования и науки Российской Федерации от 11 июня 2014 г. N 657" (зарегистрирован Министерством юстиции Российской Федерации 23 июля 2015 г., регистрационный N 38157), </w:t>
      </w:r>
      <w:hyperlink r:id="rId15">
        <w:r>
          <w:rPr>
            <w:color w:val="0000FF"/>
          </w:rPr>
          <w:t>приказа</w:t>
        </w:r>
      </w:hyperlink>
      <w:r>
        <w:t xml:space="preserve"> Министерства образования и науки Российской Федерации от 13 февраля 2017 г. N 129 "О внесении изменений в методику расчета показателей мониторинга системы образования, утвержденную приказом Министерства образования и науки Российской Федерации от 11 июня 2014 г. N 657" (зарегистрирован Министерством юстиции Российской Федерации 10 марта 2017 г., регистрационный N 45911) и </w:t>
      </w:r>
      <w:hyperlink r:id="rId16">
        <w:r>
          <w:rPr>
            <w:color w:val="0000FF"/>
          </w:rPr>
          <w:t>приказа</w:t>
        </w:r>
      </w:hyperlink>
      <w:r>
        <w:t xml:space="preserve"> Министерства образования и науки Российской Федерации от 22 сентября 2017 г. N 955 "Об утверждении показателей мониторинга системы образования" (зарегистрирован Министерством юстиции Российской Федерации 12 октября 2017 г., регистрационный N 48516).</w:t>
      </w:r>
    </w:p>
    <w:p w14:paraId="5FBCC74A" w14:textId="77777777" w:rsidR="00140ECA" w:rsidRDefault="00140ECA">
      <w:pPr>
        <w:pStyle w:val="ConsPlusNormal"/>
        <w:jc w:val="both"/>
      </w:pPr>
    </w:p>
    <w:p w14:paraId="68363859" w14:textId="77777777" w:rsidR="00140ECA" w:rsidRDefault="00140ECA">
      <w:pPr>
        <w:pStyle w:val="ConsPlusNormal"/>
        <w:jc w:val="right"/>
      </w:pPr>
      <w:r>
        <w:t>Министр</w:t>
      </w:r>
    </w:p>
    <w:p w14:paraId="031C9FB4" w14:textId="77777777" w:rsidR="00140ECA" w:rsidRDefault="00140ECA">
      <w:pPr>
        <w:pStyle w:val="ConsPlusNormal"/>
        <w:jc w:val="right"/>
      </w:pPr>
      <w:r>
        <w:t>С.С.КРАВЦОВ</w:t>
      </w:r>
    </w:p>
    <w:p w14:paraId="7C27690B" w14:textId="77777777" w:rsidR="00140ECA" w:rsidRDefault="00140ECA">
      <w:pPr>
        <w:pStyle w:val="ConsPlusNormal"/>
        <w:jc w:val="both"/>
      </w:pPr>
    </w:p>
    <w:p w14:paraId="0EF5D518" w14:textId="77777777" w:rsidR="00140ECA" w:rsidRDefault="00140ECA">
      <w:pPr>
        <w:pStyle w:val="ConsPlusNormal"/>
        <w:jc w:val="both"/>
      </w:pPr>
    </w:p>
    <w:p w14:paraId="07FCBB23" w14:textId="77777777" w:rsidR="00140ECA" w:rsidRDefault="00140ECA">
      <w:pPr>
        <w:pStyle w:val="ConsPlusNormal"/>
        <w:jc w:val="both"/>
      </w:pPr>
    </w:p>
    <w:p w14:paraId="05A3D0C9" w14:textId="77777777" w:rsidR="00140ECA" w:rsidRDefault="00140ECA">
      <w:pPr>
        <w:pStyle w:val="ConsPlusNormal"/>
        <w:jc w:val="both"/>
      </w:pPr>
    </w:p>
    <w:p w14:paraId="788D62CB" w14:textId="77777777" w:rsidR="00140ECA" w:rsidRDefault="00140ECA">
      <w:pPr>
        <w:pStyle w:val="ConsPlusNormal"/>
        <w:jc w:val="both"/>
      </w:pPr>
    </w:p>
    <w:p w14:paraId="6313F34A" w14:textId="77777777" w:rsidR="00140ECA" w:rsidRDefault="00140ECA">
      <w:pPr>
        <w:pStyle w:val="ConsPlusNormal"/>
        <w:jc w:val="right"/>
        <w:outlineLvl w:val="0"/>
      </w:pPr>
      <w:r>
        <w:t>Приложение N 1</w:t>
      </w:r>
    </w:p>
    <w:p w14:paraId="0F694D4E" w14:textId="77777777" w:rsidR="00140ECA" w:rsidRDefault="00140ECA">
      <w:pPr>
        <w:pStyle w:val="ConsPlusNormal"/>
        <w:jc w:val="both"/>
      </w:pPr>
    </w:p>
    <w:p w14:paraId="55C760A2" w14:textId="77777777" w:rsidR="00140ECA" w:rsidRDefault="00140ECA">
      <w:pPr>
        <w:pStyle w:val="ConsPlusNormal"/>
        <w:jc w:val="right"/>
      </w:pPr>
      <w:r>
        <w:t>Утверждены</w:t>
      </w:r>
    </w:p>
    <w:p w14:paraId="5CD302A3" w14:textId="77777777" w:rsidR="00140ECA" w:rsidRDefault="00140ECA">
      <w:pPr>
        <w:pStyle w:val="ConsPlusNormal"/>
        <w:jc w:val="right"/>
      </w:pPr>
      <w:r>
        <w:t>приказом Министерства просвещения</w:t>
      </w:r>
    </w:p>
    <w:p w14:paraId="2619149D" w14:textId="77777777" w:rsidR="00140ECA" w:rsidRDefault="00140ECA">
      <w:pPr>
        <w:pStyle w:val="ConsPlusNormal"/>
        <w:jc w:val="right"/>
      </w:pPr>
      <w:r>
        <w:t>Российской Федерации</w:t>
      </w:r>
    </w:p>
    <w:p w14:paraId="2B388601" w14:textId="77777777" w:rsidR="00140ECA" w:rsidRDefault="00140ECA">
      <w:pPr>
        <w:pStyle w:val="ConsPlusNormal"/>
        <w:jc w:val="right"/>
      </w:pPr>
      <w:r>
        <w:t>от 10 сентября 2021 г. N 638</w:t>
      </w:r>
    </w:p>
    <w:p w14:paraId="3279AC55" w14:textId="77777777" w:rsidR="00140ECA" w:rsidRDefault="00140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0ECA" w14:paraId="7B90CD11" w14:textId="77777777">
        <w:tc>
          <w:tcPr>
            <w:tcW w:w="60" w:type="dxa"/>
            <w:tcBorders>
              <w:top w:val="nil"/>
              <w:left w:val="nil"/>
              <w:bottom w:val="nil"/>
              <w:right w:val="nil"/>
            </w:tcBorders>
            <w:shd w:val="clear" w:color="auto" w:fill="CED3F1"/>
            <w:tcMar>
              <w:top w:w="0" w:type="dxa"/>
              <w:left w:w="0" w:type="dxa"/>
              <w:bottom w:w="0" w:type="dxa"/>
              <w:right w:w="0" w:type="dxa"/>
            </w:tcMar>
          </w:tcPr>
          <w:p w14:paraId="00D4F5CD" w14:textId="77777777" w:rsidR="00140ECA" w:rsidRDefault="00140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E66070" w14:textId="77777777" w:rsidR="00140ECA" w:rsidRDefault="00140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0E6D8D" w14:textId="77777777" w:rsidR="00140ECA" w:rsidRDefault="00140ECA">
            <w:pPr>
              <w:pStyle w:val="ConsPlusNormal"/>
              <w:jc w:val="both"/>
            </w:pPr>
            <w:r>
              <w:rPr>
                <w:color w:val="392C69"/>
              </w:rPr>
              <w:t>КонсультантПлюс: примечание.</w:t>
            </w:r>
          </w:p>
          <w:p w14:paraId="658D766C" w14:textId="77777777" w:rsidR="00140ECA" w:rsidRDefault="00140ECA">
            <w:pPr>
              <w:pStyle w:val="ConsPlusNormal"/>
              <w:jc w:val="both"/>
            </w:pPr>
            <w:r>
              <w:rPr>
                <w:color w:val="392C69"/>
              </w:rPr>
              <w:t xml:space="preserve">С даты вступления в силу Приказа </w:t>
            </w:r>
            <w:proofErr w:type="spellStart"/>
            <w:r>
              <w:rPr>
                <w:color w:val="392C69"/>
              </w:rPr>
              <w:t>Минпросвещения</w:t>
            </w:r>
            <w:proofErr w:type="spellEnd"/>
            <w:r>
              <w:rPr>
                <w:color w:val="392C69"/>
              </w:rPr>
              <w:t xml:space="preserve"> России и </w:t>
            </w:r>
            <w:proofErr w:type="spellStart"/>
            <w:r>
              <w:rPr>
                <w:color w:val="392C69"/>
              </w:rPr>
              <w:t>Минобрнауки</w:t>
            </w:r>
            <w:proofErr w:type="spellEnd"/>
            <w:r>
              <w:rPr>
                <w:color w:val="392C69"/>
              </w:rPr>
              <w:t xml:space="preserve"> России о признании утратившими силу некоторых Приказов Минобрнауки России в приложение N 1 вносятся изменения (</w:t>
            </w:r>
            <w:hyperlink r:id="rId17">
              <w:r>
                <w:rPr>
                  <w:color w:val="0000FF"/>
                </w:rPr>
                <w:t>Приказ</w:t>
              </w:r>
            </w:hyperlink>
            <w:r>
              <w:rPr>
                <w:color w:val="392C69"/>
              </w:rPr>
              <w:t xml:space="preserve"> </w:t>
            </w:r>
            <w:proofErr w:type="spellStart"/>
            <w:r>
              <w:rPr>
                <w:color w:val="392C69"/>
              </w:rPr>
              <w:t>Минпросвещения</w:t>
            </w:r>
            <w:proofErr w:type="spellEnd"/>
            <w:r>
              <w:rPr>
                <w:color w:val="392C69"/>
              </w:rPr>
              <w:t xml:space="preserve"> России от 10.08.2023 N 594).</w:t>
            </w:r>
          </w:p>
        </w:tc>
        <w:tc>
          <w:tcPr>
            <w:tcW w:w="113" w:type="dxa"/>
            <w:tcBorders>
              <w:top w:val="nil"/>
              <w:left w:val="nil"/>
              <w:bottom w:val="nil"/>
              <w:right w:val="nil"/>
            </w:tcBorders>
            <w:shd w:val="clear" w:color="auto" w:fill="F4F3F8"/>
            <w:tcMar>
              <w:top w:w="0" w:type="dxa"/>
              <w:left w:w="0" w:type="dxa"/>
              <w:bottom w:w="0" w:type="dxa"/>
              <w:right w:w="0" w:type="dxa"/>
            </w:tcMar>
          </w:tcPr>
          <w:p w14:paraId="7F04F0A4" w14:textId="77777777" w:rsidR="00140ECA" w:rsidRDefault="00140ECA">
            <w:pPr>
              <w:pStyle w:val="ConsPlusNormal"/>
            </w:pPr>
          </w:p>
        </w:tc>
      </w:tr>
    </w:tbl>
    <w:p w14:paraId="7D18115D" w14:textId="77777777" w:rsidR="00140ECA" w:rsidRDefault="00140ECA">
      <w:pPr>
        <w:pStyle w:val="ConsPlusTitle"/>
        <w:spacing w:before="280"/>
        <w:jc w:val="center"/>
      </w:pPr>
      <w:bookmarkStart w:id="1" w:name="P42"/>
      <w:bookmarkEnd w:id="1"/>
      <w:r>
        <w:t>ПОКАЗАТЕЛИ</w:t>
      </w:r>
    </w:p>
    <w:p w14:paraId="1F5F174C" w14:textId="77777777" w:rsidR="00140ECA" w:rsidRDefault="00140ECA">
      <w:pPr>
        <w:pStyle w:val="ConsPlusTitle"/>
        <w:jc w:val="center"/>
      </w:pPr>
      <w:r>
        <w:t>МОНИТОРИНГА СИСТЕМЫ ОБРАЗОВАНИЯ В СФЕРЕ ОБЩЕГО ОБРАЗОВАНИЯ,</w:t>
      </w:r>
    </w:p>
    <w:p w14:paraId="1E0D717D" w14:textId="77777777" w:rsidR="00140ECA" w:rsidRDefault="00140ECA">
      <w:pPr>
        <w:pStyle w:val="ConsPlusTitle"/>
        <w:jc w:val="center"/>
      </w:pPr>
      <w:r>
        <w:t>СРЕДНЕГО ПРОФЕССИОНАЛЬНОГО ОБРАЗОВАНИЯ И СООТВЕТСТВУЮЩЕГО</w:t>
      </w:r>
    </w:p>
    <w:p w14:paraId="04C788B4" w14:textId="77777777" w:rsidR="00140ECA" w:rsidRDefault="00140ECA">
      <w:pPr>
        <w:pStyle w:val="ConsPlusTitle"/>
        <w:jc w:val="center"/>
      </w:pPr>
      <w:r>
        <w:t>ДОПОЛНИТЕЛЬНОГО ПРОФЕССИОНАЛЬНОГО ОБРАЗОВАНИЯ,</w:t>
      </w:r>
    </w:p>
    <w:p w14:paraId="75D40F05" w14:textId="77777777" w:rsidR="00140ECA" w:rsidRDefault="00140ECA">
      <w:pPr>
        <w:pStyle w:val="ConsPlusTitle"/>
        <w:jc w:val="center"/>
      </w:pPr>
      <w:r>
        <w:t>ПРОФЕССИОНАЛЬНОГО ОБУЧЕНИЯ, ДОПОЛНИТЕЛЬНОГО ОБРАЗОВАНИЯ</w:t>
      </w:r>
    </w:p>
    <w:p w14:paraId="63512468" w14:textId="77777777" w:rsidR="00140ECA" w:rsidRDefault="00140ECA">
      <w:pPr>
        <w:pStyle w:val="ConsPlusTitle"/>
        <w:jc w:val="center"/>
      </w:pPr>
      <w:r>
        <w:t>ДЕТЕЙ И ВЗРОСЛЫХ</w:t>
      </w:r>
    </w:p>
    <w:p w14:paraId="3AEE91B5" w14:textId="77777777" w:rsidR="00140ECA" w:rsidRDefault="00140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26"/>
        <w:gridCol w:w="1531"/>
      </w:tblGrid>
      <w:tr w:rsidR="00140ECA" w14:paraId="2FC1EBE7" w14:textId="77777777">
        <w:tc>
          <w:tcPr>
            <w:tcW w:w="7526" w:type="dxa"/>
          </w:tcPr>
          <w:p w14:paraId="6D58A41E" w14:textId="77777777" w:rsidR="00140ECA" w:rsidRDefault="00140ECA">
            <w:pPr>
              <w:pStyle w:val="ConsPlusNormal"/>
              <w:jc w:val="center"/>
            </w:pPr>
            <w:r>
              <w:t>Показатель</w:t>
            </w:r>
          </w:p>
        </w:tc>
        <w:tc>
          <w:tcPr>
            <w:tcW w:w="1531" w:type="dxa"/>
          </w:tcPr>
          <w:p w14:paraId="7C9D0B28" w14:textId="77777777" w:rsidR="00140ECA" w:rsidRDefault="00140ECA">
            <w:pPr>
              <w:pStyle w:val="ConsPlusNormal"/>
              <w:jc w:val="center"/>
            </w:pPr>
            <w:r>
              <w:t>Единица измерения/форма оценки</w:t>
            </w:r>
          </w:p>
        </w:tc>
      </w:tr>
      <w:tr w:rsidR="00140ECA" w14:paraId="0348FF61" w14:textId="77777777">
        <w:tc>
          <w:tcPr>
            <w:tcW w:w="9057" w:type="dxa"/>
            <w:gridSpan w:val="2"/>
          </w:tcPr>
          <w:p w14:paraId="3D83C5D3" w14:textId="77777777" w:rsidR="00140ECA" w:rsidRDefault="00140ECA">
            <w:pPr>
              <w:pStyle w:val="ConsPlusNormal"/>
              <w:jc w:val="both"/>
              <w:outlineLvl w:val="1"/>
            </w:pPr>
            <w:r>
              <w:t>I. Общее образование</w:t>
            </w:r>
          </w:p>
        </w:tc>
      </w:tr>
      <w:tr w:rsidR="00140ECA" w14:paraId="3A0F2F91" w14:textId="77777777">
        <w:tc>
          <w:tcPr>
            <w:tcW w:w="9057" w:type="dxa"/>
            <w:gridSpan w:val="2"/>
          </w:tcPr>
          <w:p w14:paraId="2279E9E8" w14:textId="77777777" w:rsidR="00140ECA" w:rsidRDefault="00140ECA">
            <w:pPr>
              <w:pStyle w:val="ConsPlusNormal"/>
              <w:jc w:val="both"/>
              <w:outlineLvl w:val="2"/>
            </w:pPr>
            <w:r>
              <w:t>1. Сведения о развитии дошкольного образования</w:t>
            </w:r>
          </w:p>
        </w:tc>
      </w:tr>
      <w:tr w:rsidR="00140ECA" w14:paraId="7527A60B" w14:textId="77777777">
        <w:tc>
          <w:tcPr>
            <w:tcW w:w="9057" w:type="dxa"/>
            <w:gridSpan w:val="2"/>
          </w:tcPr>
          <w:p w14:paraId="73A0A6B0" w14:textId="77777777" w:rsidR="00140ECA" w:rsidRDefault="00140ECA">
            <w:pPr>
              <w:pStyle w:val="ConsPlusNormal"/>
              <w:jc w:val="both"/>
              <w:outlineLvl w:val="3"/>
            </w:pPr>
            <w:r>
              <w:t>1.1. Уровень доступности дошкольного образования и численность населения, получающего дошкольное образование</w:t>
            </w:r>
          </w:p>
        </w:tc>
      </w:tr>
      <w:tr w:rsidR="00140ECA" w14:paraId="38B70EE5" w14:textId="77777777">
        <w:tc>
          <w:tcPr>
            <w:tcW w:w="9057" w:type="dxa"/>
            <w:gridSpan w:val="2"/>
          </w:tcPr>
          <w:p w14:paraId="0D19FACC" w14:textId="77777777" w:rsidR="00140ECA" w:rsidRDefault="00140ECA">
            <w:pPr>
              <w:pStyle w:val="ConsPlusNormal"/>
              <w:jc w:val="both"/>
            </w:pPr>
            <w:r>
              <w:t xml:space="preserve">1.1.1. Доступность дошкольного образования (отношение численности детей определенной </w:t>
            </w:r>
            <w:r>
              <w:lastRenderedPageBreak/>
              <w:t>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tc>
      </w:tr>
      <w:tr w:rsidR="00140ECA" w14:paraId="763B8A02" w14:textId="77777777">
        <w:tc>
          <w:tcPr>
            <w:tcW w:w="7526" w:type="dxa"/>
          </w:tcPr>
          <w:p w14:paraId="61C3362A" w14:textId="77777777" w:rsidR="00140ECA" w:rsidRDefault="00140ECA">
            <w:pPr>
              <w:pStyle w:val="ConsPlusNormal"/>
              <w:jc w:val="both"/>
            </w:pPr>
            <w:r>
              <w:lastRenderedPageBreak/>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531" w:type="dxa"/>
          </w:tcPr>
          <w:p w14:paraId="1901D455" w14:textId="77777777" w:rsidR="00140ECA" w:rsidRDefault="00140ECA">
            <w:pPr>
              <w:pStyle w:val="ConsPlusNormal"/>
            </w:pPr>
            <w:r>
              <w:t>процент</w:t>
            </w:r>
          </w:p>
        </w:tc>
      </w:tr>
      <w:tr w:rsidR="00140ECA" w14:paraId="7C6803D8" w14:textId="77777777">
        <w:tc>
          <w:tcPr>
            <w:tcW w:w="7526" w:type="dxa"/>
          </w:tcPr>
          <w:p w14:paraId="652A535A" w14:textId="77777777" w:rsidR="00140ECA" w:rsidRDefault="00140ECA">
            <w:pPr>
              <w:pStyle w:val="ConsPlusNormal"/>
              <w:jc w:val="both"/>
            </w:pPr>
            <w:r>
              <w:t>в возрасте от 2 месяцев до 3 лет;</w:t>
            </w:r>
          </w:p>
        </w:tc>
        <w:tc>
          <w:tcPr>
            <w:tcW w:w="1531" w:type="dxa"/>
          </w:tcPr>
          <w:p w14:paraId="23CCA1CD" w14:textId="77777777" w:rsidR="00140ECA" w:rsidRDefault="00140ECA">
            <w:pPr>
              <w:pStyle w:val="ConsPlusNormal"/>
            </w:pPr>
            <w:r>
              <w:t>процент</w:t>
            </w:r>
          </w:p>
        </w:tc>
      </w:tr>
      <w:tr w:rsidR="00140ECA" w14:paraId="7682F902" w14:textId="77777777">
        <w:tc>
          <w:tcPr>
            <w:tcW w:w="7526" w:type="dxa"/>
          </w:tcPr>
          <w:p w14:paraId="3D687586" w14:textId="77777777" w:rsidR="00140ECA" w:rsidRDefault="00140ECA">
            <w:pPr>
              <w:pStyle w:val="ConsPlusNormal"/>
              <w:jc w:val="both"/>
            </w:pPr>
            <w:r>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531" w:type="dxa"/>
          </w:tcPr>
          <w:p w14:paraId="6B71597D" w14:textId="77777777" w:rsidR="00140ECA" w:rsidRDefault="00140ECA">
            <w:pPr>
              <w:pStyle w:val="ConsPlusNormal"/>
            </w:pPr>
            <w:r>
              <w:t>процент</w:t>
            </w:r>
          </w:p>
        </w:tc>
      </w:tr>
      <w:tr w:rsidR="00140ECA" w14:paraId="6B7F35A8" w14:textId="77777777">
        <w:tc>
          <w:tcPr>
            <w:tcW w:w="9057" w:type="dxa"/>
            <w:gridSpan w:val="2"/>
          </w:tcPr>
          <w:p w14:paraId="1997B173" w14:textId="77777777" w:rsidR="00140ECA" w:rsidRDefault="00140ECA">
            <w:pPr>
              <w:pStyle w:val="ConsPlusNormal"/>
              <w:jc w:val="both"/>
            </w:pPr>
            <w: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r>
      <w:tr w:rsidR="00140ECA" w14:paraId="6A195EC4" w14:textId="77777777">
        <w:tc>
          <w:tcPr>
            <w:tcW w:w="7526" w:type="dxa"/>
          </w:tcPr>
          <w:p w14:paraId="0A3A66AB" w14:textId="77777777" w:rsidR="00140ECA" w:rsidRDefault="00140ECA">
            <w:pPr>
              <w:pStyle w:val="ConsPlusNormal"/>
              <w:jc w:val="both"/>
            </w:pPr>
            <w:r>
              <w:t>в возрасте от 2 месяцев до 7 лет;</w:t>
            </w:r>
          </w:p>
        </w:tc>
        <w:tc>
          <w:tcPr>
            <w:tcW w:w="1531" w:type="dxa"/>
          </w:tcPr>
          <w:p w14:paraId="7D8172AD" w14:textId="77777777" w:rsidR="00140ECA" w:rsidRDefault="00140ECA">
            <w:pPr>
              <w:pStyle w:val="ConsPlusNormal"/>
            </w:pPr>
            <w:r>
              <w:t>процент</w:t>
            </w:r>
          </w:p>
        </w:tc>
      </w:tr>
      <w:tr w:rsidR="00140ECA" w14:paraId="40A62F85" w14:textId="77777777">
        <w:tc>
          <w:tcPr>
            <w:tcW w:w="7526" w:type="dxa"/>
          </w:tcPr>
          <w:p w14:paraId="6A557239" w14:textId="77777777" w:rsidR="00140ECA" w:rsidRDefault="00140ECA">
            <w:pPr>
              <w:pStyle w:val="ConsPlusNormal"/>
              <w:jc w:val="both"/>
            </w:pPr>
            <w:r>
              <w:t>в возрасте от 2 месяцев до 3 лет;</w:t>
            </w:r>
          </w:p>
        </w:tc>
        <w:tc>
          <w:tcPr>
            <w:tcW w:w="1531" w:type="dxa"/>
          </w:tcPr>
          <w:p w14:paraId="6B0BD98F" w14:textId="77777777" w:rsidR="00140ECA" w:rsidRDefault="00140ECA">
            <w:pPr>
              <w:pStyle w:val="ConsPlusNormal"/>
            </w:pPr>
            <w:r>
              <w:t>процент</w:t>
            </w:r>
          </w:p>
        </w:tc>
      </w:tr>
      <w:tr w:rsidR="00140ECA" w14:paraId="39345821" w14:textId="77777777">
        <w:tc>
          <w:tcPr>
            <w:tcW w:w="7526" w:type="dxa"/>
          </w:tcPr>
          <w:p w14:paraId="4279E2CC" w14:textId="77777777" w:rsidR="00140ECA" w:rsidRDefault="00140ECA">
            <w:pPr>
              <w:pStyle w:val="ConsPlusNormal"/>
              <w:jc w:val="both"/>
            </w:pPr>
            <w:r>
              <w:t>в возрасте от 3 до 7 лет.</w:t>
            </w:r>
          </w:p>
        </w:tc>
        <w:tc>
          <w:tcPr>
            <w:tcW w:w="1531" w:type="dxa"/>
          </w:tcPr>
          <w:p w14:paraId="58FE9203" w14:textId="77777777" w:rsidR="00140ECA" w:rsidRDefault="00140ECA">
            <w:pPr>
              <w:pStyle w:val="ConsPlusNormal"/>
            </w:pPr>
            <w:r>
              <w:t>процент</w:t>
            </w:r>
          </w:p>
        </w:tc>
      </w:tr>
      <w:tr w:rsidR="00140ECA" w14:paraId="5B0BE17E" w14:textId="77777777">
        <w:tc>
          <w:tcPr>
            <w:tcW w:w="7526" w:type="dxa"/>
          </w:tcPr>
          <w:p w14:paraId="2825B811" w14:textId="77777777" w:rsidR="00140ECA" w:rsidRDefault="00140ECA">
            <w:pPr>
              <w:pStyle w:val="ConsPlusNormal"/>
              <w:jc w:val="both"/>
            </w:pPr>
            <w: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531" w:type="dxa"/>
          </w:tcPr>
          <w:p w14:paraId="4A1321FE" w14:textId="77777777" w:rsidR="00140ECA" w:rsidRDefault="00140ECA">
            <w:pPr>
              <w:pStyle w:val="ConsPlusNormal"/>
            </w:pPr>
            <w:r>
              <w:t>процент</w:t>
            </w:r>
          </w:p>
        </w:tc>
      </w:tr>
      <w:tr w:rsidR="00140ECA" w14:paraId="4CCF65D8" w14:textId="77777777">
        <w:tc>
          <w:tcPr>
            <w:tcW w:w="9057" w:type="dxa"/>
            <w:gridSpan w:val="2"/>
          </w:tcPr>
          <w:p w14:paraId="71D67EE7" w14:textId="77777777" w:rsidR="00140ECA" w:rsidRDefault="00140ECA">
            <w:pPr>
              <w:pStyle w:val="ConsPlusNormal"/>
              <w:jc w:val="both"/>
            </w:pPr>
            <w: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140ECA" w14:paraId="7E6770A6" w14:textId="77777777">
        <w:tc>
          <w:tcPr>
            <w:tcW w:w="7526" w:type="dxa"/>
          </w:tcPr>
          <w:p w14:paraId="4B82E81C" w14:textId="77777777" w:rsidR="00140ECA" w:rsidRDefault="00140ECA">
            <w:pPr>
              <w:pStyle w:val="ConsPlusNormal"/>
              <w:jc w:val="both"/>
            </w:pPr>
            <w:r>
              <w:t>группы компенсирующей направленности;</w:t>
            </w:r>
          </w:p>
        </w:tc>
        <w:tc>
          <w:tcPr>
            <w:tcW w:w="1531" w:type="dxa"/>
          </w:tcPr>
          <w:p w14:paraId="780F4F70" w14:textId="77777777" w:rsidR="00140ECA" w:rsidRDefault="00140ECA">
            <w:pPr>
              <w:pStyle w:val="ConsPlusNormal"/>
            </w:pPr>
            <w:r>
              <w:t>человек</w:t>
            </w:r>
          </w:p>
        </w:tc>
      </w:tr>
      <w:tr w:rsidR="00140ECA" w14:paraId="737B1266" w14:textId="77777777">
        <w:tc>
          <w:tcPr>
            <w:tcW w:w="7526" w:type="dxa"/>
          </w:tcPr>
          <w:p w14:paraId="61597EF9" w14:textId="77777777" w:rsidR="00140ECA" w:rsidRDefault="00140ECA">
            <w:pPr>
              <w:pStyle w:val="ConsPlusNormal"/>
              <w:jc w:val="both"/>
            </w:pPr>
            <w:r>
              <w:t>группы общеразвивающей направленности;</w:t>
            </w:r>
          </w:p>
        </w:tc>
        <w:tc>
          <w:tcPr>
            <w:tcW w:w="1531" w:type="dxa"/>
          </w:tcPr>
          <w:p w14:paraId="4168FB3C" w14:textId="77777777" w:rsidR="00140ECA" w:rsidRDefault="00140ECA">
            <w:pPr>
              <w:pStyle w:val="ConsPlusNormal"/>
            </w:pPr>
            <w:r>
              <w:t>человек</w:t>
            </w:r>
          </w:p>
        </w:tc>
      </w:tr>
      <w:tr w:rsidR="00140ECA" w14:paraId="56ECC47D" w14:textId="77777777">
        <w:tc>
          <w:tcPr>
            <w:tcW w:w="7526" w:type="dxa"/>
          </w:tcPr>
          <w:p w14:paraId="537DB895" w14:textId="77777777" w:rsidR="00140ECA" w:rsidRDefault="00140ECA">
            <w:pPr>
              <w:pStyle w:val="ConsPlusNormal"/>
              <w:jc w:val="both"/>
            </w:pPr>
            <w:r>
              <w:t>группы оздоровительной направленности;</w:t>
            </w:r>
          </w:p>
        </w:tc>
        <w:tc>
          <w:tcPr>
            <w:tcW w:w="1531" w:type="dxa"/>
          </w:tcPr>
          <w:p w14:paraId="191F0AC4" w14:textId="77777777" w:rsidR="00140ECA" w:rsidRDefault="00140ECA">
            <w:pPr>
              <w:pStyle w:val="ConsPlusNormal"/>
            </w:pPr>
            <w:r>
              <w:t>человек</w:t>
            </w:r>
          </w:p>
        </w:tc>
      </w:tr>
      <w:tr w:rsidR="00140ECA" w14:paraId="4144CDC8" w14:textId="77777777">
        <w:tc>
          <w:tcPr>
            <w:tcW w:w="7526" w:type="dxa"/>
          </w:tcPr>
          <w:p w14:paraId="543ACD98" w14:textId="77777777" w:rsidR="00140ECA" w:rsidRDefault="00140ECA">
            <w:pPr>
              <w:pStyle w:val="ConsPlusNormal"/>
              <w:jc w:val="both"/>
            </w:pPr>
            <w:r>
              <w:t>группы комбинированной направленности;</w:t>
            </w:r>
          </w:p>
        </w:tc>
        <w:tc>
          <w:tcPr>
            <w:tcW w:w="1531" w:type="dxa"/>
          </w:tcPr>
          <w:p w14:paraId="6EEE266B" w14:textId="77777777" w:rsidR="00140ECA" w:rsidRDefault="00140ECA">
            <w:pPr>
              <w:pStyle w:val="ConsPlusNormal"/>
            </w:pPr>
            <w:r>
              <w:t>человек</w:t>
            </w:r>
          </w:p>
        </w:tc>
      </w:tr>
      <w:tr w:rsidR="00140ECA" w14:paraId="6284D7B8" w14:textId="77777777">
        <w:tc>
          <w:tcPr>
            <w:tcW w:w="7526" w:type="dxa"/>
          </w:tcPr>
          <w:p w14:paraId="079755B0" w14:textId="77777777" w:rsidR="00140ECA" w:rsidRDefault="00140ECA">
            <w:pPr>
              <w:pStyle w:val="ConsPlusNormal"/>
              <w:jc w:val="both"/>
            </w:pPr>
            <w:r>
              <w:t>группы по присмотру и уходу за детьми;</w:t>
            </w:r>
          </w:p>
        </w:tc>
        <w:tc>
          <w:tcPr>
            <w:tcW w:w="1531" w:type="dxa"/>
          </w:tcPr>
          <w:p w14:paraId="53BF0738" w14:textId="77777777" w:rsidR="00140ECA" w:rsidRDefault="00140ECA">
            <w:pPr>
              <w:pStyle w:val="ConsPlusNormal"/>
            </w:pPr>
            <w:r>
              <w:t>человек</w:t>
            </w:r>
          </w:p>
        </w:tc>
      </w:tr>
      <w:tr w:rsidR="00140ECA" w14:paraId="0583A8DC" w14:textId="77777777">
        <w:tc>
          <w:tcPr>
            <w:tcW w:w="7526" w:type="dxa"/>
          </w:tcPr>
          <w:p w14:paraId="1D5488A9" w14:textId="77777777" w:rsidR="00140ECA" w:rsidRDefault="00140ECA">
            <w:pPr>
              <w:pStyle w:val="ConsPlusNormal"/>
              <w:jc w:val="both"/>
            </w:pPr>
            <w:r>
              <w:t>семейные дошкольные группы.</w:t>
            </w:r>
          </w:p>
        </w:tc>
        <w:tc>
          <w:tcPr>
            <w:tcW w:w="1531" w:type="dxa"/>
          </w:tcPr>
          <w:p w14:paraId="4F0B7490" w14:textId="77777777" w:rsidR="00140ECA" w:rsidRDefault="00140ECA">
            <w:pPr>
              <w:pStyle w:val="ConsPlusNormal"/>
            </w:pPr>
            <w:r>
              <w:t>человек</w:t>
            </w:r>
          </w:p>
        </w:tc>
      </w:tr>
      <w:tr w:rsidR="00140ECA" w14:paraId="20796D5E" w14:textId="77777777">
        <w:tc>
          <w:tcPr>
            <w:tcW w:w="9057" w:type="dxa"/>
            <w:gridSpan w:val="2"/>
          </w:tcPr>
          <w:p w14:paraId="26F1ACA8" w14:textId="77777777" w:rsidR="00140ECA" w:rsidRDefault="00140ECA">
            <w:pPr>
              <w:pStyle w:val="ConsPlusNormal"/>
              <w:jc w:val="both"/>
            </w:pPr>
            <w: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140ECA" w14:paraId="060A17EA" w14:textId="77777777">
        <w:tc>
          <w:tcPr>
            <w:tcW w:w="7526" w:type="dxa"/>
          </w:tcPr>
          <w:p w14:paraId="6D657BCC" w14:textId="77777777" w:rsidR="00140ECA" w:rsidRDefault="00140ECA">
            <w:pPr>
              <w:pStyle w:val="ConsPlusNormal"/>
              <w:jc w:val="both"/>
            </w:pPr>
            <w:r>
              <w:lastRenderedPageBreak/>
              <w:t>в режиме кратковременного пребывания;</w:t>
            </w:r>
          </w:p>
        </w:tc>
        <w:tc>
          <w:tcPr>
            <w:tcW w:w="1531" w:type="dxa"/>
          </w:tcPr>
          <w:p w14:paraId="694B3A57" w14:textId="77777777" w:rsidR="00140ECA" w:rsidRDefault="00140ECA">
            <w:pPr>
              <w:pStyle w:val="ConsPlusNormal"/>
            </w:pPr>
            <w:r>
              <w:t>человек</w:t>
            </w:r>
          </w:p>
        </w:tc>
      </w:tr>
      <w:tr w:rsidR="00140ECA" w14:paraId="4E363419" w14:textId="77777777">
        <w:tc>
          <w:tcPr>
            <w:tcW w:w="7526" w:type="dxa"/>
          </w:tcPr>
          <w:p w14:paraId="4C442C98" w14:textId="77777777" w:rsidR="00140ECA" w:rsidRDefault="00140ECA">
            <w:pPr>
              <w:pStyle w:val="ConsPlusNormal"/>
              <w:jc w:val="both"/>
            </w:pPr>
            <w:r>
              <w:t>в режиме круглосуточного пребывания.</w:t>
            </w:r>
          </w:p>
        </w:tc>
        <w:tc>
          <w:tcPr>
            <w:tcW w:w="1531" w:type="dxa"/>
          </w:tcPr>
          <w:p w14:paraId="6E6FB316" w14:textId="77777777" w:rsidR="00140ECA" w:rsidRDefault="00140ECA">
            <w:pPr>
              <w:pStyle w:val="ConsPlusNormal"/>
            </w:pPr>
            <w:r>
              <w:t>человек</w:t>
            </w:r>
          </w:p>
        </w:tc>
      </w:tr>
      <w:tr w:rsidR="00140ECA" w14:paraId="22102082" w14:textId="77777777">
        <w:tc>
          <w:tcPr>
            <w:tcW w:w="9057" w:type="dxa"/>
            <w:gridSpan w:val="2"/>
          </w:tcPr>
          <w:p w14:paraId="10798C82" w14:textId="77777777" w:rsidR="00140ECA" w:rsidRDefault="00140ECA">
            <w:pPr>
              <w:pStyle w:val="ConsPlusNormal"/>
              <w:jc w:val="both"/>
              <w:outlineLvl w:val="3"/>
            </w:pPr>
            <w:r>
              <w:t>1.2. Содержание образовательной деятельности и организация образовательного процесса по образовательным программам дошкольного образования</w:t>
            </w:r>
          </w:p>
        </w:tc>
      </w:tr>
      <w:tr w:rsidR="00140ECA" w14:paraId="46AA3663" w14:textId="77777777">
        <w:tc>
          <w:tcPr>
            <w:tcW w:w="9057" w:type="dxa"/>
            <w:gridSpan w:val="2"/>
          </w:tcPr>
          <w:p w14:paraId="5FBBE76D" w14:textId="77777777" w:rsidR="00140ECA" w:rsidRDefault="00140ECA">
            <w:pPr>
              <w:pStyle w:val="ConsPlusNormal"/>
              <w:jc w:val="both"/>
            </w:pPr>
            <w: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140ECA" w14:paraId="74A81B6B" w14:textId="77777777">
        <w:tc>
          <w:tcPr>
            <w:tcW w:w="7526" w:type="dxa"/>
          </w:tcPr>
          <w:p w14:paraId="0AF53C20" w14:textId="77777777" w:rsidR="00140ECA" w:rsidRDefault="00140ECA">
            <w:pPr>
              <w:pStyle w:val="ConsPlusNormal"/>
              <w:jc w:val="both"/>
            </w:pPr>
            <w:r>
              <w:t>группы компенсирующей направленности;</w:t>
            </w:r>
          </w:p>
        </w:tc>
        <w:tc>
          <w:tcPr>
            <w:tcW w:w="1531" w:type="dxa"/>
          </w:tcPr>
          <w:p w14:paraId="7D104806" w14:textId="77777777" w:rsidR="00140ECA" w:rsidRDefault="00140ECA">
            <w:pPr>
              <w:pStyle w:val="ConsPlusNormal"/>
            </w:pPr>
            <w:r>
              <w:t>процент</w:t>
            </w:r>
          </w:p>
        </w:tc>
      </w:tr>
      <w:tr w:rsidR="00140ECA" w14:paraId="079FE0A3" w14:textId="77777777">
        <w:tc>
          <w:tcPr>
            <w:tcW w:w="7526" w:type="dxa"/>
          </w:tcPr>
          <w:p w14:paraId="7030C0D8" w14:textId="77777777" w:rsidR="00140ECA" w:rsidRDefault="00140ECA">
            <w:pPr>
              <w:pStyle w:val="ConsPlusNormal"/>
              <w:jc w:val="both"/>
            </w:pPr>
            <w:r>
              <w:t>группы общеразвивающей направленности;</w:t>
            </w:r>
          </w:p>
        </w:tc>
        <w:tc>
          <w:tcPr>
            <w:tcW w:w="1531" w:type="dxa"/>
          </w:tcPr>
          <w:p w14:paraId="19630ABE" w14:textId="77777777" w:rsidR="00140ECA" w:rsidRDefault="00140ECA">
            <w:pPr>
              <w:pStyle w:val="ConsPlusNormal"/>
            </w:pPr>
            <w:r>
              <w:t>процент</w:t>
            </w:r>
          </w:p>
        </w:tc>
      </w:tr>
      <w:tr w:rsidR="00140ECA" w14:paraId="2744152C" w14:textId="77777777">
        <w:tc>
          <w:tcPr>
            <w:tcW w:w="7526" w:type="dxa"/>
          </w:tcPr>
          <w:p w14:paraId="1B7976E1" w14:textId="77777777" w:rsidR="00140ECA" w:rsidRDefault="00140ECA">
            <w:pPr>
              <w:pStyle w:val="ConsPlusNormal"/>
              <w:jc w:val="both"/>
            </w:pPr>
            <w:r>
              <w:t>группы оздоровительной направленности;</w:t>
            </w:r>
          </w:p>
        </w:tc>
        <w:tc>
          <w:tcPr>
            <w:tcW w:w="1531" w:type="dxa"/>
          </w:tcPr>
          <w:p w14:paraId="1DD248EB" w14:textId="77777777" w:rsidR="00140ECA" w:rsidRDefault="00140ECA">
            <w:pPr>
              <w:pStyle w:val="ConsPlusNormal"/>
            </w:pPr>
            <w:r>
              <w:t>процент</w:t>
            </w:r>
          </w:p>
        </w:tc>
      </w:tr>
      <w:tr w:rsidR="00140ECA" w14:paraId="6453D81F" w14:textId="77777777">
        <w:tc>
          <w:tcPr>
            <w:tcW w:w="7526" w:type="dxa"/>
          </w:tcPr>
          <w:p w14:paraId="79ECFC7E" w14:textId="77777777" w:rsidR="00140ECA" w:rsidRDefault="00140ECA">
            <w:pPr>
              <w:pStyle w:val="ConsPlusNormal"/>
              <w:jc w:val="both"/>
            </w:pPr>
            <w:r>
              <w:t>группы комбинированной направленности;</w:t>
            </w:r>
          </w:p>
        </w:tc>
        <w:tc>
          <w:tcPr>
            <w:tcW w:w="1531" w:type="dxa"/>
          </w:tcPr>
          <w:p w14:paraId="139F60DE" w14:textId="77777777" w:rsidR="00140ECA" w:rsidRDefault="00140ECA">
            <w:pPr>
              <w:pStyle w:val="ConsPlusNormal"/>
            </w:pPr>
            <w:r>
              <w:t>процент</w:t>
            </w:r>
          </w:p>
        </w:tc>
      </w:tr>
      <w:tr w:rsidR="00140ECA" w14:paraId="6F09744C" w14:textId="77777777">
        <w:tc>
          <w:tcPr>
            <w:tcW w:w="7526" w:type="dxa"/>
          </w:tcPr>
          <w:p w14:paraId="7F97154B" w14:textId="77777777" w:rsidR="00140ECA" w:rsidRDefault="00140ECA">
            <w:pPr>
              <w:pStyle w:val="ConsPlusNormal"/>
              <w:jc w:val="both"/>
            </w:pPr>
            <w:r>
              <w:t>группы по присмотру и уходу за детьми;</w:t>
            </w:r>
          </w:p>
        </w:tc>
        <w:tc>
          <w:tcPr>
            <w:tcW w:w="1531" w:type="dxa"/>
          </w:tcPr>
          <w:p w14:paraId="6218DDFF" w14:textId="77777777" w:rsidR="00140ECA" w:rsidRDefault="00140ECA">
            <w:pPr>
              <w:pStyle w:val="ConsPlusNormal"/>
            </w:pPr>
            <w:r>
              <w:t>процент</w:t>
            </w:r>
          </w:p>
        </w:tc>
      </w:tr>
      <w:tr w:rsidR="00140ECA" w14:paraId="63897392" w14:textId="77777777">
        <w:tc>
          <w:tcPr>
            <w:tcW w:w="7526" w:type="dxa"/>
          </w:tcPr>
          <w:p w14:paraId="58BF80B1" w14:textId="77777777" w:rsidR="00140ECA" w:rsidRDefault="00140ECA">
            <w:pPr>
              <w:pStyle w:val="ConsPlusNormal"/>
              <w:jc w:val="both"/>
            </w:pPr>
            <w:r>
              <w:t>семейные дошкольные группы.</w:t>
            </w:r>
          </w:p>
        </w:tc>
        <w:tc>
          <w:tcPr>
            <w:tcW w:w="1531" w:type="dxa"/>
          </w:tcPr>
          <w:p w14:paraId="45B8F485" w14:textId="77777777" w:rsidR="00140ECA" w:rsidRDefault="00140ECA">
            <w:pPr>
              <w:pStyle w:val="ConsPlusNormal"/>
            </w:pPr>
            <w:r>
              <w:t>процент</w:t>
            </w:r>
          </w:p>
        </w:tc>
      </w:tr>
      <w:tr w:rsidR="00140ECA" w14:paraId="10A6F375" w14:textId="77777777">
        <w:tc>
          <w:tcPr>
            <w:tcW w:w="9057" w:type="dxa"/>
            <w:gridSpan w:val="2"/>
          </w:tcPr>
          <w:p w14:paraId="2B239F67" w14:textId="77777777" w:rsidR="00140ECA" w:rsidRDefault="00140ECA">
            <w:pPr>
              <w:pStyle w:val="ConsPlusNormal"/>
              <w:jc w:val="both"/>
              <w:outlineLvl w:val="3"/>
            </w:pPr>
            <w:r>
              <w:t>1.3. Кадровое обеспечение дошкольных образовательных организаций и оценка уровня заработной платы педагогических работников</w:t>
            </w:r>
          </w:p>
        </w:tc>
      </w:tr>
      <w:tr w:rsidR="00140ECA" w14:paraId="19BE55ED" w14:textId="77777777">
        <w:tc>
          <w:tcPr>
            <w:tcW w:w="7526" w:type="dxa"/>
          </w:tcPr>
          <w:p w14:paraId="6FD69C74" w14:textId="77777777" w:rsidR="00140ECA" w:rsidRDefault="00140ECA">
            <w:pPr>
              <w:pStyle w:val="ConsPlusNormal"/>
              <w:jc w:val="both"/>
            </w:pPr>
            <w: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одного педагогического работника.</w:t>
            </w:r>
          </w:p>
        </w:tc>
        <w:tc>
          <w:tcPr>
            <w:tcW w:w="1531" w:type="dxa"/>
          </w:tcPr>
          <w:p w14:paraId="173CFCE3" w14:textId="77777777" w:rsidR="00140ECA" w:rsidRDefault="00140ECA">
            <w:pPr>
              <w:pStyle w:val="ConsPlusNormal"/>
            </w:pPr>
            <w:r>
              <w:t>человек</w:t>
            </w:r>
          </w:p>
        </w:tc>
      </w:tr>
      <w:tr w:rsidR="00140ECA" w14:paraId="4C3317DB" w14:textId="77777777">
        <w:tc>
          <w:tcPr>
            <w:tcW w:w="9057" w:type="dxa"/>
            <w:gridSpan w:val="2"/>
          </w:tcPr>
          <w:p w14:paraId="35F3272F" w14:textId="77777777" w:rsidR="00140ECA" w:rsidRDefault="00140ECA">
            <w:pPr>
              <w:pStyle w:val="ConsPlusNormal"/>
              <w:jc w:val="both"/>
            </w:pPr>
            <w: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r>
      <w:tr w:rsidR="00140ECA" w14:paraId="2B1290AA" w14:textId="77777777">
        <w:tc>
          <w:tcPr>
            <w:tcW w:w="7526" w:type="dxa"/>
          </w:tcPr>
          <w:p w14:paraId="5F2707F8" w14:textId="77777777" w:rsidR="00140ECA" w:rsidRDefault="00140ECA">
            <w:pPr>
              <w:pStyle w:val="ConsPlusNormal"/>
              <w:jc w:val="both"/>
            </w:pPr>
            <w:r>
              <w:t>воспитатели;</w:t>
            </w:r>
          </w:p>
        </w:tc>
        <w:tc>
          <w:tcPr>
            <w:tcW w:w="1531" w:type="dxa"/>
          </w:tcPr>
          <w:p w14:paraId="7769A602" w14:textId="77777777" w:rsidR="00140ECA" w:rsidRDefault="00140ECA">
            <w:pPr>
              <w:pStyle w:val="ConsPlusNormal"/>
            </w:pPr>
            <w:r>
              <w:t>процент</w:t>
            </w:r>
          </w:p>
        </w:tc>
      </w:tr>
      <w:tr w:rsidR="00140ECA" w14:paraId="29741A41" w14:textId="77777777">
        <w:tc>
          <w:tcPr>
            <w:tcW w:w="7526" w:type="dxa"/>
          </w:tcPr>
          <w:p w14:paraId="0244A001" w14:textId="77777777" w:rsidR="00140ECA" w:rsidRDefault="00140ECA">
            <w:pPr>
              <w:pStyle w:val="ConsPlusNormal"/>
              <w:jc w:val="both"/>
            </w:pPr>
            <w:r>
              <w:t>старшие воспитатели;</w:t>
            </w:r>
          </w:p>
        </w:tc>
        <w:tc>
          <w:tcPr>
            <w:tcW w:w="1531" w:type="dxa"/>
          </w:tcPr>
          <w:p w14:paraId="1DBAFC77" w14:textId="77777777" w:rsidR="00140ECA" w:rsidRDefault="00140ECA">
            <w:pPr>
              <w:pStyle w:val="ConsPlusNormal"/>
            </w:pPr>
            <w:r>
              <w:t>процент</w:t>
            </w:r>
          </w:p>
        </w:tc>
      </w:tr>
      <w:tr w:rsidR="00140ECA" w14:paraId="154E3694" w14:textId="77777777">
        <w:tc>
          <w:tcPr>
            <w:tcW w:w="7526" w:type="dxa"/>
          </w:tcPr>
          <w:p w14:paraId="662002DB" w14:textId="77777777" w:rsidR="00140ECA" w:rsidRDefault="00140ECA">
            <w:pPr>
              <w:pStyle w:val="ConsPlusNormal"/>
              <w:jc w:val="both"/>
            </w:pPr>
            <w:r>
              <w:t>музыкальные руководители;</w:t>
            </w:r>
          </w:p>
        </w:tc>
        <w:tc>
          <w:tcPr>
            <w:tcW w:w="1531" w:type="dxa"/>
          </w:tcPr>
          <w:p w14:paraId="751A8431" w14:textId="77777777" w:rsidR="00140ECA" w:rsidRDefault="00140ECA">
            <w:pPr>
              <w:pStyle w:val="ConsPlusNormal"/>
            </w:pPr>
            <w:r>
              <w:t>процент</w:t>
            </w:r>
          </w:p>
        </w:tc>
      </w:tr>
      <w:tr w:rsidR="00140ECA" w14:paraId="5BED4F85" w14:textId="77777777">
        <w:tc>
          <w:tcPr>
            <w:tcW w:w="7526" w:type="dxa"/>
          </w:tcPr>
          <w:p w14:paraId="74907918" w14:textId="77777777" w:rsidR="00140ECA" w:rsidRDefault="00140ECA">
            <w:pPr>
              <w:pStyle w:val="ConsPlusNormal"/>
              <w:jc w:val="both"/>
            </w:pPr>
            <w:r>
              <w:t>инструкторы по физической культуре;</w:t>
            </w:r>
          </w:p>
        </w:tc>
        <w:tc>
          <w:tcPr>
            <w:tcW w:w="1531" w:type="dxa"/>
          </w:tcPr>
          <w:p w14:paraId="658289CC" w14:textId="77777777" w:rsidR="00140ECA" w:rsidRDefault="00140ECA">
            <w:pPr>
              <w:pStyle w:val="ConsPlusNormal"/>
            </w:pPr>
            <w:r>
              <w:t>процент</w:t>
            </w:r>
          </w:p>
        </w:tc>
      </w:tr>
      <w:tr w:rsidR="00140ECA" w14:paraId="6DF5DB13" w14:textId="77777777">
        <w:tc>
          <w:tcPr>
            <w:tcW w:w="7526" w:type="dxa"/>
          </w:tcPr>
          <w:p w14:paraId="3A10772F" w14:textId="77777777" w:rsidR="00140ECA" w:rsidRDefault="00140ECA">
            <w:pPr>
              <w:pStyle w:val="ConsPlusNormal"/>
              <w:jc w:val="both"/>
            </w:pPr>
            <w:r>
              <w:t>учителя-логопеды;</w:t>
            </w:r>
          </w:p>
        </w:tc>
        <w:tc>
          <w:tcPr>
            <w:tcW w:w="1531" w:type="dxa"/>
          </w:tcPr>
          <w:p w14:paraId="24B9260F" w14:textId="77777777" w:rsidR="00140ECA" w:rsidRDefault="00140ECA">
            <w:pPr>
              <w:pStyle w:val="ConsPlusNormal"/>
            </w:pPr>
            <w:r>
              <w:t>процент</w:t>
            </w:r>
          </w:p>
        </w:tc>
      </w:tr>
      <w:tr w:rsidR="00140ECA" w14:paraId="19165EDE" w14:textId="77777777">
        <w:tc>
          <w:tcPr>
            <w:tcW w:w="7526" w:type="dxa"/>
          </w:tcPr>
          <w:p w14:paraId="0BE248A3" w14:textId="77777777" w:rsidR="00140ECA" w:rsidRDefault="00140ECA">
            <w:pPr>
              <w:pStyle w:val="ConsPlusNormal"/>
              <w:jc w:val="both"/>
            </w:pPr>
            <w:r>
              <w:t>учителя-дефектологи;</w:t>
            </w:r>
          </w:p>
        </w:tc>
        <w:tc>
          <w:tcPr>
            <w:tcW w:w="1531" w:type="dxa"/>
          </w:tcPr>
          <w:p w14:paraId="03095BE0" w14:textId="77777777" w:rsidR="00140ECA" w:rsidRDefault="00140ECA">
            <w:pPr>
              <w:pStyle w:val="ConsPlusNormal"/>
            </w:pPr>
            <w:r>
              <w:t>процент</w:t>
            </w:r>
          </w:p>
        </w:tc>
      </w:tr>
      <w:tr w:rsidR="00140ECA" w14:paraId="0211B4F7" w14:textId="77777777">
        <w:tc>
          <w:tcPr>
            <w:tcW w:w="7526" w:type="dxa"/>
          </w:tcPr>
          <w:p w14:paraId="0A4230DD" w14:textId="77777777" w:rsidR="00140ECA" w:rsidRDefault="00140ECA">
            <w:pPr>
              <w:pStyle w:val="ConsPlusNormal"/>
              <w:jc w:val="both"/>
            </w:pPr>
            <w:r>
              <w:t>педагоги-психологи;</w:t>
            </w:r>
          </w:p>
        </w:tc>
        <w:tc>
          <w:tcPr>
            <w:tcW w:w="1531" w:type="dxa"/>
          </w:tcPr>
          <w:p w14:paraId="285939F8" w14:textId="77777777" w:rsidR="00140ECA" w:rsidRDefault="00140ECA">
            <w:pPr>
              <w:pStyle w:val="ConsPlusNormal"/>
            </w:pPr>
            <w:r>
              <w:t>процент</w:t>
            </w:r>
          </w:p>
        </w:tc>
      </w:tr>
      <w:tr w:rsidR="00140ECA" w14:paraId="2B310C9A" w14:textId="77777777">
        <w:tc>
          <w:tcPr>
            <w:tcW w:w="7526" w:type="dxa"/>
          </w:tcPr>
          <w:p w14:paraId="7C582159" w14:textId="77777777" w:rsidR="00140ECA" w:rsidRDefault="00140ECA">
            <w:pPr>
              <w:pStyle w:val="ConsPlusNormal"/>
              <w:jc w:val="both"/>
            </w:pPr>
            <w:r>
              <w:t>социальные педагоги;</w:t>
            </w:r>
          </w:p>
        </w:tc>
        <w:tc>
          <w:tcPr>
            <w:tcW w:w="1531" w:type="dxa"/>
          </w:tcPr>
          <w:p w14:paraId="5C044752" w14:textId="77777777" w:rsidR="00140ECA" w:rsidRDefault="00140ECA">
            <w:pPr>
              <w:pStyle w:val="ConsPlusNormal"/>
            </w:pPr>
            <w:r>
              <w:t>процент</w:t>
            </w:r>
          </w:p>
        </w:tc>
      </w:tr>
      <w:tr w:rsidR="00140ECA" w14:paraId="4A7FFDDA" w14:textId="77777777">
        <w:tc>
          <w:tcPr>
            <w:tcW w:w="7526" w:type="dxa"/>
          </w:tcPr>
          <w:p w14:paraId="13BD346F" w14:textId="77777777" w:rsidR="00140ECA" w:rsidRDefault="00140ECA">
            <w:pPr>
              <w:pStyle w:val="ConsPlusNormal"/>
              <w:jc w:val="both"/>
            </w:pPr>
            <w:r>
              <w:t>педагоги-организаторы;</w:t>
            </w:r>
          </w:p>
        </w:tc>
        <w:tc>
          <w:tcPr>
            <w:tcW w:w="1531" w:type="dxa"/>
          </w:tcPr>
          <w:p w14:paraId="5C913A8C" w14:textId="77777777" w:rsidR="00140ECA" w:rsidRDefault="00140ECA">
            <w:pPr>
              <w:pStyle w:val="ConsPlusNormal"/>
            </w:pPr>
            <w:r>
              <w:t>процент</w:t>
            </w:r>
          </w:p>
        </w:tc>
      </w:tr>
      <w:tr w:rsidR="00140ECA" w14:paraId="3B8E63C0" w14:textId="77777777">
        <w:tc>
          <w:tcPr>
            <w:tcW w:w="7526" w:type="dxa"/>
          </w:tcPr>
          <w:p w14:paraId="2B3A6ABD" w14:textId="77777777" w:rsidR="00140ECA" w:rsidRDefault="00140ECA">
            <w:pPr>
              <w:pStyle w:val="ConsPlusNormal"/>
              <w:jc w:val="both"/>
            </w:pPr>
            <w:r>
              <w:t>педагоги дополнительного образования.</w:t>
            </w:r>
          </w:p>
        </w:tc>
        <w:tc>
          <w:tcPr>
            <w:tcW w:w="1531" w:type="dxa"/>
          </w:tcPr>
          <w:p w14:paraId="7B1DA6A1" w14:textId="77777777" w:rsidR="00140ECA" w:rsidRDefault="00140ECA">
            <w:pPr>
              <w:pStyle w:val="ConsPlusNormal"/>
            </w:pPr>
            <w:r>
              <w:t>процент</w:t>
            </w:r>
          </w:p>
        </w:tc>
      </w:tr>
      <w:tr w:rsidR="00140ECA" w14:paraId="5B135958" w14:textId="77777777">
        <w:tc>
          <w:tcPr>
            <w:tcW w:w="7526" w:type="dxa"/>
          </w:tcPr>
          <w:p w14:paraId="6095A0ED" w14:textId="77777777" w:rsidR="00140ECA" w:rsidRDefault="00140ECA">
            <w:pPr>
              <w:pStyle w:val="ConsPlusNormal"/>
              <w:jc w:val="both"/>
            </w:pPr>
            <w:r>
              <w:t xml:space="preserve">1.3.3. Отношение среднемесячной заработной платы педагогических </w:t>
            </w:r>
            <w:r>
              <w:lastRenderedPageBreak/>
              <w:t>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531" w:type="dxa"/>
          </w:tcPr>
          <w:p w14:paraId="674B9EAE" w14:textId="77777777" w:rsidR="00140ECA" w:rsidRDefault="00140ECA">
            <w:pPr>
              <w:pStyle w:val="ConsPlusNormal"/>
            </w:pPr>
            <w:r>
              <w:lastRenderedPageBreak/>
              <w:t>процент</w:t>
            </w:r>
          </w:p>
        </w:tc>
      </w:tr>
      <w:tr w:rsidR="00140ECA" w14:paraId="031F19E7" w14:textId="77777777">
        <w:tc>
          <w:tcPr>
            <w:tcW w:w="9057" w:type="dxa"/>
            <w:gridSpan w:val="2"/>
          </w:tcPr>
          <w:p w14:paraId="10576089" w14:textId="77777777" w:rsidR="00140ECA" w:rsidRDefault="00140ECA">
            <w:pPr>
              <w:pStyle w:val="ConsPlusNormal"/>
              <w:jc w:val="both"/>
              <w:outlineLvl w:val="3"/>
            </w:pPr>
            <w:r>
              <w:t>1.4. Материально-техническое и информационное обеспечение дошкольных образовательных организаций</w:t>
            </w:r>
          </w:p>
        </w:tc>
      </w:tr>
      <w:tr w:rsidR="00140ECA" w14:paraId="60A16F2F" w14:textId="77777777">
        <w:tc>
          <w:tcPr>
            <w:tcW w:w="7526" w:type="dxa"/>
          </w:tcPr>
          <w:p w14:paraId="5B3153E3" w14:textId="77777777" w:rsidR="00140ECA" w:rsidRDefault="00140ECA">
            <w:pPr>
              <w:pStyle w:val="ConsPlusNormal"/>
              <w:jc w:val="both"/>
            </w:pPr>
            <w:r>
              <w:t>1.4.1. Площадь помещений, используемых непосредственно для нужд дошкольных образовательных организаций, в расчете на одного ребенка.</w:t>
            </w:r>
          </w:p>
        </w:tc>
        <w:tc>
          <w:tcPr>
            <w:tcW w:w="1531" w:type="dxa"/>
          </w:tcPr>
          <w:p w14:paraId="0E6C0250" w14:textId="77777777" w:rsidR="00140ECA" w:rsidRDefault="00140ECA">
            <w:pPr>
              <w:pStyle w:val="ConsPlusNormal"/>
            </w:pPr>
            <w:r>
              <w:t>квадратный метр</w:t>
            </w:r>
          </w:p>
        </w:tc>
      </w:tr>
      <w:tr w:rsidR="00140ECA" w14:paraId="68C98CDD" w14:textId="77777777">
        <w:tc>
          <w:tcPr>
            <w:tcW w:w="7526" w:type="dxa"/>
          </w:tcPr>
          <w:p w14:paraId="2C3339CA" w14:textId="77777777" w:rsidR="00140ECA" w:rsidRDefault="00140ECA">
            <w:pPr>
              <w:pStyle w:val="ConsPlusNormal"/>
              <w:jc w:val="both"/>
            </w:pPr>
            <w:r>
              <w:t>1.4.2. 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w:t>
            </w:r>
          </w:p>
        </w:tc>
        <w:tc>
          <w:tcPr>
            <w:tcW w:w="1531" w:type="dxa"/>
          </w:tcPr>
          <w:p w14:paraId="443CBA72" w14:textId="77777777" w:rsidR="00140ECA" w:rsidRDefault="00140ECA">
            <w:pPr>
              <w:pStyle w:val="ConsPlusNormal"/>
            </w:pPr>
            <w:r>
              <w:t>процент</w:t>
            </w:r>
          </w:p>
        </w:tc>
      </w:tr>
      <w:tr w:rsidR="00140ECA" w14:paraId="62DF194C" w14:textId="77777777">
        <w:tc>
          <w:tcPr>
            <w:tcW w:w="7526" w:type="dxa"/>
          </w:tcPr>
          <w:p w14:paraId="172DF83E" w14:textId="77777777" w:rsidR="00140ECA" w:rsidRDefault="00140ECA">
            <w:pPr>
              <w:pStyle w:val="ConsPlusNormal"/>
              <w:jc w:val="both"/>
            </w:pPr>
            <w:r>
              <w:t>1.4.3. Удельный вес числа дошкольных образовательных организаций, имеющих физкультурные залы, в общем числе дошкольных образовательных организаций.</w:t>
            </w:r>
          </w:p>
        </w:tc>
        <w:tc>
          <w:tcPr>
            <w:tcW w:w="1531" w:type="dxa"/>
          </w:tcPr>
          <w:p w14:paraId="599922F6" w14:textId="77777777" w:rsidR="00140ECA" w:rsidRDefault="00140ECA">
            <w:pPr>
              <w:pStyle w:val="ConsPlusNormal"/>
            </w:pPr>
            <w:r>
              <w:t>процент</w:t>
            </w:r>
          </w:p>
        </w:tc>
      </w:tr>
      <w:tr w:rsidR="00140ECA" w14:paraId="18DACF89" w14:textId="77777777">
        <w:tc>
          <w:tcPr>
            <w:tcW w:w="7526" w:type="dxa"/>
          </w:tcPr>
          <w:p w14:paraId="23DA61F6" w14:textId="77777777" w:rsidR="00140ECA" w:rsidRDefault="00140ECA">
            <w:pPr>
              <w:pStyle w:val="ConsPlusNormal"/>
              <w:jc w:val="both"/>
            </w:pPr>
            <w: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531" w:type="dxa"/>
          </w:tcPr>
          <w:p w14:paraId="0BECDCAF" w14:textId="77777777" w:rsidR="00140ECA" w:rsidRDefault="00140ECA">
            <w:pPr>
              <w:pStyle w:val="ConsPlusNormal"/>
            </w:pPr>
            <w:r>
              <w:t>единица</w:t>
            </w:r>
          </w:p>
        </w:tc>
      </w:tr>
      <w:tr w:rsidR="00140ECA" w14:paraId="68AC08F7" w14:textId="77777777">
        <w:tc>
          <w:tcPr>
            <w:tcW w:w="9057" w:type="dxa"/>
            <w:gridSpan w:val="2"/>
          </w:tcPr>
          <w:p w14:paraId="1D5889D2" w14:textId="77777777" w:rsidR="00140ECA" w:rsidRDefault="00140ECA">
            <w:pPr>
              <w:pStyle w:val="ConsPlusNormal"/>
              <w:jc w:val="both"/>
              <w:outlineLvl w:val="3"/>
            </w:pPr>
            <w:r>
              <w:t>1.5. Условия получения дошкольного образования лицами с ограниченными возможностями здоровья и инвалидами</w:t>
            </w:r>
          </w:p>
        </w:tc>
      </w:tr>
      <w:tr w:rsidR="00140ECA" w14:paraId="007740ED" w14:textId="77777777">
        <w:tc>
          <w:tcPr>
            <w:tcW w:w="7526" w:type="dxa"/>
          </w:tcPr>
          <w:p w14:paraId="2AE0D71B" w14:textId="77777777" w:rsidR="00140ECA" w:rsidRDefault="00140ECA">
            <w:pPr>
              <w:pStyle w:val="ConsPlusNormal"/>
              <w:jc w:val="both"/>
            </w:pPr>
            <w: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14:paraId="0EA8E574" w14:textId="77777777" w:rsidR="00140ECA" w:rsidRDefault="00140ECA">
            <w:pPr>
              <w:pStyle w:val="ConsPlusNormal"/>
            </w:pPr>
            <w:r>
              <w:t>процент</w:t>
            </w:r>
          </w:p>
        </w:tc>
      </w:tr>
      <w:tr w:rsidR="00140ECA" w14:paraId="293F48E4" w14:textId="77777777">
        <w:tc>
          <w:tcPr>
            <w:tcW w:w="7526" w:type="dxa"/>
          </w:tcPr>
          <w:p w14:paraId="7A0276E5" w14:textId="77777777" w:rsidR="00140ECA" w:rsidRDefault="00140ECA">
            <w:pPr>
              <w:pStyle w:val="ConsPlusNormal"/>
              <w:jc w:val="both"/>
            </w:pPr>
            <w: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14:paraId="4B98353D" w14:textId="77777777" w:rsidR="00140ECA" w:rsidRDefault="00140ECA">
            <w:pPr>
              <w:pStyle w:val="ConsPlusNormal"/>
            </w:pPr>
            <w:r>
              <w:t>процент</w:t>
            </w:r>
          </w:p>
        </w:tc>
      </w:tr>
      <w:tr w:rsidR="00140ECA" w14:paraId="474E9D71" w14:textId="77777777">
        <w:tc>
          <w:tcPr>
            <w:tcW w:w="9057" w:type="dxa"/>
            <w:gridSpan w:val="2"/>
          </w:tcPr>
          <w:p w14:paraId="7BDC2399" w14:textId="77777777" w:rsidR="00140ECA" w:rsidRDefault="00140ECA">
            <w:pPr>
              <w:pStyle w:val="ConsPlusNormal"/>
              <w:jc w:val="both"/>
            </w:pPr>
            <w:r>
              <w:t xml:space="preserve">1.5.3. Структура численности детей с ограниченными возможностями здоровья, обучающихся в группах компенсирующей, оздоровительной и комбинированной направленности дошкольных образовательных организаций, по видам групп: </w:t>
            </w:r>
            <w:hyperlink w:anchor="P794">
              <w:r>
                <w:rPr>
                  <w:color w:val="0000FF"/>
                </w:rPr>
                <w:t>&lt;*&gt;</w:t>
              </w:r>
            </w:hyperlink>
          </w:p>
        </w:tc>
      </w:tr>
      <w:tr w:rsidR="00140ECA" w14:paraId="142E318C" w14:textId="77777777">
        <w:tc>
          <w:tcPr>
            <w:tcW w:w="7526" w:type="dxa"/>
          </w:tcPr>
          <w:p w14:paraId="2DFAD171" w14:textId="77777777" w:rsidR="00140ECA" w:rsidRDefault="00140ECA">
            <w:pPr>
              <w:pStyle w:val="ConsPlusNormal"/>
              <w:jc w:val="both"/>
            </w:pPr>
            <w:r>
              <w:t>группы компенсирующей направленности, в том числе для детей:</w:t>
            </w:r>
          </w:p>
        </w:tc>
        <w:tc>
          <w:tcPr>
            <w:tcW w:w="1531" w:type="dxa"/>
          </w:tcPr>
          <w:p w14:paraId="0A41AA48" w14:textId="77777777" w:rsidR="00140ECA" w:rsidRDefault="00140ECA">
            <w:pPr>
              <w:pStyle w:val="ConsPlusNormal"/>
            </w:pPr>
            <w:r>
              <w:t>процент</w:t>
            </w:r>
          </w:p>
        </w:tc>
      </w:tr>
      <w:tr w:rsidR="00140ECA" w14:paraId="7B4623A4" w14:textId="77777777">
        <w:tc>
          <w:tcPr>
            <w:tcW w:w="7526" w:type="dxa"/>
          </w:tcPr>
          <w:p w14:paraId="4B2F93D6" w14:textId="77777777" w:rsidR="00140ECA" w:rsidRDefault="00140ECA">
            <w:pPr>
              <w:pStyle w:val="ConsPlusNormal"/>
              <w:jc w:val="both"/>
            </w:pPr>
            <w:r>
              <w:t>с нарушениями слуха,</w:t>
            </w:r>
          </w:p>
        </w:tc>
        <w:tc>
          <w:tcPr>
            <w:tcW w:w="1531" w:type="dxa"/>
          </w:tcPr>
          <w:p w14:paraId="7B47599F" w14:textId="77777777" w:rsidR="00140ECA" w:rsidRDefault="00140ECA">
            <w:pPr>
              <w:pStyle w:val="ConsPlusNormal"/>
            </w:pPr>
            <w:r>
              <w:t>процент</w:t>
            </w:r>
          </w:p>
        </w:tc>
      </w:tr>
      <w:tr w:rsidR="00140ECA" w14:paraId="7BFAA1E5" w14:textId="77777777">
        <w:tc>
          <w:tcPr>
            <w:tcW w:w="7526" w:type="dxa"/>
          </w:tcPr>
          <w:p w14:paraId="4CD24696" w14:textId="77777777" w:rsidR="00140ECA" w:rsidRDefault="00140ECA">
            <w:pPr>
              <w:pStyle w:val="ConsPlusNormal"/>
              <w:jc w:val="both"/>
            </w:pPr>
            <w:r>
              <w:t>с нарушениями речи,</w:t>
            </w:r>
          </w:p>
        </w:tc>
        <w:tc>
          <w:tcPr>
            <w:tcW w:w="1531" w:type="dxa"/>
          </w:tcPr>
          <w:p w14:paraId="39EAB3A5" w14:textId="77777777" w:rsidR="00140ECA" w:rsidRDefault="00140ECA">
            <w:pPr>
              <w:pStyle w:val="ConsPlusNormal"/>
            </w:pPr>
            <w:r>
              <w:t>процент</w:t>
            </w:r>
          </w:p>
        </w:tc>
      </w:tr>
      <w:tr w:rsidR="00140ECA" w14:paraId="372B24A4" w14:textId="77777777">
        <w:tc>
          <w:tcPr>
            <w:tcW w:w="7526" w:type="dxa"/>
          </w:tcPr>
          <w:p w14:paraId="5921D00A" w14:textId="77777777" w:rsidR="00140ECA" w:rsidRDefault="00140ECA">
            <w:pPr>
              <w:pStyle w:val="ConsPlusNormal"/>
              <w:jc w:val="both"/>
            </w:pPr>
            <w:r>
              <w:t>с нарушениями зрения,</w:t>
            </w:r>
          </w:p>
        </w:tc>
        <w:tc>
          <w:tcPr>
            <w:tcW w:w="1531" w:type="dxa"/>
          </w:tcPr>
          <w:p w14:paraId="01370799" w14:textId="77777777" w:rsidR="00140ECA" w:rsidRDefault="00140ECA">
            <w:pPr>
              <w:pStyle w:val="ConsPlusNormal"/>
            </w:pPr>
            <w:r>
              <w:t>процент</w:t>
            </w:r>
          </w:p>
        </w:tc>
      </w:tr>
      <w:tr w:rsidR="00140ECA" w14:paraId="64029808" w14:textId="77777777">
        <w:tc>
          <w:tcPr>
            <w:tcW w:w="7526" w:type="dxa"/>
          </w:tcPr>
          <w:p w14:paraId="0D2979EE" w14:textId="77777777" w:rsidR="00140ECA" w:rsidRDefault="00140ECA">
            <w:pPr>
              <w:pStyle w:val="ConsPlusNormal"/>
              <w:jc w:val="both"/>
            </w:pPr>
            <w:r>
              <w:t>с умственной отсталостью (интеллектуальными нарушениями),</w:t>
            </w:r>
          </w:p>
        </w:tc>
        <w:tc>
          <w:tcPr>
            <w:tcW w:w="1531" w:type="dxa"/>
          </w:tcPr>
          <w:p w14:paraId="0B374FF1" w14:textId="77777777" w:rsidR="00140ECA" w:rsidRDefault="00140ECA">
            <w:pPr>
              <w:pStyle w:val="ConsPlusNormal"/>
            </w:pPr>
            <w:r>
              <w:t>процент</w:t>
            </w:r>
          </w:p>
        </w:tc>
      </w:tr>
      <w:tr w:rsidR="00140ECA" w14:paraId="57BBEDE0" w14:textId="77777777">
        <w:tc>
          <w:tcPr>
            <w:tcW w:w="7526" w:type="dxa"/>
          </w:tcPr>
          <w:p w14:paraId="528F4FAF" w14:textId="77777777" w:rsidR="00140ECA" w:rsidRDefault="00140ECA">
            <w:pPr>
              <w:pStyle w:val="ConsPlusNormal"/>
              <w:jc w:val="both"/>
            </w:pPr>
            <w:r>
              <w:t>с задержкой психического развития,</w:t>
            </w:r>
          </w:p>
        </w:tc>
        <w:tc>
          <w:tcPr>
            <w:tcW w:w="1531" w:type="dxa"/>
          </w:tcPr>
          <w:p w14:paraId="5EF0D22D" w14:textId="77777777" w:rsidR="00140ECA" w:rsidRDefault="00140ECA">
            <w:pPr>
              <w:pStyle w:val="ConsPlusNormal"/>
            </w:pPr>
            <w:r>
              <w:t>процент</w:t>
            </w:r>
          </w:p>
        </w:tc>
      </w:tr>
      <w:tr w:rsidR="00140ECA" w14:paraId="059F062C" w14:textId="77777777">
        <w:tc>
          <w:tcPr>
            <w:tcW w:w="7526" w:type="dxa"/>
          </w:tcPr>
          <w:p w14:paraId="5FA188EF" w14:textId="77777777" w:rsidR="00140ECA" w:rsidRDefault="00140ECA">
            <w:pPr>
              <w:pStyle w:val="ConsPlusNormal"/>
              <w:jc w:val="both"/>
            </w:pPr>
            <w:r>
              <w:t>с нарушениями опорно-двигательного аппарата,</w:t>
            </w:r>
          </w:p>
        </w:tc>
        <w:tc>
          <w:tcPr>
            <w:tcW w:w="1531" w:type="dxa"/>
          </w:tcPr>
          <w:p w14:paraId="530F1B81" w14:textId="77777777" w:rsidR="00140ECA" w:rsidRDefault="00140ECA">
            <w:pPr>
              <w:pStyle w:val="ConsPlusNormal"/>
            </w:pPr>
            <w:r>
              <w:t>процент</w:t>
            </w:r>
          </w:p>
        </w:tc>
      </w:tr>
      <w:tr w:rsidR="00140ECA" w14:paraId="28883708" w14:textId="77777777">
        <w:tc>
          <w:tcPr>
            <w:tcW w:w="7526" w:type="dxa"/>
          </w:tcPr>
          <w:p w14:paraId="40BC8573" w14:textId="77777777" w:rsidR="00140ECA" w:rsidRDefault="00140ECA">
            <w:pPr>
              <w:pStyle w:val="ConsPlusNormal"/>
              <w:jc w:val="both"/>
            </w:pPr>
            <w:r>
              <w:t>со сложными дефектами,</w:t>
            </w:r>
          </w:p>
        </w:tc>
        <w:tc>
          <w:tcPr>
            <w:tcW w:w="1531" w:type="dxa"/>
          </w:tcPr>
          <w:p w14:paraId="1B5860D9" w14:textId="77777777" w:rsidR="00140ECA" w:rsidRDefault="00140ECA">
            <w:pPr>
              <w:pStyle w:val="ConsPlusNormal"/>
            </w:pPr>
            <w:r>
              <w:t>процент</w:t>
            </w:r>
          </w:p>
        </w:tc>
      </w:tr>
      <w:tr w:rsidR="00140ECA" w14:paraId="7928E046" w14:textId="77777777">
        <w:tc>
          <w:tcPr>
            <w:tcW w:w="7526" w:type="dxa"/>
          </w:tcPr>
          <w:p w14:paraId="0CB3EB5A" w14:textId="77777777" w:rsidR="00140ECA" w:rsidRDefault="00140ECA">
            <w:pPr>
              <w:pStyle w:val="ConsPlusNormal"/>
              <w:jc w:val="both"/>
            </w:pPr>
            <w:r>
              <w:t>другого профиля;</w:t>
            </w:r>
          </w:p>
        </w:tc>
        <w:tc>
          <w:tcPr>
            <w:tcW w:w="1531" w:type="dxa"/>
          </w:tcPr>
          <w:p w14:paraId="6D588D12" w14:textId="77777777" w:rsidR="00140ECA" w:rsidRDefault="00140ECA">
            <w:pPr>
              <w:pStyle w:val="ConsPlusNormal"/>
            </w:pPr>
            <w:r>
              <w:t>процент</w:t>
            </w:r>
          </w:p>
        </w:tc>
      </w:tr>
      <w:tr w:rsidR="00140ECA" w14:paraId="45B40AF1" w14:textId="77777777">
        <w:tc>
          <w:tcPr>
            <w:tcW w:w="7526" w:type="dxa"/>
          </w:tcPr>
          <w:p w14:paraId="3030DDA2" w14:textId="77777777" w:rsidR="00140ECA" w:rsidRDefault="00140ECA">
            <w:pPr>
              <w:pStyle w:val="ConsPlusNormal"/>
              <w:jc w:val="both"/>
            </w:pPr>
            <w:r>
              <w:lastRenderedPageBreak/>
              <w:t>группы оздоровительной направленности, в том числе для детей:</w:t>
            </w:r>
          </w:p>
        </w:tc>
        <w:tc>
          <w:tcPr>
            <w:tcW w:w="1531" w:type="dxa"/>
          </w:tcPr>
          <w:p w14:paraId="5DB36199" w14:textId="77777777" w:rsidR="00140ECA" w:rsidRDefault="00140ECA">
            <w:pPr>
              <w:pStyle w:val="ConsPlusNormal"/>
            </w:pPr>
            <w:r>
              <w:t>процент</w:t>
            </w:r>
          </w:p>
        </w:tc>
      </w:tr>
      <w:tr w:rsidR="00140ECA" w14:paraId="2A18F35A" w14:textId="77777777">
        <w:tc>
          <w:tcPr>
            <w:tcW w:w="7526" w:type="dxa"/>
          </w:tcPr>
          <w:p w14:paraId="271489A8" w14:textId="77777777" w:rsidR="00140ECA" w:rsidRDefault="00140ECA">
            <w:pPr>
              <w:pStyle w:val="ConsPlusNormal"/>
              <w:jc w:val="both"/>
            </w:pPr>
            <w:r>
              <w:t>с туберкулезной интоксикацией,</w:t>
            </w:r>
          </w:p>
        </w:tc>
        <w:tc>
          <w:tcPr>
            <w:tcW w:w="1531" w:type="dxa"/>
          </w:tcPr>
          <w:p w14:paraId="59F1BE28" w14:textId="77777777" w:rsidR="00140ECA" w:rsidRDefault="00140ECA">
            <w:pPr>
              <w:pStyle w:val="ConsPlusNormal"/>
            </w:pPr>
            <w:r>
              <w:t>процент</w:t>
            </w:r>
          </w:p>
        </w:tc>
      </w:tr>
      <w:tr w:rsidR="00140ECA" w14:paraId="6E28843A" w14:textId="77777777">
        <w:tc>
          <w:tcPr>
            <w:tcW w:w="7526" w:type="dxa"/>
          </w:tcPr>
          <w:p w14:paraId="1A3C8FFA" w14:textId="77777777" w:rsidR="00140ECA" w:rsidRDefault="00140ECA">
            <w:pPr>
              <w:pStyle w:val="ConsPlusNormal"/>
              <w:jc w:val="both"/>
            </w:pPr>
            <w:r>
              <w:t>часто болеющих;</w:t>
            </w:r>
          </w:p>
        </w:tc>
        <w:tc>
          <w:tcPr>
            <w:tcW w:w="1531" w:type="dxa"/>
          </w:tcPr>
          <w:p w14:paraId="206C19DA" w14:textId="77777777" w:rsidR="00140ECA" w:rsidRDefault="00140ECA">
            <w:pPr>
              <w:pStyle w:val="ConsPlusNormal"/>
            </w:pPr>
            <w:r>
              <w:t>процент</w:t>
            </w:r>
          </w:p>
        </w:tc>
      </w:tr>
      <w:tr w:rsidR="00140ECA" w14:paraId="56FDFAA4" w14:textId="77777777">
        <w:tc>
          <w:tcPr>
            <w:tcW w:w="7526" w:type="dxa"/>
          </w:tcPr>
          <w:p w14:paraId="2365A294" w14:textId="77777777" w:rsidR="00140ECA" w:rsidRDefault="00140ECA">
            <w:pPr>
              <w:pStyle w:val="ConsPlusNormal"/>
              <w:jc w:val="both"/>
            </w:pPr>
            <w:r>
              <w:t>группы комбинированной направленности.</w:t>
            </w:r>
          </w:p>
        </w:tc>
        <w:tc>
          <w:tcPr>
            <w:tcW w:w="1531" w:type="dxa"/>
          </w:tcPr>
          <w:p w14:paraId="0D1AC4D6" w14:textId="77777777" w:rsidR="00140ECA" w:rsidRDefault="00140ECA">
            <w:pPr>
              <w:pStyle w:val="ConsPlusNormal"/>
            </w:pPr>
            <w:r>
              <w:t>процент</w:t>
            </w:r>
          </w:p>
        </w:tc>
      </w:tr>
      <w:tr w:rsidR="00140ECA" w14:paraId="5C3D6DC4" w14:textId="77777777">
        <w:tc>
          <w:tcPr>
            <w:tcW w:w="9057" w:type="dxa"/>
            <w:gridSpan w:val="2"/>
          </w:tcPr>
          <w:p w14:paraId="6885488E" w14:textId="77777777" w:rsidR="00140ECA" w:rsidRDefault="00140ECA">
            <w:pPr>
              <w:pStyle w:val="ConsPlusNormal"/>
              <w:jc w:val="both"/>
            </w:pPr>
            <w:r>
              <w:t xml:space="preserve">1.5.4. Структура численности детей-инвалидов, обучающихся в группах компенсирующей и комбинированной направленности дошкольных образовательных организаций, по видам групп: </w:t>
            </w:r>
            <w:hyperlink w:anchor="P794">
              <w:r>
                <w:rPr>
                  <w:color w:val="0000FF"/>
                </w:rPr>
                <w:t>&lt;*&gt;</w:t>
              </w:r>
            </w:hyperlink>
          </w:p>
        </w:tc>
      </w:tr>
      <w:tr w:rsidR="00140ECA" w14:paraId="6527C512" w14:textId="77777777">
        <w:tc>
          <w:tcPr>
            <w:tcW w:w="7526" w:type="dxa"/>
          </w:tcPr>
          <w:p w14:paraId="3BA8CD8C" w14:textId="77777777" w:rsidR="00140ECA" w:rsidRDefault="00140ECA">
            <w:pPr>
              <w:pStyle w:val="ConsPlusNormal"/>
              <w:jc w:val="both"/>
            </w:pPr>
            <w:r>
              <w:t>группы компенсирующей направленности, в том числе для детей:</w:t>
            </w:r>
          </w:p>
        </w:tc>
        <w:tc>
          <w:tcPr>
            <w:tcW w:w="1531" w:type="dxa"/>
          </w:tcPr>
          <w:p w14:paraId="55E2496D" w14:textId="77777777" w:rsidR="00140ECA" w:rsidRDefault="00140ECA">
            <w:pPr>
              <w:pStyle w:val="ConsPlusNormal"/>
            </w:pPr>
            <w:r>
              <w:t>процент</w:t>
            </w:r>
          </w:p>
        </w:tc>
      </w:tr>
      <w:tr w:rsidR="00140ECA" w14:paraId="2968CECE" w14:textId="77777777">
        <w:tc>
          <w:tcPr>
            <w:tcW w:w="7526" w:type="dxa"/>
          </w:tcPr>
          <w:p w14:paraId="41C021A6" w14:textId="77777777" w:rsidR="00140ECA" w:rsidRDefault="00140ECA">
            <w:pPr>
              <w:pStyle w:val="ConsPlusNormal"/>
              <w:jc w:val="both"/>
            </w:pPr>
            <w:r>
              <w:t>с нарушениями слуха,</w:t>
            </w:r>
          </w:p>
        </w:tc>
        <w:tc>
          <w:tcPr>
            <w:tcW w:w="1531" w:type="dxa"/>
          </w:tcPr>
          <w:p w14:paraId="02D7BC8B" w14:textId="77777777" w:rsidR="00140ECA" w:rsidRDefault="00140ECA">
            <w:pPr>
              <w:pStyle w:val="ConsPlusNormal"/>
            </w:pPr>
            <w:r>
              <w:t>процент</w:t>
            </w:r>
          </w:p>
        </w:tc>
      </w:tr>
      <w:tr w:rsidR="00140ECA" w14:paraId="0CEFC1C6" w14:textId="77777777">
        <w:tc>
          <w:tcPr>
            <w:tcW w:w="7526" w:type="dxa"/>
          </w:tcPr>
          <w:p w14:paraId="34D2720E" w14:textId="77777777" w:rsidR="00140ECA" w:rsidRDefault="00140ECA">
            <w:pPr>
              <w:pStyle w:val="ConsPlusNormal"/>
              <w:jc w:val="both"/>
            </w:pPr>
            <w:r>
              <w:t>с нарушениями речи,</w:t>
            </w:r>
          </w:p>
        </w:tc>
        <w:tc>
          <w:tcPr>
            <w:tcW w:w="1531" w:type="dxa"/>
          </w:tcPr>
          <w:p w14:paraId="086E5CEE" w14:textId="77777777" w:rsidR="00140ECA" w:rsidRDefault="00140ECA">
            <w:pPr>
              <w:pStyle w:val="ConsPlusNormal"/>
            </w:pPr>
            <w:r>
              <w:t>процент</w:t>
            </w:r>
          </w:p>
        </w:tc>
      </w:tr>
      <w:tr w:rsidR="00140ECA" w14:paraId="35F18730" w14:textId="77777777">
        <w:tc>
          <w:tcPr>
            <w:tcW w:w="7526" w:type="dxa"/>
          </w:tcPr>
          <w:p w14:paraId="64E97BF4" w14:textId="77777777" w:rsidR="00140ECA" w:rsidRDefault="00140ECA">
            <w:pPr>
              <w:pStyle w:val="ConsPlusNormal"/>
              <w:jc w:val="both"/>
            </w:pPr>
            <w:r>
              <w:t>с нарушениями зрения,</w:t>
            </w:r>
          </w:p>
        </w:tc>
        <w:tc>
          <w:tcPr>
            <w:tcW w:w="1531" w:type="dxa"/>
          </w:tcPr>
          <w:p w14:paraId="6C45343A" w14:textId="77777777" w:rsidR="00140ECA" w:rsidRDefault="00140ECA">
            <w:pPr>
              <w:pStyle w:val="ConsPlusNormal"/>
            </w:pPr>
            <w:r>
              <w:t>процент</w:t>
            </w:r>
          </w:p>
        </w:tc>
      </w:tr>
      <w:tr w:rsidR="00140ECA" w14:paraId="737159BC" w14:textId="77777777">
        <w:tc>
          <w:tcPr>
            <w:tcW w:w="7526" w:type="dxa"/>
          </w:tcPr>
          <w:p w14:paraId="0DDC087E" w14:textId="77777777" w:rsidR="00140ECA" w:rsidRDefault="00140ECA">
            <w:pPr>
              <w:pStyle w:val="ConsPlusNormal"/>
              <w:jc w:val="both"/>
            </w:pPr>
            <w:r>
              <w:t>с умственной отсталостью (интеллектуальными нарушениями),</w:t>
            </w:r>
          </w:p>
        </w:tc>
        <w:tc>
          <w:tcPr>
            <w:tcW w:w="1531" w:type="dxa"/>
          </w:tcPr>
          <w:p w14:paraId="4D3E8B43" w14:textId="77777777" w:rsidR="00140ECA" w:rsidRDefault="00140ECA">
            <w:pPr>
              <w:pStyle w:val="ConsPlusNormal"/>
            </w:pPr>
            <w:r>
              <w:t>процент</w:t>
            </w:r>
          </w:p>
        </w:tc>
      </w:tr>
      <w:tr w:rsidR="00140ECA" w14:paraId="743AA1F2" w14:textId="77777777">
        <w:tc>
          <w:tcPr>
            <w:tcW w:w="7526" w:type="dxa"/>
          </w:tcPr>
          <w:p w14:paraId="5E8C7DAD" w14:textId="77777777" w:rsidR="00140ECA" w:rsidRDefault="00140ECA">
            <w:pPr>
              <w:pStyle w:val="ConsPlusNormal"/>
              <w:jc w:val="both"/>
            </w:pPr>
            <w:r>
              <w:t>с задержкой психического развития,</w:t>
            </w:r>
          </w:p>
        </w:tc>
        <w:tc>
          <w:tcPr>
            <w:tcW w:w="1531" w:type="dxa"/>
          </w:tcPr>
          <w:p w14:paraId="4EBE43C4" w14:textId="77777777" w:rsidR="00140ECA" w:rsidRDefault="00140ECA">
            <w:pPr>
              <w:pStyle w:val="ConsPlusNormal"/>
            </w:pPr>
            <w:r>
              <w:t>процент</w:t>
            </w:r>
          </w:p>
        </w:tc>
      </w:tr>
      <w:tr w:rsidR="00140ECA" w14:paraId="2D2D6426" w14:textId="77777777">
        <w:tc>
          <w:tcPr>
            <w:tcW w:w="7526" w:type="dxa"/>
          </w:tcPr>
          <w:p w14:paraId="0863C8C3" w14:textId="77777777" w:rsidR="00140ECA" w:rsidRDefault="00140ECA">
            <w:pPr>
              <w:pStyle w:val="ConsPlusNormal"/>
              <w:jc w:val="both"/>
            </w:pPr>
            <w:r>
              <w:t>с нарушениями опорно-двигательного аппарата,</w:t>
            </w:r>
          </w:p>
        </w:tc>
        <w:tc>
          <w:tcPr>
            <w:tcW w:w="1531" w:type="dxa"/>
          </w:tcPr>
          <w:p w14:paraId="7719A073" w14:textId="77777777" w:rsidR="00140ECA" w:rsidRDefault="00140ECA">
            <w:pPr>
              <w:pStyle w:val="ConsPlusNormal"/>
            </w:pPr>
            <w:r>
              <w:t>процент</w:t>
            </w:r>
          </w:p>
        </w:tc>
      </w:tr>
      <w:tr w:rsidR="00140ECA" w14:paraId="234B459B" w14:textId="77777777">
        <w:tc>
          <w:tcPr>
            <w:tcW w:w="7526" w:type="dxa"/>
          </w:tcPr>
          <w:p w14:paraId="4167CFC2" w14:textId="77777777" w:rsidR="00140ECA" w:rsidRDefault="00140ECA">
            <w:pPr>
              <w:pStyle w:val="ConsPlusNormal"/>
              <w:jc w:val="both"/>
            </w:pPr>
            <w:r>
              <w:t>со сложными дефектами,</w:t>
            </w:r>
          </w:p>
        </w:tc>
        <w:tc>
          <w:tcPr>
            <w:tcW w:w="1531" w:type="dxa"/>
          </w:tcPr>
          <w:p w14:paraId="469A2A08" w14:textId="77777777" w:rsidR="00140ECA" w:rsidRDefault="00140ECA">
            <w:pPr>
              <w:pStyle w:val="ConsPlusNormal"/>
            </w:pPr>
            <w:r>
              <w:t>процент</w:t>
            </w:r>
          </w:p>
        </w:tc>
      </w:tr>
      <w:tr w:rsidR="00140ECA" w14:paraId="2539C498" w14:textId="77777777">
        <w:tc>
          <w:tcPr>
            <w:tcW w:w="7526" w:type="dxa"/>
          </w:tcPr>
          <w:p w14:paraId="19BA16D7" w14:textId="77777777" w:rsidR="00140ECA" w:rsidRDefault="00140ECA">
            <w:pPr>
              <w:pStyle w:val="ConsPlusNormal"/>
              <w:jc w:val="both"/>
            </w:pPr>
            <w:r>
              <w:t>другого профиля;</w:t>
            </w:r>
          </w:p>
        </w:tc>
        <w:tc>
          <w:tcPr>
            <w:tcW w:w="1531" w:type="dxa"/>
          </w:tcPr>
          <w:p w14:paraId="130AED2E" w14:textId="77777777" w:rsidR="00140ECA" w:rsidRDefault="00140ECA">
            <w:pPr>
              <w:pStyle w:val="ConsPlusNormal"/>
            </w:pPr>
            <w:r>
              <w:t>процент</w:t>
            </w:r>
          </w:p>
        </w:tc>
      </w:tr>
      <w:tr w:rsidR="00140ECA" w14:paraId="4380560E" w14:textId="77777777">
        <w:tc>
          <w:tcPr>
            <w:tcW w:w="7526" w:type="dxa"/>
          </w:tcPr>
          <w:p w14:paraId="3437CE9D" w14:textId="77777777" w:rsidR="00140ECA" w:rsidRDefault="00140ECA">
            <w:pPr>
              <w:pStyle w:val="ConsPlusNormal"/>
              <w:jc w:val="both"/>
            </w:pPr>
            <w:r>
              <w:t>группы комбинированной направленности.</w:t>
            </w:r>
          </w:p>
        </w:tc>
        <w:tc>
          <w:tcPr>
            <w:tcW w:w="1531" w:type="dxa"/>
          </w:tcPr>
          <w:p w14:paraId="5BFE3D3E" w14:textId="77777777" w:rsidR="00140ECA" w:rsidRDefault="00140ECA">
            <w:pPr>
              <w:pStyle w:val="ConsPlusNormal"/>
            </w:pPr>
            <w:r>
              <w:t>процент</w:t>
            </w:r>
          </w:p>
        </w:tc>
      </w:tr>
      <w:tr w:rsidR="00140ECA" w14:paraId="0FF9EF37" w14:textId="77777777">
        <w:tc>
          <w:tcPr>
            <w:tcW w:w="9057" w:type="dxa"/>
            <w:gridSpan w:val="2"/>
          </w:tcPr>
          <w:p w14:paraId="2D722B75" w14:textId="77777777" w:rsidR="00140ECA" w:rsidRDefault="00140ECA">
            <w:pPr>
              <w:pStyle w:val="ConsPlusNormal"/>
              <w:jc w:val="both"/>
              <w:outlineLvl w:val="3"/>
            </w:pPr>
            <w:r>
              <w:t>1.6. Состояние здоровья лиц, обучающихся по программам дошкольного образования</w:t>
            </w:r>
          </w:p>
        </w:tc>
      </w:tr>
      <w:tr w:rsidR="00140ECA" w14:paraId="14803141" w14:textId="77777777">
        <w:tc>
          <w:tcPr>
            <w:tcW w:w="7526" w:type="dxa"/>
          </w:tcPr>
          <w:p w14:paraId="025ABDF1" w14:textId="77777777" w:rsidR="00140ECA" w:rsidRDefault="00140ECA">
            <w:pPr>
              <w:pStyle w:val="ConsPlusNormal"/>
              <w:jc w:val="both"/>
            </w:pPr>
            <w: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14:paraId="6E35796D" w14:textId="77777777" w:rsidR="00140ECA" w:rsidRDefault="00140ECA">
            <w:pPr>
              <w:pStyle w:val="ConsPlusNormal"/>
            </w:pPr>
            <w:r>
              <w:t>процент</w:t>
            </w:r>
          </w:p>
        </w:tc>
      </w:tr>
      <w:tr w:rsidR="00140ECA" w14:paraId="1565EC49" w14:textId="77777777">
        <w:tc>
          <w:tcPr>
            <w:tcW w:w="9057" w:type="dxa"/>
            <w:gridSpan w:val="2"/>
          </w:tcPr>
          <w:p w14:paraId="14EE4F53" w14:textId="77777777" w:rsidR="00140ECA" w:rsidRDefault="00140ECA">
            <w:pPr>
              <w:pStyle w:val="ConsPlusNormal"/>
              <w:jc w:val="both"/>
              <w:outlineLvl w:val="3"/>
            </w:pPr>
            <w: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r>
      <w:tr w:rsidR="00140ECA" w14:paraId="16DB78B0" w14:textId="77777777">
        <w:tc>
          <w:tcPr>
            <w:tcW w:w="9057" w:type="dxa"/>
            <w:gridSpan w:val="2"/>
          </w:tcPr>
          <w:p w14:paraId="02266ACA" w14:textId="77777777" w:rsidR="00140ECA" w:rsidRDefault="00140ECA">
            <w:pPr>
              <w:pStyle w:val="ConsPlusNormal"/>
              <w:jc w:val="both"/>
            </w:pPr>
            <w:r>
              <w:t>1.7.1. Изменение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r>
      <w:tr w:rsidR="00140ECA" w14:paraId="7793E463" w14:textId="77777777">
        <w:tc>
          <w:tcPr>
            <w:tcW w:w="7526" w:type="dxa"/>
          </w:tcPr>
          <w:p w14:paraId="7CB1BF58" w14:textId="77777777" w:rsidR="00140ECA" w:rsidRDefault="00140ECA">
            <w:pPr>
              <w:pStyle w:val="ConsPlusNormal"/>
              <w:jc w:val="both"/>
            </w:pPr>
            <w:r>
              <w:t>дошкольные образовательные организации;</w:t>
            </w:r>
          </w:p>
        </w:tc>
        <w:tc>
          <w:tcPr>
            <w:tcW w:w="1531" w:type="dxa"/>
          </w:tcPr>
          <w:p w14:paraId="4A0687C8" w14:textId="77777777" w:rsidR="00140ECA" w:rsidRDefault="00140ECA">
            <w:pPr>
              <w:pStyle w:val="ConsPlusNormal"/>
            </w:pPr>
            <w:r>
              <w:t>процент</w:t>
            </w:r>
          </w:p>
        </w:tc>
      </w:tr>
      <w:tr w:rsidR="00140ECA" w14:paraId="643B598D" w14:textId="77777777">
        <w:tc>
          <w:tcPr>
            <w:tcW w:w="7526" w:type="dxa"/>
          </w:tcPr>
          <w:p w14:paraId="7FAD96E8" w14:textId="77777777" w:rsidR="00140ECA" w:rsidRDefault="00140ECA">
            <w:pPr>
              <w:pStyle w:val="ConsPlusNormal"/>
              <w:jc w:val="both"/>
            </w:pPr>
            <w:r>
              <w:t>обособленные подразделения (филиалы) дошкольных образовательных организаций;</w:t>
            </w:r>
          </w:p>
        </w:tc>
        <w:tc>
          <w:tcPr>
            <w:tcW w:w="1531" w:type="dxa"/>
          </w:tcPr>
          <w:p w14:paraId="418346AE" w14:textId="77777777" w:rsidR="00140ECA" w:rsidRDefault="00140ECA">
            <w:pPr>
              <w:pStyle w:val="ConsPlusNormal"/>
            </w:pPr>
            <w:r>
              <w:t>процент</w:t>
            </w:r>
          </w:p>
        </w:tc>
      </w:tr>
      <w:tr w:rsidR="00140ECA" w14:paraId="1038E6CD" w14:textId="77777777">
        <w:tc>
          <w:tcPr>
            <w:tcW w:w="7526" w:type="dxa"/>
          </w:tcPr>
          <w:p w14:paraId="53E755FB" w14:textId="77777777" w:rsidR="00140ECA" w:rsidRDefault="00140ECA">
            <w:pPr>
              <w:pStyle w:val="ConsPlusNormal"/>
              <w:jc w:val="both"/>
            </w:pPr>
            <w:r>
              <w:t>обособленные подразделения (филиалы) общеобразовательных организаций;</w:t>
            </w:r>
          </w:p>
        </w:tc>
        <w:tc>
          <w:tcPr>
            <w:tcW w:w="1531" w:type="dxa"/>
          </w:tcPr>
          <w:p w14:paraId="6CDA5D44" w14:textId="77777777" w:rsidR="00140ECA" w:rsidRDefault="00140ECA">
            <w:pPr>
              <w:pStyle w:val="ConsPlusNormal"/>
            </w:pPr>
            <w:r>
              <w:t>процент</w:t>
            </w:r>
          </w:p>
        </w:tc>
      </w:tr>
      <w:tr w:rsidR="00140ECA" w14:paraId="3BBB7994" w14:textId="77777777">
        <w:tc>
          <w:tcPr>
            <w:tcW w:w="7526" w:type="dxa"/>
          </w:tcPr>
          <w:p w14:paraId="71FB0BEE" w14:textId="77777777" w:rsidR="00140ECA" w:rsidRDefault="00140ECA">
            <w:pPr>
              <w:pStyle w:val="ConsPlusNormal"/>
              <w:jc w:val="both"/>
            </w:pPr>
            <w:r>
              <w:t xml:space="preserve">общеобразовательные организации, имеющие подразделения (группы), которые осуществляют образовательную деятельность по образовательным </w:t>
            </w:r>
            <w:r>
              <w:lastRenderedPageBreak/>
              <w:t>программам дошкольного образования, присмотр и уход за детьми;</w:t>
            </w:r>
          </w:p>
        </w:tc>
        <w:tc>
          <w:tcPr>
            <w:tcW w:w="1531" w:type="dxa"/>
          </w:tcPr>
          <w:p w14:paraId="470591E9" w14:textId="77777777" w:rsidR="00140ECA" w:rsidRDefault="00140ECA">
            <w:pPr>
              <w:pStyle w:val="ConsPlusNormal"/>
            </w:pPr>
            <w:r>
              <w:lastRenderedPageBreak/>
              <w:t>процент</w:t>
            </w:r>
          </w:p>
        </w:tc>
      </w:tr>
      <w:tr w:rsidR="00140ECA" w14:paraId="2EE528EC" w14:textId="77777777">
        <w:tc>
          <w:tcPr>
            <w:tcW w:w="7526" w:type="dxa"/>
          </w:tcPr>
          <w:p w14:paraId="2233E5C1" w14:textId="77777777" w:rsidR="00140ECA" w:rsidRDefault="00140ECA">
            <w:pPr>
              <w:pStyle w:val="ConsPlusNormal"/>
              <w:jc w:val="both"/>
            </w:pPr>
            <w: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531" w:type="dxa"/>
          </w:tcPr>
          <w:p w14:paraId="3C01DF6D" w14:textId="77777777" w:rsidR="00140ECA" w:rsidRDefault="00140ECA">
            <w:pPr>
              <w:pStyle w:val="ConsPlusNormal"/>
            </w:pPr>
            <w:r>
              <w:t>процент</w:t>
            </w:r>
          </w:p>
        </w:tc>
      </w:tr>
      <w:tr w:rsidR="00140ECA" w14:paraId="7F82EE08" w14:textId="77777777">
        <w:tc>
          <w:tcPr>
            <w:tcW w:w="7526" w:type="dxa"/>
          </w:tcPr>
          <w:p w14:paraId="285FB4C9" w14:textId="77777777" w:rsidR="00140ECA" w:rsidRDefault="00140ECA">
            <w:pPr>
              <w:pStyle w:val="ConsPlusNormal"/>
              <w:jc w:val="both"/>
            </w:pPr>
            <w:r>
              <w:t>иные организации, имеющие специализированные структурные образовательные подразделения, которые осуществляют образовательную деятельность по образовательным программам дошкольного образования, присмотр и уход за детьми.</w:t>
            </w:r>
          </w:p>
        </w:tc>
        <w:tc>
          <w:tcPr>
            <w:tcW w:w="1531" w:type="dxa"/>
          </w:tcPr>
          <w:p w14:paraId="7AA74EB2" w14:textId="77777777" w:rsidR="00140ECA" w:rsidRDefault="00140ECA">
            <w:pPr>
              <w:pStyle w:val="ConsPlusNormal"/>
            </w:pPr>
            <w:r>
              <w:t>процент</w:t>
            </w:r>
          </w:p>
        </w:tc>
      </w:tr>
      <w:tr w:rsidR="00140ECA" w14:paraId="65FD9585" w14:textId="77777777">
        <w:tc>
          <w:tcPr>
            <w:tcW w:w="9057" w:type="dxa"/>
            <w:gridSpan w:val="2"/>
          </w:tcPr>
          <w:p w14:paraId="5CF2B459" w14:textId="77777777" w:rsidR="00140ECA" w:rsidRDefault="00140ECA">
            <w:pPr>
              <w:pStyle w:val="ConsPlusNormal"/>
              <w:jc w:val="both"/>
              <w:outlineLvl w:val="3"/>
            </w:pPr>
            <w:r>
              <w:t>1.8. Финансово-экономическая деятельность дошкольных образовательных организаций</w:t>
            </w:r>
          </w:p>
        </w:tc>
      </w:tr>
      <w:tr w:rsidR="00140ECA" w14:paraId="5B85241C" w14:textId="77777777">
        <w:tc>
          <w:tcPr>
            <w:tcW w:w="7526" w:type="dxa"/>
          </w:tcPr>
          <w:p w14:paraId="4C5DEB54" w14:textId="77777777" w:rsidR="00140ECA" w:rsidRDefault="00140ECA">
            <w:pPr>
              <w:pStyle w:val="ConsPlusNormal"/>
              <w:jc w:val="both"/>
            </w:pPr>
            <w:r>
              <w:t xml:space="preserve">1.8.1. Расходы консолидированного бюджета Российской Федерации на дошкольное образование в расчете на одного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 </w:t>
            </w:r>
            <w:hyperlink w:anchor="P794">
              <w:r>
                <w:rPr>
                  <w:color w:val="0000FF"/>
                </w:rPr>
                <w:t>&lt;*&gt;</w:t>
              </w:r>
            </w:hyperlink>
          </w:p>
        </w:tc>
        <w:tc>
          <w:tcPr>
            <w:tcW w:w="1531" w:type="dxa"/>
          </w:tcPr>
          <w:p w14:paraId="4A19D174" w14:textId="77777777" w:rsidR="00140ECA" w:rsidRDefault="00140ECA">
            <w:pPr>
              <w:pStyle w:val="ConsPlusNormal"/>
            </w:pPr>
            <w:r>
              <w:t>тысяча рублей</w:t>
            </w:r>
          </w:p>
        </w:tc>
      </w:tr>
      <w:tr w:rsidR="00140ECA" w14:paraId="7B07260D" w14:textId="77777777">
        <w:tc>
          <w:tcPr>
            <w:tcW w:w="9057" w:type="dxa"/>
            <w:gridSpan w:val="2"/>
          </w:tcPr>
          <w:p w14:paraId="1DC71F44" w14:textId="77777777" w:rsidR="00140ECA" w:rsidRDefault="00140ECA">
            <w:pPr>
              <w:pStyle w:val="ConsPlusNormal"/>
              <w:jc w:val="both"/>
              <w:outlineLvl w:val="3"/>
            </w:pPr>
            <w:r>
              <w:t>1.9. Создание безопасных условий при организации образовательного процесса в дошкольных образовательных организациях</w:t>
            </w:r>
          </w:p>
        </w:tc>
      </w:tr>
      <w:tr w:rsidR="00140ECA" w14:paraId="15611C55" w14:textId="77777777">
        <w:tc>
          <w:tcPr>
            <w:tcW w:w="7526" w:type="dxa"/>
          </w:tcPr>
          <w:p w14:paraId="5C4BC352" w14:textId="77777777" w:rsidR="00140ECA" w:rsidRDefault="00140ECA">
            <w:pPr>
              <w:pStyle w:val="ConsPlusNormal"/>
              <w:jc w:val="both"/>
            </w:pPr>
            <w: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531" w:type="dxa"/>
          </w:tcPr>
          <w:p w14:paraId="619111B4" w14:textId="77777777" w:rsidR="00140ECA" w:rsidRDefault="00140ECA">
            <w:pPr>
              <w:pStyle w:val="ConsPlusNormal"/>
            </w:pPr>
            <w:r>
              <w:t>процент</w:t>
            </w:r>
          </w:p>
        </w:tc>
      </w:tr>
      <w:tr w:rsidR="00140ECA" w14:paraId="52AAD0CA" w14:textId="77777777">
        <w:tc>
          <w:tcPr>
            <w:tcW w:w="7526" w:type="dxa"/>
          </w:tcPr>
          <w:p w14:paraId="4988989C" w14:textId="77777777" w:rsidR="00140ECA" w:rsidRDefault="00140ECA">
            <w:pPr>
              <w:pStyle w:val="ConsPlusNormal"/>
              <w:jc w:val="both"/>
            </w:pPr>
            <w: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531" w:type="dxa"/>
          </w:tcPr>
          <w:p w14:paraId="18536733" w14:textId="77777777" w:rsidR="00140ECA" w:rsidRDefault="00140ECA">
            <w:pPr>
              <w:pStyle w:val="ConsPlusNormal"/>
            </w:pPr>
            <w:r>
              <w:t>процент</w:t>
            </w:r>
          </w:p>
        </w:tc>
      </w:tr>
      <w:tr w:rsidR="00140ECA" w14:paraId="153A818B" w14:textId="77777777">
        <w:tc>
          <w:tcPr>
            <w:tcW w:w="9057" w:type="dxa"/>
            <w:gridSpan w:val="2"/>
          </w:tcPr>
          <w:p w14:paraId="7E18B73C" w14:textId="77777777" w:rsidR="00140ECA" w:rsidRDefault="00140ECA">
            <w:pPr>
              <w:pStyle w:val="ConsPlusNormal"/>
              <w:jc w:val="both"/>
              <w:outlineLvl w:val="2"/>
            </w:pPr>
            <w:r>
              <w:t>2. Сведения о развитии начального общего образования, основного общего образования и среднего общего образования</w:t>
            </w:r>
          </w:p>
        </w:tc>
      </w:tr>
      <w:tr w:rsidR="00140ECA" w14:paraId="0E709549" w14:textId="77777777">
        <w:tc>
          <w:tcPr>
            <w:tcW w:w="9057" w:type="dxa"/>
            <w:gridSpan w:val="2"/>
          </w:tcPr>
          <w:p w14:paraId="00887802" w14:textId="77777777" w:rsidR="00140ECA" w:rsidRDefault="00140ECA">
            <w:pPr>
              <w:pStyle w:val="ConsPlusNormal"/>
              <w:jc w:val="both"/>
              <w:outlineLvl w:val="3"/>
            </w:pPr>
            <w: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r>
      <w:tr w:rsidR="00140ECA" w14:paraId="793DD8DA" w14:textId="77777777">
        <w:tc>
          <w:tcPr>
            <w:tcW w:w="7526" w:type="dxa"/>
          </w:tcPr>
          <w:p w14:paraId="101BB99C" w14:textId="77777777" w:rsidR="00140ECA" w:rsidRDefault="00140ECA">
            <w:pPr>
              <w:pStyle w:val="ConsPlusNormal"/>
              <w:jc w:val="both"/>
            </w:pPr>
            <w:r>
              <w:t>2.1.1. 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к численности детей в возрасте от 7 до 18 лет).</w:t>
            </w:r>
          </w:p>
        </w:tc>
        <w:tc>
          <w:tcPr>
            <w:tcW w:w="1531" w:type="dxa"/>
          </w:tcPr>
          <w:p w14:paraId="12AC5B78" w14:textId="77777777" w:rsidR="00140ECA" w:rsidRDefault="00140ECA">
            <w:pPr>
              <w:pStyle w:val="ConsPlusNormal"/>
            </w:pPr>
            <w:r>
              <w:t>процент</w:t>
            </w:r>
          </w:p>
        </w:tc>
      </w:tr>
      <w:tr w:rsidR="00140ECA" w14:paraId="4CC97260" w14:textId="77777777">
        <w:tc>
          <w:tcPr>
            <w:tcW w:w="7526" w:type="dxa"/>
          </w:tcPr>
          <w:p w14:paraId="54B52BFA" w14:textId="77777777" w:rsidR="00140ECA" w:rsidRDefault="00140ECA">
            <w:pPr>
              <w:pStyle w:val="ConsPlusNormal"/>
              <w:jc w:val="both"/>
            </w:pPr>
            <w: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531" w:type="dxa"/>
          </w:tcPr>
          <w:p w14:paraId="4564F2F5" w14:textId="77777777" w:rsidR="00140ECA" w:rsidRDefault="00140ECA">
            <w:pPr>
              <w:pStyle w:val="ConsPlusNormal"/>
            </w:pPr>
            <w:r>
              <w:t>процент</w:t>
            </w:r>
          </w:p>
        </w:tc>
      </w:tr>
      <w:tr w:rsidR="00140ECA" w14:paraId="296DFAE8" w14:textId="77777777">
        <w:tc>
          <w:tcPr>
            <w:tcW w:w="7526" w:type="dxa"/>
          </w:tcPr>
          <w:p w14:paraId="6735B0C1" w14:textId="77777777" w:rsidR="00140ECA" w:rsidRDefault="00140ECA">
            <w:pPr>
              <w:pStyle w:val="ConsPlusNormal"/>
              <w:jc w:val="both"/>
            </w:pPr>
            <w: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531" w:type="dxa"/>
          </w:tcPr>
          <w:p w14:paraId="11CABAD3" w14:textId="77777777" w:rsidR="00140ECA" w:rsidRDefault="00140ECA">
            <w:pPr>
              <w:pStyle w:val="ConsPlusNormal"/>
            </w:pPr>
            <w:r>
              <w:t>процент</w:t>
            </w:r>
          </w:p>
        </w:tc>
      </w:tr>
      <w:tr w:rsidR="00140ECA" w14:paraId="4BC5C68C" w14:textId="77777777">
        <w:tc>
          <w:tcPr>
            <w:tcW w:w="9057" w:type="dxa"/>
            <w:gridSpan w:val="2"/>
          </w:tcPr>
          <w:p w14:paraId="7B3F7057" w14:textId="77777777" w:rsidR="00140ECA" w:rsidRDefault="00140ECA">
            <w:pPr>
              <w:pStyle w:val="ConsPlusNormal"/>
              <w:jc w:val="both"/>
            </w:pPr>
            <w:r>
              <w:t>2.1.4. Наполняемость классов по уровням общего образования:</w:t>
            </w:r>
          </w:p>
        </w:tc>
      </w:tr>
      <w:tr w:rsidR="00140ECA" w14:paraId="42C44101" w14:textId="77777777">
        <w:tc>
          <w:tcPr>
            <w:tcW w:w="7526" w:type="dxa"/>
          </w:tcPr>
          <w:p w14:paraId="7D5EB5F5" w14:textId="77777777" w:rsidR="00140ECA" w:rsidRDefault="00140ECA">
            <w:pPr>
              <w:pStyle w:val="ConsPlusNormal"/>
              <w:jc w:val="both"/>
            </w:pPr>
            <w:r>
              <w:lastRenderedPageBreak/>
              <w:t>начальное общее образование (1 - 4 классы);</w:t>
            </w:r>
          </w:p>
        </w:tc>
        <w:tc>
          <w:tcPr>
            <w:tcW w:w="1531" w:type="dxa"/>
          </w:tcPr>
          <w:p w14:paraId="357774B0" w14:textId="77777777" w:rsidR="00140ECA" w:rsidRDefault="00140ECA">
            <w:pPr>
              <w:pStyle w:val="ConsPlusNormal"/>
            </w:pPr>
            <w:r>
              <w:t>человек</w:t>
            </w:r>
          </w:p>
        </w:tc>
      </w:tr>
      <w:tr w:rsidR="00140ECA" w14:paraId="39D33AB3" w14:textId="77777777">
        <w:tc>
          <w:tcPr>
            <w:tcW w:w="7526" w:type="dxa"/>
          </w:tcPr>
          <w:p w14:paraId="7DFE9E9F" w14:textId="77777777" w:rsidR="00140ECA" w:rsidRDefault="00140ECA">
            <w:pPr>
              <w:pStyle w:val="ConsPlusNormal"/>
              <w:jc w:val="both"/>
            </w:pPr>
            <w:r>
              <w:t>основное общее образование (5 - 9 классы);</w:t>
            </w:r>
          </w:p>
        </w:tc>
        <w:tc>
          <w:tcPr>
            <w:tcW w:w="1531" w:type="dxa"/>
          </w:tcPr>
          <w:p w14:paraId="2C18431B" w14:textId="77777777" w:rsidR="00140ECA" w:rsidRDefault="00140ECA">
            <w:pPr>
              <w:pStyle w:val="ConsPlusNormal"/>
            </w:pPr>
            <w:r>
              <w:t>человек</w:t>
            </w:r>
          </w:p>
        </w:tc>
      </w:tr>
      <w:tr w:rsidR="00140ECA" w14:paraId="6DC0F5A5" w14:textId="77777777">
        <w:tc>
          <w:tcPr>
            <w:tcW w:w="7526" w:type="dxa"/>
          </w:tcPr>
          <w:p w14:paraId="777FC156" w14:textId="77777777" w:rsidR="00140ECA" w:rsidRDefault="00140ECA">
            <w:pPr>
              <w:pStyle w:val="ConsPlusNormal"/>
              <w:jc w:val="both"/>
            </w:pPr>
            <w:r>
              <w:t>среднее общее образование (10 - 11 (12) классы).</w:t>
            </w:r>
          </w:p>
        </w:tc>
        <w:tc>
          <w:tcPr>
            <w:tcW w:w="1531" w:type="dxa"/>
          </w:tcPr>
          <w:p w14:paraId="7B28F80D" w14:textId="77777777" w:rsidR="00140ECA" w:rsidRDefault="00140ECA">
            <w:pPr>
              <w:pStyle w:val="ConsPlusNormal"/>
            </w:pPr>
            <w:r>
              <w:t>человек</w:t>
            </w:r>
          </w:p>
        </w:tc>
      </w:tr>
      <w:tr w:rsidR="00140ECA" w14:paraId="2E72EA68" w14:textId="77777777">
        <w:tc>
          <w:tcPr>
            <w:tcW w:w="7526" w:type="dxa"/>
          </w:tcPr>
          <w:p w14:paraId="1E9C9C93" w14:textId="77777777" w:rsidR="00140ECA" w:rsidRDefault="00140ECA">
            <w:pPr>
              <w:pStyle w:val="ConsPlusNormal"/>
              <w:jc w:val="both"/>
            </w:pPr>
            <w:r>
              <w:t>2.1.5. Удельный вес численности обучающихся, охваченных подвозом, в общей численности обучающихся, нуждающихся в подвозе в общеобразовательные организации.</w:t>
            </w:r>
          </w:p>
        </w:tc>
        <w:tc>
          <w:tcPr>
            <w:tcW w:w="1531" w:type="dxa"/>
          </w:tcPr>
          <w:p w14:paraId="792F80F3" w14:textId="77777777" w:rsidR="00140ECA" w:rsidRDefault="00140ECA">
            <w:pPr>
              <w:pStyle w:val="ConsPlusNormal"/>
            </w:pPr>
            <w:r>
              <w:t>процент</w:t>
            </w:r>
          </w:p>
        </w:tc>
      </w:tr>
      <w:tr w:rsidR="00140ECA" w14:paraId="663D6B94" w14:textId="77777777">
        <w:tc>
          <w:tcPr>
            <w:tcW w:w="7526" w:type="dxa"/>
          </w:tcPr>
          <w:p w14:paraId="099762A3" w14:textId="77777777" w:rsidR="00140ECA" w:rsidRDefault="00140ECA">
            <w:pPr>
              <w:pStyle w:val="ConsPlusNormal"/>
              <w:jc w:val="both"/>
            </w:pPr>
            <w:r>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794">
              <w:r>
                <w:rPr>
                  <w:color w:val="0000FF"/>
                </w:rPr>
                <w:t>&lt;*&gt;</w:t>
              </w:r>
            </w:hyperlink>
            <w:r>
              <w:t xml:space="preserve"> </w:t>
            </w:r>
            <w:hyperlink w:anchor="P795">
              <w:r>
                <w:rPr>
                  <w:color w:val="0000FF"/>
                </w:rPr>
                <w:t>&lt;**&gt;</w:t>
              </w:r>
            </w:hyperlink>
          </w:p>
        </w:tc>
        <w:tc>
          <w:tcPr>
            <w:tcW w:w="1531" w:type="dxa"/>
          </w:tcPr>
          <w:p w14:paraId="0FAFCC4D" w14:textId="77777777" w:rsidR="00140ECA" w:rsidRDefault="00140ECA">
            <w:pPr>
              <w:pStyle w:val="ConsPlusNormal"/>
            </w:pPr>
            <w:r>
              <w:t>процент</w:t>
            </w:r>
          </w:p>
        </w:tc>
      </w:tr>
      <w:tr w:rsidR="00140ECA" w14:paraId="2166C8B6" w14:textId="77777777">
        <w:tc>
          <w:tcPr>
            <w:tcW w:w="9057" w:type="dxa"/>
            <w:gridSpan w:val="2"/>
          </w:tcPr>
          <w:p w14:paraId="5D550327" w14:textId="77777777" w:rsidR="00140ECA" w:rsidRDefault="00140ECA">
            <w:pPr>
              <w:pStyle w:val="ConsPlusNormal"/>
              <w:jc w:val="both"/>
              <w:outlineLvl w:val="3"/>
            </w:pPr>
            <w: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r>
      <w:tr w:rsidR="00140ECA" w14:paraId="01AD77E8" w14:textId="77777777">
        <w:tc>
          <w:tcPr>
            <w:tcW w:w="7526" w:type="dxa"/>
          </w:tcPr>
          <w:p w14:paraId="7F2EA3EA" w14:textId="77777777" w:rsidR="00140ECA" w:rsidRDefault="00140ECA">
            <w:pPr>
              <w:pStyle w:val="ConsPlusNormal"/>
              <w:jc w:val="both"/>
            </w:pPr>
            <w: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531" w:type="dxa"/>
          </w:tcPr>
          <w:p w14:paraId="3B5331E2" w14:textId="77777777" w:rsidR="00140ECA" w:rsidRDefault="00140ECA">
            <w:pPr>
              <w:pStyle w:val="ConsPlusNormal"/>
            </w:pPr>
            <w:r>
              <w:t>процент</w:t>
            </w:r>
          </w:p>
        </w:tc>
      </w:tr>
      <w:tr w:rsidR="00140ECA" w14:paraId="0F31B008" w14:textId="77777777">
        <w:tc>
          <w:tcPr>
            <w:tcW w:w="7526" w:type="dxa"/>
          </w:tcPr>
          <w:p w14:paraId="76DDB9B9" w14:textId="77777777" w:rsidR="00140ECA" w:rsidRDefault="00140ECA">
            <w:pPr>
              <w:pStyle w:val="ConsPlusNormal"/>
              <w:jc w:val="both"/>
            </w:pPr>
            <w: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531" w:type="dxa"/>
          </w:tcPr>
          <w:p w14:paraId="332AE220" w14:textId="77777777" w:rsidR="00140ECA" w:rsidRDefault="00140ECA">
            <w:pPr>
              <w:pStyle w:val="ConsPlusNormal"/>
            </w:pPr>
            <w:r>
              <w:t>процент</w:t>
            </w:r>
          </w:p>
        </w:tc>
      </w:tr>
      <w:tr w:rsidR="00140ECA" w14:paraId="3B676728" w14:textId="77777777">
        <w:tc>
          <w:tcPr>
            <w:tcW w:w="7526" w:type="dxa"/>
          </w:tcPr>
          <w:p w14:paraId="003AE48C" w14:textId="77777777" w:rsidR="00140ECA" w:rsidRDefault="00140ECA">
            <w:pPr>
              <w:pStyle w:val="ConsPlusNormal"/>
              <w:jc w:val="both"/>
            </w:pPr>
            <w:r>
              <w:t>2.2.3. Удельный вес численности обучающихся в классах (группах) профильного обучения в общей численности обучающихся в 10 - 11(12) классах по образовательным программам среднего общего образования.</w:t>
            </w:r>
          </w:p>
        </w:tc>
        <w:tc>
          <w:tcPr>
            <w:tcW w:w="1531" w:type="dxa"/>
          </w:tcPr>
          <w:p w14:paraId="6E5E86D4" w14:textId="77777777" w:rsidR="00140ECA" w:rsidRDefault="00140ECA">
            <w:pPr>
              <w:pStyle w:val="ConsPlusNormal"/>
            </w:pPr>
            <w:r>
              <w:t>процент</w:t>
            </w:r>
          </w:p>
        </w:tc>
      </w:tr>
      <w:tr w:rsidR="00140ECA" w14:paraId="0A2F360F" w14:textId="77777777">
        <w:tc>
          <w:tcPr>
            <w:tcW w:w="7526" w:type="dxa"/>
          </w:tcPr>
          <w:p w14:paraId="08ED403A" w14:textId="77777777" w:rsidR="00140ECA" w:rsidRDefault="00140ECA">
            <w:pPr>
              <w:pStyle w:val="ConsPlusNormal"/>
              <w:jc w:val="both"/>
            </w:pPr>
            <w: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c>
          <w:tcPr>
            <w:tcW w:w="1531" w:type="dxa"/>
          </w:tcPr>
          <w:p w14:paraId="10C5AA9E" w14:textId="77777777" w:rsidR="00140ECA" w:rsidRDefault="00140ECA">
            <w:pPr>
              <w:pStyle w:val="ConsPlusNormal"/>
            </w:pPr>
            <w:r>
              <w:t>процент</w:t>
            </w:r>
          </w:p>
        </w:tc>
      </w:tr>
      <w:tr w:rsidR="00140ECA" w14:paraId="67481DE2" w14:textId="77777777">
        <w:tc>
          <w:tcPr>
            <w:tcW w:w="7526" w:type="dxa"/>
          </w:tcPr>
          <w:p w14:paraId="50399BF0" w14:textId="77777777" w:rsidR="00140ECA" w:rsidRDefault="00140ECA">
            <w:pPr>
              <w:pStyle w:val="ConsPlusNormal"/>
              <w:jc w:val="both"/>
            </w:pPr>
            <w: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1531" w:type="dxa"/>
          </w:tcPr>
          <w:p w14:paraId="4D2032C2" w14:textId="77777777" w:rsidR="00140ECA" w:rsidRDefault="00140ECA">
            <w:pPr>
              <w:pStyle w:val="ConsPlusNormal"/>
            </w:pPr>
            <w:r>
              <w:t>процент</w:t>
            </w:r>
          </w:p>
        </w:tc>
      </w:tr>
      <w:tr w:rsidR="00140ECA" w14:paraId="631EA66D" w14:textId="77777777">
        <w:tc>
          <w:tcPr>
            <w:tcW w:w="9057" w:type="dxa"/>
            <w:gridSpan w:val="2"/>
          </w:tcPr>
          <w:p w14:paraId="54AF4609" w14:textId="77777777" w:rsidR="00140ECA" w:rsidRDefault="00140ECA">
            <w:pPr>
              <w:pStyle w:val="ConsPlusNormal"/>
              <w:jc w:val="both"/>
              <w:outlineLvl w:val="3"/>
            </w:pPr>
            <w: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r>
      <w:tr w:rsidR="00140ECA" w14:paraId="37E27F8B" w14:textId="77777777">
        <w:tc>
          <w:tcPr>
            <w:tcW w:w="7526" w:type="dxa"/>
          </w:tcPr>
          <w:p w14:paraId="29E397AA" w14:textId="77777777" w:rsidR="00140ECA" w:rsidRDefault="00140ECA">
            <w:pPr>
              <w:pStyle w:val="ConsPlusNormal"/>
              <w:jc w:val="both"/>
            </w:pPr>
            <w:r>
              <w:t>2.3.1.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расчете на одного педагогического работника.</w:t>
            </w:r>
          </w:p>
        </w:tc>
        <w:tc>
          <w:tcPr>
            <w:tcW w:w="1531" w:type="dxa"/>
          </w:tcPr>
          <w:p w14:paraId="1B3E1619" w14:textId="77777777" w:rsidR="00140ECA" w:rsidRDefault="00140ECA">
            <w:pPr>
              <w:pStyle w:val="ConsPlusNormal"/>
            </w:pPr>
            <w:r>
              <w:t>человек</w:t>
            </w:r>
          </w:p>
        </w:tc>
      </w:tr>
      <w:tr w:rsidR="00140ECA" w14:paraId="6304CEF2" w14:textId="77777777">
        <w:tc>
          <w:tcPr>
            <w:tcW w:w="7526" w:type="dxa"/>
          </w:tcPr>
          <w:p w14:paraId="0743D5C2" w14:textId="77777777" w:rsidR="00140ECA" w:rsidRDefault="00140ECA">
            <w:pPr>
              <w:pStyle w:val="ConsPlusNormal"/>
              <w:jc w:val="both"/>
            </w:pPr>
            <w:r>
              <w:lastRenderedPageBreak/>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14:paraId="506C3A48" w14:textId="77777777" w:rsidR="00140ECA" w:rsidRDefault="00140ECA">
            <w:pPr>
              <w:pStyle w:val="ConsPlusNormal"/>
            </w:pPr>
            <w:r>
              <w:t>процент</w:t>
            </w:r>
          </w:p>
        </w:tc>
      </w:tr>
      <w:tr w:rsidR="00140ECA" w14:paraId="32E5551A" w14:textId="77777777">
        <w:tc>
          <w:tcPr>
            <w:tcW w:w="7526" w:type="dxa"/>
          </w:tcPr>
          <w:p w14:paraId="4A83FE3E" w14:textId="77777777" w:rsidR="00140ECA" w:rsidRDefault="00140ECA">
            <w:pPr>
              <w:pStyle w:val="ConsPlusNormal"/>
              <w:jc w:val="both"/>
            </w:pPr>
            <w:r>
              <w:t>2.3.3. Отношение среднемесячной заработной платы педагогических работников государственных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531" w:type="dxa"/>
          </w:tcPr>
          <w:p w14:paraId="44BD72AE" w14:textId="77777777" w:rsidR="00140ECA" w:rsidRDefault="00140ECA">
            <w:pPr>
              <w:pStyle w:val="ConsPlusNormal"/>
            </w:pPr>
            <w:r>
              <w:t>процент</w:t>
            </w:r>
          </w:p>
        </w:tc>
      </w:tr>
      <w:tr w:rsidR="00140ECA" w14:paraId="06A0F196" w14:textId="77777777">
        <w:tc>
          <w:tcPr>
            <w:tcW w:w="7526" w:type="dxa"/>
          </w:tcPr>
          <w:p w14:paraId="22FEA2C2" w14:textId="77777777" w:rsidR="00140ECA" w:rsidRDefault="00140ECA">
            <w:pPr>
              <w:pStyle w:val="ConsPlusNormal"/>
              <w:jc w:val="both"/>
            </w:pPr>
            <w: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14:paraId="1DB6BDED" w14:textId="77777777" w:rsidR="00140ECA" w:rsidRDefault="00140ECA">
            <w:pPr>
              <w:pStyle w:val="ConsPlusNormal"/>
            </w:pPr>
            <w:r>
              <w:t>процент</w:t>
            </w:r>
          </w:p>
        </w:tc>
      </w:tr>
      <w:tr w:rsidR="00140ECA" w14:paraId="050E4C7A" w14:textId="77777777">
        <w:tc>
          <w:tcPr>
            <w:tcW w:w="9057" w:type="dxa"/>
            <w:gridSpan w:val="2"/>
          </w:tcPr>
          <w:p w14:paraId="6760BBB7" w14:textId="77777777" w:rsidR="00140ECA" w:rsidRDefault="00140ECA">
            <w:pPr>
              <w:pStyle w:val="ConsPlusNormal"/>
              <w:jc w:val="both"/>
            </w:pPr>
            <w:r>
              <w:t>2.3.5.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4885C479" w14:textId="77777777">
        <w:tc>
          <w:tcPr>
            <w:tcW w:w="9057" w:type="dxa"/>
            <w:gridSpan w:val="2"/>
          </w:tcPr>
          <w:p w14:paraId="10989481" w14:textId="77777777" w:rsidR="00140ECA" w:rsidRDefault="00140ECA">
            <w:pPr>
              <w:pStyle w:val="ConsPlusNormal"/>
              <w:jc w:val="both"/>
            </w:pPr>
            <w:r>
              <w:t>социальных педагогов:</w:t>
            </w:r>
          </w:p>
        </w:tc>
      </w:tr>
      <w:tr w:rsidR="00140ECA" w14:paraId="6DD64C02" w14:textId="77777777">
        <w:tc>
          <w:tcPr>
            <w:tcW w:w="7526" w:type="dxa"/>
          </w:tcPr>
          <w:p w14:paraId="4ECF24DB" w14:textId="77777777" w:rsidR="00140ECA" w:rsidRDefault="00140ECA">
            <w:pPr>
              <w:pStyle w:val="ConsPlusNormal"/>
              <w:ind w:left="283"/>
              <w:jc w:val="both"/>
            </w:pPr>
            <w:r>
              <w:t>всего,</w:t>
            </w:r>
          </w:p>
        </w:tc>
        <w:tc>
          <w:tcPr>
            <w:tcW w:w="1531" w:type="dxa"/>
          </w:tcPr>
          <w:p w14:paraId="7BC5C9A9" w14:textId="77777777" w:rsidR="00140ECA" w:rsidRDefault="00140ECA">
            <w:pPr>
              <w:pStyle w:val="ConsPlusNormal"/>
            </w:pPr>
            <w:r>
              <w:t>процент</w:t>
            </w:r>
          </w:p>
        </w:tc>
      </w:tr>
      <w:tr w:rsidR="00140ECA" w14:paraId="66E42648" w14:textId="77777777">
        <w:tc>
          <w:tcPr>
            <w:tcW w:w="7526" w:type="dxa"/>
          </w:tcPr>
          <w:p w14:paraId="512ECD0E" w14:textId="77777777" w:rsidR="00140ECA" w:rsidRDefault="00140ECA">
            <w:pPr>
              <w:pStyle w:val="ConsPlusNormal"/>
              <w:ind w:left="283"/>
              <w:jc w:val="both"/>
            </w:pPr>
            <w:r>
              <w:t>из них в штате;</w:t>
            </w:r>
          </w:p>
        </w:tc>
        <w:tc>
          <w:tcPr>
            <w:tcW w:w="1531" w:type="dxa"/>
          </w:tcPr>
          <w:p w14:paraId="0B7D7452" w14:textId="77777777" w:rsidR="00140ECA" w:rsidRDefault="00140ECA">
            <w:pPr>
              <w:pStyle w:val="ConsPlusNormal"/>
            </w:pPr>
            <w:r>
              <w:t>процент</w:t>
            </w:r>
          </w:p>
        </w:tc>
      </w:tr>
      <w:tr w:rsidR="00140ECA" w14:paraId="0DAB95F1" w14:textId="77777777">
        <w:tc>
          <w:tcPr>
            <w:tcW w:w="9057" w:type="dxa"/>
            <w:gridSpan w:val="2"/>
          </w:tcPr>
          <w:p w14:paraId="599D96B5" w14:textId="77777777" w:rsidR="00140ECA" w:rsidRDefault="00140ECA">
            <w:pPr>
              <w:pStyle w:val="ConsPlusNormal"/>
              <w:jc w:val="both"/>
            </w:pPr>
            <w:r>
              <w:t>педагогов-психологов:</w:t>
            </w:r>
          </w:p>
        </w:tc>
      </w:tr>
      <w:tr w:rsidR="00140ECA" w14:paraId="79F833B0" w14:textId="77777777">
        <w:tc>
          <w:tcPr>
            <w:tcW w:w="7526" w:type="dxa"/>
          </w:tcPr>
          <w:p w14:paraId="0AA3FF84" w14:textId="77777777" w:rsidR="00140ECA" w:rsidRDefault="00140ECA">
            <w:pPr>
              <w:pStyle w:val="ConsPlusNormal"/>
              <w:ind w:left="283"/>
              <w:jc w:val="both"/>
            </w:pPr>
            <w:r>
              <w:t>всего,</w:t>
            </w:r>
          </w:p>
        </w:tc>
        <w:tc>
          <w:tcPr>
            <w:tcW w:w="1531" w:type="dxa"/>
          </w:tcPr>
          <w:p w14:paraId="508E30EF" w14:textId="77777777" w:rsidR="00140ECA" w:rsidRDefault="00140ECA">
            <w:pPr>
              <w:pStyle w:val="ConsPlusNormal"/>
            </w:pPr>
            <w:r>
              <w:t>процент</w:t>
            </w:r>
          </w:p>
        </w:tc>
      </w:tr>
      <w:tr w:rsidR="00140ECA" w14:paraId="4C8934A5" w14:textId="77777777">
        <w:tc>
          <w:tcPr>
            <w:tcW w:w="7526" w:type="dxa"/>
          </w:tcPr>
          <w:p w14:paraId="41E3D23C" w14:textId="77777777" w:rsidR="00140ECA" w:rsidRDefault="00140ECA">
            <w:pPr>
              <w:pStyle w:val="ConsPlusNormal"/>
              <w:ind w:left="283"/>
              <w:jc w:val="both"/>
            </w:pPr>
            <w:r>
              <w:t>из них в штате;</w:t>
            </w:r>
          </w:p>
        </w:tc>
        <w:tc>
          <w:tcPr>
            <w:tcW w:w="1531" w:type="dxa"/>
          </w:tcPr>
          <w:p w14:paraId="5C0525D5" w14:textId="77777777" w:rsidR="00140ECA" w:rsidRDefault="00140ECA">
            <w:pPr>
              <w:pStyle w:val="ConsPlusNormal"/>
            </w:pPr>
            <w:r>
              <w:t>процент</w:t>
            </w:r>
          </w:p>
        </w:tc>
      </w:tr>
      <w:tr w:rsidR="00140ECA" w14:paraId="3A98C724" w14:textId="77777777">
        <w:tc>
          <w:tcPr>
            <w:tcW w:w="9057" w:type="dxa"/>
            <w:gridSpan w:val="2"/>
          </w:tcPr>
          <w:p w14:paraId="46B576BB" w14:textId="77777777" w:rsidR="00140ECA" w:rsidRDefault="00140ECA">
            <w:pPr>
              <w:pStyle w:val="ConsPlusNormal"/>
              <w:jc w:val="both"/>
            </w:pPr>
            <w:r>
              <w:t>учителей-логопедов:</w:t>
            </w:r>
          </w:p>
        </w:tc>
      </w:tr>
      <w:tr w:rsidR="00140ECA" w14:paraId="1DE0C9D1" w14:textId="77777777">
        <w:tc>
          <w:tcPr>
            <w:tcW w:w="7526" w:type="dxa"/>
          </w:tcPr>
          <w:p w14:paraId="121C7670" w14:textId="77777777" w:rsidR="00140ECA" w:rsidRDefault="00140ECA">
            <w:pPr>
              <w:pStyle w:val="ConsPlusNormal"/>
              <w:ind w:left="283"/>
              <w:jc w:val="both"/>
            </w:pPr>
            <w:r>
              <w:t>всего,</w:t>
            </w:r>
          </w:p>
        </w:tc>
        <w:tc>
          <w:tcPr>
            <w:tcW w:w="1531" w:type="dxa"/>
          </w:tcPr>
          <w:p w14:paraId="68F86FAA" w14:textId="77777777" w:rsidR="00140ECA" w:rsidRDefault="00140ECA">
            <w:pPr>
              <w:pStyle w:val="ConsPlusNormal"/>
            </w:pPr>
            <w:r>
              <w:t>процент</w:t>
            </w:r>
          </w:p>
        </w:tc>
      </w:tr>
      <w:tr w:rsidR="00140ECA" w14:paraId="77EE43E3" w14:textId="77777777">
        <w:tc>
          <w:tcPr>
            <w:tcW w:w="7526" w:type="dxa"/>
          </w:tcPr>
          <w:p w14:paraId="53AB1078" w14:textId="77777777" w:rsidR="00140ECA" w:rsidRDefault="00140ECA">
            <w:pPr>
              <w:pStyle w:val="ConsPlusNormal"/>
              <w:ind w:left="283"/>
              <w:jc w:val="both"/>
            </w:pPr>
            <w:r>
              <w:t>из них в штате;</w:t>
            </w:r>
          </w:p>
        </w:tc>
        <w:tc>
          <w:tcPr>
            <w:tcW w:w="1531" w:type="dxa"/>
          </w:tcPr>
          <w:p w14:paraId="64A3B89D" w14:textId="77777777" w:rsidR="00140ECA" w:rsidRDefault="00140ECA">
            <w:pPr>
              <w:pStyle w:val="ConsPlusNormal"/>
            </w:pPr>
            <w:r>
              <w:t>процент</w:t>
            </w:r>
          </w:p>
        </w:tc>
      </w:tr>
      <w:tr w:rsidR="00140ECA" w14:paraId="016B62C1" w14:textId="77777777">
        <w:tc>
          <w:tcPr>
            <w:tcW w:w="9057" w:type="dxa"/>
            <w:gridSpan w:val="2"/>
          </w:tcPr>
          <w:p w14:paraId="0AAF480A" w14:textId="77777777" w:rsidR="00140ECA" w:rsidRDefault="00140ECA">
            <w:pPr>
              <w:pStyle w:val="ConsPlusNormal"/>
              <w:jc w:val="both"/>
            </w:pPr>
            <w:r>
              <w:t>учителей-дефектологов:</w:t>
            </w:r>
          </w:p>
        </w:tc>
      </w:tr>
      <w:tr w:rsidR="00140ECA" w14:paraId="74EFE354" w14:textId="77777777">
        <w:tc>
          <w:tcPr>
            <w:tcW w:w="7526" w:type="dxa"/>
          </w:tcPr>
          <w:p w14:paraId="0FB845A8" w14:textId="77777777" w:rsidR="00140ECA" w:rsidRDefault="00140ECA">
            <w:pPr>
              <w:pStyle w:val="ConsPlusNormal"/>
              <w:ind w:left="283"/>
              <w:jc w:val="both"/>
            </w:pPr>
            <w:r>
              <w:t>всего,</w:t>
            </w:r>
          </w:p>
        </w:tc>
        <w:tc>
          <w:tcPr>
            <w:tcW w:w="1531" w:type="dxa"/>
          </w:tcPr>
          <w:p w14:paraId="2B54F2B5" w14:textId="77777777" w:rsidR="00140ECA" w:rsidRDefault="00140ECA">
            <w:pPr>
              <w:pStyle w:val="ConsPlusNormal"/>
            </w:pPr>
            <w:r>
              <w:t>процент</w:t>
            </w:r>
          </w:p>
        </w:tc>
      </w:tr>
      <w:tr w:rsidR="00140ECA" w14:paraId="736CA4AA" w14:textId="77777777">
        <w:tc>
          <w:tcPr>
            <w:tcW w:w="7526" w:type="dxa"/>
          </w:tcPr>
          <w:p w14:paraId="31F10058" w14:textId="77777777" w:rsidR="00140ECA" w:rsidRDefault="00140ECA">
            <w:pPr>
              <w:pStyle w:val="ConsPlusNormal"/>
              <w:ind w:left="283"/>
              <w:jc w:val="both"/>
            </w:pPr>
            <w:r>
              <w:t>из них в штате.</w:t>
            </w:r>
          </w:p>
        </w:tc>
        <w:tc>
          <w:tcPr>
            <w:tcW w:w="1531" w:type="dxa"/>
          </w:tcPr>
          <w:p w14:paraId="05A704B7" w14:textId="77777777" w:rsidR="00140ECA" w:rsidRDefault="00140ECA">
            <w:pPr>
              <w:pStyle w:val="ConsPlusNormal"/>
            </w:pPr>
            <w:r>
              <w:t>процент</w:t>
            </w:r>
          </w:p>
        </w:tc>
      </w:tr>
      <w:tr w:rsidR="00140ECA" w14:paraId="5B71D6EE" w14:textId="77777777">
        <w:tc>
          <w:tcPr>
            <w:tcW w:w="9057" w:type="dxa"/>
            <w:gridSpan w:val="2"/>
          </w:tcPr>
          <w:p w14:paraId="29F5F2D6" w14:textId="77777777" w:rsidR="00140ECA" w:rsidRDefault="00140ECA">
            <w:pPr>
              <w:pStyle w:val="ConsPlusNormal"/>
              <w:jc w:val="both"/>
              <w:outlineLvl w:val="3"/>
            </w:pPr>
            <w:r>
              <w:t xml:space="preserve">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w:t>
            </w:r>
            <w:r>
              <w:lastRenderedPageBreak/>
              <w:t>части реализации основных общеобразовательных программ</w:t>
            </w:r>
          </w:p>
        </w:tc>
      </w:tr>
      <w:tr w:rsidR="00140ECA" w14:paraId="4F6F7329" w14:textId="77777777">
        <w:tc>
          <w:tcPr>
            <w:tcW w:w="7526" w:type="dxa"/>
          </w:tcPr>
          <w:p w14:paraId="394F4479" w14:textId="77777777" w:rsidR="00140ECA" w:rsidRDefault="00140ECA">
            <w:pPr>
              <w:pStyle w:val="ConsPlusNormal"/>
              <w:jc w:val="both"/>
            </w:pPr>
            <w:r>
              <w:lastRenderedPageBreak/>
              <w:t>2.4.1. Учебная площадь организаций, реализующих образовательные программы начального общего, основного общего, среднего общего образования, в расчете на одного обучающегося.</w:t>
            </w:r>
          </w:p>
        </w:tc>
        <w:tc>
          <w:tcPr>
            <w:tcW w:w="1531" w:type="dxa"/>
          </w:tcPr>
          <w:p w14:paraId="3102B1E5" w14:textId="77777777" w:rsidR="00140ECA" w:rsidRDefault="00140ECA">
            <w:pPr>
              <w:pStyle w:val="ConsPlusNormal"/>
            </w:pPr>
            <w:r>
              <w:t>квадратный метр</w:t>
            </w:r>
          </w:p>
        </w:tc>
      </w:tr>
      <w:tr w:rsidR="00140ECA" w14:paraId="71587693" w14:textId="77777777">
        <w:tc>
          <w:tcPr>
            <w:tcW w:w="7526" w:type="dxa"/>
          </w:tcPr>
          <w:p w14:paraId="01A1C4FD" w14:textId="77777777" w:rsidR="00140ECA" w:rsidRDefault="00140ECA">
            <w:pPr>
              <w:pStyle w:val="ConsPlusNormal"/>
              <w:jc w:val="both"/>
            </w:pPr>
            <w:r>
              <w:t>2.4.2. Удельный вес числа общеобразовательных организаций, имеющих все виды благоустройства (водопровод, центральное отопление, канализация), в общем числе организаций.</w:t>
            </w:r>
          </w:p>
        </w:tc>
        <w:tc>
          <w:tcPr>
            <w:tcW w:w="1531" w:type="dxa"/>
          </w:tcPr>
          <w:p w14:paraId="360ED043" w14:textId="77777777" w:rsidR="00140ECA" w:rsidRDefault="00140ECA">
            <w:pPr>
              <w:pStyle w:val="ConsPlusNormal"/>
            </w:pPr>
            <w:r>
              <w:t>процент</w:t>
            </w:r>
          </w:p>
        </w:tc>
      </w:tr>
      <w:tr w:rsidR="00140ECA" w14:paraId="00E4C3C9" w14:textId="77777777">
        <w:tc>
          <w:tcPr>
            <w:tcW w:w="9057" w:type="dxa"/>
            <w:gridSpan w:val="2"/>
          </w:tcPr>
          <w:p w14:paraId="69C9E1B5" w14:textId="77777777" w:rsidR="00140ECA" w:rsidRDefault="00140ECA">
            <w:pPr>
              <w:pStyle w:val="ConsPlusNormal"/>
              <w:jc w:val="both"/>
            </w:pPr>
            <w:r>
              <w:t>2.4.3. Число персональных компьютеров, используемых в учебных целях, в расчете на 100 обучающихся общеобразовательных организаций:</w:t>
            </w:r>
          </w:p>
        </w:tc>
      </w:tr>
      <w:tr w:rsidR="00140ECA" w14:paraId="6D0ABBB8" w14:textId="77777777">
        <w:tc>
          <w:tcPr>
            <w:tcW w:w="7526" w:type="dxa"/>
          </w:tcPr>
          <w:p w14:paraId="6337A021" w14:textId="77777777" w:rsidR="00140ECA" w:rsidRDefault="00140ECA">
            <w:pPr>
              <w:pStyle w:val="ConsPlusNormal"/>
              <w:jc w:val="both"/>
            </w:pPr>
            <w:r>
              <w:t>всего;</w:t>
            </w:r>
          </w:p>
        </w:tc>
        <w:tc>
          <w:tcPr>
            <w:tcW w:w="1531" w:type="dxa"/>
          </w:tcPr>
          <w:p w14:paraId="6806EEF9" w14:textId="77777777" w:rsidR="00140ECA" w:rsidRDefault="00140ECA">
            <w:pPr>
              <w:pStyle w:val="ConsPlusNormal"/>
            </w:pPr>
            <w:r>
              <w:t>единица</w:t>
            </w:r>
          </w:p>
        </w:tc>
      </w:tr>
      <w:tr w:rsidR="00140ECA" w14:paraId="2A5C674C" w14:textId="77777777">
        <w:tc>
          <w:tcPr>
            <w:tcW w:w="7526" w:type="dxa"/>
          </w:tcPr>
          <w:p w14:paraId="4FD065F3" w14:textId="77777777" w:rsidR="00140ECA" w:rsidRDefault="00140ECA">
            <w:pPr>
              <w:pStyle w:val="ConsPlusNormal"/>
              <w:jc w:val="both"/>
            </w:pPr>
            <w:r>
              <w:t>имеющих доступ к информационно-телекоммуникационной сети "Интернет".</w:t>
            </w:r>
          </w:p>
        </w:tc>
        <w:tc>
          <w:tcPr>
            <w:tcW w:w="1531" w:type="dxa"/>
          </w:tcPr>
          <w:p w14:paraId="08E3E888" w14:textId="77777777" w:rsidR="00140ECA" w:rsidRDefault="00140ECA">
            <w:pPr>
              <w:pStyle w:val="ConsPlusNormal"/>
            </w:pPr>
            <w:r>
              <w:t>единица</w:t>
            </w:r>
          </w:p>
        </w:tc>
      </w:tr>
      <w:tr w:rsidR="00140ECA" w14:paraId="43412833" w14:textId="77777777">
        <w:tc>
          <w:tcPr>
            <w:tcW w:w="7526" w:type="dxa"/>
          </w:tcPr>
          <w:p w14:paraId="35F3A9CC" w14:textId="77777777" w:rsidR="00140ECA" w:rsidRDefault="00140ECA">
            <w:pPr>
              <w:pStyle w:val="ConsPlusNormal"/>
              <w:jc w:val="both"/>
            </w:pPr>
            <w:r>
              <w:t>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c>
          <w:tcPr>
            <w:tcW w:w="1531" w:type="dxa"/>
          </w:tcPr>
          <w:p w14:paraId="5FC5D31F" w14:textId="77777777" w:rsidR="00140ECA" w:rsidRDefault="00140ECA">
            <w:pPr>
              <w:pStyle w:val="ConsPlusNormal"/>
            </w:pPr>
            <w:r>
              <w:t>процент</w:t>
            </w:r>
          </w:p>
        </w:tc>
      </w:tr>
      <w:tr w:rsidR="00140ECA" w14:paraId="07FE0FCA" w14:textId="77777777">
        <w:tc>
          <w:tcPr>
            <w:tcW w:w="7526" w:type="dxa"/>
          </w:tcPr>
          <w:p w14:paraId="35B0017F" w14:textId="77777777" w:rsidR="00140ECA" w:rsidRDefault="00140ECA">
            <w:pPr>
              <w:pStyle w:val="ConsPlusNormal"/>
              <w:jc w:val="both"/>
            </w:pPr>
            <w:r>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1531" w:type="dxa"/>
          </w:tcPr>
          <w:p w14:paraId="3C363E3A" w14:textId="77777777" w:rsidR="00140ECA" w:rsidRDefault="00140ECA">
            <w:pPr>
              <w:pStyle w:val="ConsPlusNormal"/>
            </w:pPr>
            <w:r>
              <w:t>процент</w:t>
            </w:r>
          </w:p>
        </w:tc>
      </w:tr>
      <w:tr w:rsidR="00140ECA" w14:paraId="6382A474" w14:textId="77777777">
        <w:tc>
          <w:tcPr>
            <w:tcW w:w="9057" w:type="dxa"/>
            <w:gridSpan w:val="2"/>
          </w:tcPr>
          <w:p w14:paraId="38B06E42" w14:textId="77777777" w:rsidR="00140ECA" w:rsidRDefault="00140ECA">
            <w:pPr>
              <w:pStyle w:val="ConsPlusNormal"/>
              <w:jc w:val="both"/>
              <w:outlineLvl w:val="3"/>
            </w:pPr>
            <w: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r>
      <w:tr w:rsidR="00140ECA" w14:paraId="415CCD1E" w14:textId="77777777">
        <w:tc>
          <w:tcPr>
            <w:tcW w:w="7526" w:type="dxa"/>
          </w:tcPr>
          <w:p w14:paraId="25EBE51D" w14:textId="77777777" w:rsidR="00140ECA" w:rsidRDefault="00140ECA">
            <w:pPr>
              <w:pStyle w:val="ConsPlusNormal"/>
              <w:jc w:val="both"/>
            </w:pPr>
            <w:r>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1531" w:type="dxa"/>
          </w:tcPr>
          <w:p w14:paraId="65C13D62" w14:textId="77777777" w:rsidR="00140ECA" w:rsidRDefault="00140ECA">
            <w:pPr>
              <w:pStyle w:val="ConsPlusNormal"/>
            </w:pPr>
            <w:r>
              <w:t>процент</w:t>
            </w:r>
          </w:p>
        </w:tc>
      </w:tr>
      <w:tr w:rsidR="00140ECA" w14:paraId="489455AC" w14:textId="77777777">
        <w:tc>
          <w:tcPr>
            <w:tcW w:w="9057" w:type="dxa"/>
            <w:gridSpan w:val="2"/>
          </w:tcPr>
          <w:p w14:paraId="2035BCAF" w14:textId="77777777" w:rsidR="00140ECA" w:rsidRDefault="00140ECA">
            <w:pPr>
              <w:pStyle w:val="ConsPlusNormal"/>
              <w:jc w:val="both"/>
            </w:pPr>
            <w:r>
              <w:t>2.5.2.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 основного общего, среднего общего образования в формах: совместного обучения с другими обучающимися (инклюзии), в отдельных классах, группах или в отдельных образовательных организациях, осуществляющих реализацию адаптированных основных образовательных программ начального общего, основного общего и среднего общего образования:</w:t>
            </w:r>
          </w:p>
        </w:tc>
      </w:tr>
      <w:tr w:rsidR="00140ECA" w14:paraId="1B3B2E63" w14:textId="77777777">
        <w:tc>
          <w:tcPr>
            <w:tcW w:w="7526" w:type="dxa"/>
          </w:tcPr>
          <w:p w14:paraId="7DA787FD" w14:textId="77777777" w:rsidR="00140ECA" w:rsidRDefault="00140ECA">
            <w:pPr>
              <w:pStyle w:val="ConsPlusNormal"/>
              <w:jc w:val="both"/>
            </w:pPr>
            <w:r>
              <w:t>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 всего,</w:t>
            </w:r>
          </w:p>
        </w:tc>
        <w:tc>
          <w:tcPr>
            <w:tcW w:w="1531" w:type="dxa"/>
          </w:tcPr>
          <w:p w14:paraId="1F18F351" w14:textId="77777777" w:rsidR="00140ECA" w:rsidRDefault="00140ECA">
            <w:pPr>
              <w:pStyle w:val="ConsPlusNormal"/>
            </w:pPr>
            <w:r>
              <w:t>процент</w:t>
            </w:r>
          </w:p>
        </w:tc>
      </w:tr>
      <w:tr w:rsidR="00140ECA" w14:paraId="5CAB35B8" w14:textId="77777777">
        <w:tc>
          <w:tcPr>
            <w:tcW w:w="7526" w:type="dxa"/>
          </w:tcPr>
          <w:p w14:paraId="486F5C23" w14:textId="77777777" w:rsidR="00140ECA" w:rsidRDefault="00140ECA">
            <w:pPr>
              <w:pStyle w:val="ConsPlusNormal"/>
              <w:jc w:val="both"/>
            </w:pPr>
            <w:r>
              <w:t>из них инвалидов, детей-инвалидов;</w:t>
            </w:r>
          </w:p>
        </w:tc>
        <w:tc>
          <w:tcPr>
            <w:tcW w:w="1531" w:type="dxa"/>
          </w:tcPr>
          <w:p w14:paraId="732E9230" w14:textId="77777777" w:rsidR="00140ECA" w:rsidRDefault="00140ECA">
            <w:pPr>
              <w:pStyle w:val="ConsPlusNormal"/>
            </w:pPr>
            <w:r>
              <w:t>процент</w:t>
            </w:r>
          </w:p>
        </w:tc>
      </w:tr>
      <w:tr w:rsidR="00140ECA" w14:paraId="3FBCC5C9" w14:textId="77777777">
        <w:tc>
          <w:tcPr>
            <w:tcW w:w="7526" w:type="dxa"/>
          </w:tcPr>
          <w:p w14:paraId="2F38BE78" w14:textId="77777777" w:rsidR="00140ECA" w:rsidRDefault="00140ECA">
            <w:pPr>
              <w:pStyle w:val="ConsPlusNormal"/>
              <w:jc w:val="both"/>
            </w:pPr>
            <w:r>
              <w:t>в отдельных классах, осуществляющих образовательную деятельность по адаптированным образовательным программам начального общего, основного общего образования, - всего,</w:t>
            </w:r>
          </w:p>
        </w:tc>
        <w:tc>
          <w:tcPr>
            <w:tcW w:w="1531" w:type="dxa"/>
          </w:tcPr>
          <w:p w14:paraId="2EEFC747" w14:textId="77777777" w:rsidR="00140ECA" w:rsidRDefault="00140ECA">
            <w:pPr>
              <w:pStyle w:val="ConsPlusNormal"/>
            </w:pPr>
            <w:r>
              <w:t>процент</w:t>
            </w:r>
          </w:p>
        </w:tc>
      </w:tr>
      <w:tr w:rsidR="00140ECA" w14:paraId="09CDCF10" w14:textId="77777777">
        <w:tc>
          <w:tcPr>
            <w:tcW w:w="7526" w:type="dxa"/>
          </w:tcPr>
          <w:p w14:paraId="47FC8570" w14:textId="77777777" w:rsidR="00140ECA" w:rsidRDefault="00140ECA">
            <w:pPr>
              <w:pStyle w:val="ConsPlusNormal"/>
              <w:jc w:val="both"/>
            </w:pPr>
            <w:r>
              <w:t>из них инвалидов, детей-инвалидов;</w:t>
            </w:r>
          </w:p>
        </w:tc>
        <w:tc>
          <w:tcPr>
            <w:tcW w:w="1531" w:type="dxa"/>
          </w:tcPr>
          <w:p w14:paraId="3D97F639" w14:textId="77777777" w:rsidR="00140ECA" w:rsidRDefault="00140ECA">
            <w:pPr>
              <w:pStyle w:val="ConsPlusNormal"/>
            </w:pPr>
            <w:r>
              <w:t>процент</w:t>
            </w:r>
          </w:p>
        </w:tc>
      </w:tr>
      <w:tr w:rsidR="00140ECA" w14:paraId="575BBA32" w14:textId="77777777">
        <w:tc>
          <w:tcPr>
            <w:tcW w:w="7526" w:type="dxa"/>
          </w:tcPr>
          <w:p w14:paraId="378D50EF" w14:textId="77777777" w:rsidR="00140ECA" w:rsidRDefault="00140ECA">
            <w:pPr>
              <w:pStyle w:val="ConsPlusNormal"/>
              <w:jc w:val="both"/>
            </w:pPr>
            <w:r>
              <w:t>в формате совместного обучения (инклюзии) - всего,</w:t>
            </w:r>
          </w:p>
        </w:tc>
        <w:tc>
          <w:tcPr>
            <w:tcW w:w="1531" w:type="dxa"/>
          </w:tcPr>
          <w:p w14:paraId="4366BC89" w14:textId="77777777" w:rsidR="00140ECA" w:rsidRDefault="00140ECA">
            <w:pPr>
              <w:pStyle w:val="ConsPlusNormal"/>
            </w:pPr>
            <w:r>
              <w:t>процент</w:t>
            </w:r>
          </w:p>
        </w:tc>
      </w:tr>
      <w:tr w:rsidR="00140ECA" w14:paraId="3C4221CA" w14:textId="77777777">
        <w:tc>
          <w:tcPr>
            <w:tcW w:w="7526" w:type="dxa"/>
          </w:tcPr>
          <w:p w14:paraId="7502F59D" w14:textId="77777777" w:rsidR="00140ECA" w:rsidRDefault="00140ECA">
            <w:pPr>
              <w:pStyle w:val="ConsPlusNormal"/>
              <w:jc w:val="both"/>
            </w:pPr>
            <w:r>
              <w:lastRenderedPageBreak/>
              <w:t>из них инвалидов, детей-инвалидов.</w:t>
            </w:r>
          </w:p>
        </w:tc>
        <w:tc>
          <w:tcPr>
            <w:tcW w:w="1531" w:type="dxa"/>
          </w:tcPr>
          <w:p w14:paraId="0D9585FE" w14:textId="77777777" w:rsidR="00140ECA" w:rsidRDefault="00140ECA">
            <w:pPr>
              <w:pStyle w:val="ConsPlusNormal"/>
            </w:pPr>
            <w:r>
              <w:t>процент</w:t>
            </w:r>
          </w:p>
        </w:tc>
      </w:tr>
      <w:tr w:rsidR="00140ECA" w14:paraId="7BCC26A1" w14:textId="77777777">
        <w:tc>
          <w:tcPr>
            <w:tcW w:w="7526" w:type="dxa"/>
          </w:tcPr>
          <w:p w14:paraId="501704EB" w14:textId="77777777" w:rsidR="00140ECA" w:rsidRDefault="00140ECA">
            <w:pPr>
              <w:pStyle w:val="ConsPlusNormal"/>
              <w:jc w:val="both"/>
            </w:pPr>
            <w: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1531" w:type="dxa"/>
          </w:tcPr>
          <w:p w14:paraId="1E24909A" w14:textId="77777777" w:rsidR="00140ECA" w:rsidRDefault="00140ECA">
            <w:pPr>
              <w:pStyle w:val="ConsPlusNormal"/>
            </w:pPr>
            <w:r>
              <w:t>процент</w:t>
            </w:r>
          </w:p>
        </w:tc>
      </w:tr>
      <w:tr w:rsidR="00140ECA" w14:paraId="2F0089BE" w14:textId="77777777">
        <w:tc>
          <w:tcPr>
            <w:tcW w:w="7526" w:type="dxa"/>
          </w:tcPr>
          <w:p w14:paraId="61F2E1A7" w14:textId="77777777" w:rsidR="00140ECA" w:rsidRDefault="00140ECA">
            <w:pPr>
              <w:pStyle w:val="ConsPlusNormal"/>
              <w:jc w:val="both"/>
            </w:pPr>
            <w: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c>
          <w:tcPr>
            <w:tcW w:w="1531" w:type="dxa"/>
          </w:tcPr>
          <w:p w14:paraId="3DC7A48D" w14:textId="77777777" w:rsidR="00140ECA" w:rsidRDefault="00140ECA">
            <w:pPr>
              <w:pStyle w:val="ConsPlusNormal"/>
            </w:pPr>
            <w:r>
              <w:t>процент</w:t>
            </w:r>
          </w:p>
        </w:tc>
      </w:tr>
      <w:tr w:rsidR="00140ECA" w14:paraId="1E4C5234" w14:textId="77777777">
        <w:tc>
          <w:tcPr>
            <w:tcW w:w="9057" w:type="dxa"/>
            <w:gridSpan w:val="2"/>
          </w:tcPr>
          <w:p w14:paraId="42B113AB" w14:textId="77777777" w:rsidR="00140ECA" w:rsidRDefault="00140ECA">
            <w:pPr>
              <w:pStyle w:val="ConsPlusNormal"/>
              <w:jc w:val="both"/>
            </w:pPr>
            <w:r>
              <w:t xml:space="preserve">2.5.5. Укомплектованность отдельных общеобразовательных организаций, осуществляющих обучение по адаптированным образовательным программам начального 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педагогическими работниками: </w:t>
            </w:r>
            <w:hyperlink w:anchor="P794">
              <w:r>
                <w:rPr>
                  <w:color w:val="0000FF"/>
                </w:rPr>
                <w:t>&lt;*&gt;</w:t>
              </w:r>
            </w:hyperlink>
          </w:p>
        </w:tc>
      </w:tr>
      <w:tr w:rsidR="00140ECA" w14:paraId="02739877" w14:textId="77777777">
        <w:tc>
          <w:tcPr>
            <w:tcW w:w="7526" w:type="dxa"/>
          </w:tcPr>
          <w:p w14:paraId="70FA4883" w14:textId="77777777" w:rsidR="00140ECA" w:rsidRDefault="00140ECA">
            <w:pPr>
              <w:pStyle w:val="ConsPlusNormal"/>
              <w:jc w:val="both"/>
            </w:pPr>
            <w:r>
              <w:t>всего;</w:t>
            </w:r>
          </w:p>
        </w:tc>
        <w:tc>
          <w:tcPr>
            <w:tcW w:w="1531" w:type="dxa"/>
          </w:tcPr>
          <w:p w14:paraId="4CBCCF90" w14:textId="77777777" w:rsidR="00140ECA" w:rsidRDefault="00140ECA">
            <w:pPr>
              <w:pStyle w:val="ConsPlusNormal"/>
            </w:pPr>
            <w:r>
              <w:t>процент</w:t>
            </w:r>
          </w:p>
        </w:tc>
      </w:tr>
      <w:tr w:rsidR="00140ECA" w14:paraId="60E698D8" w14:textId="77777777">
        <w:tc>
          <w:tcPr>
            <w:tcW w:w="7526" w:type="dxa"/>
          </w:tcPr>
          <w:p w14:paraId="27ACB5D8" w14:textId="77777777" w:rsidR="00140ECA" w:rsidRDefault="00140ECA">
            <w:pPr>
              <w:pStyle w:val="ConsPlusNormal"/>
              <w:jc w:val="both"/>
            </w:pPr>
            <w:r>
              <w:t>учителя-дефектологи;</w:t>
            </w:r>
          </w:p>
        </w:tc>
        <w:tc>
          <w:tcPr>
            <w:tcW w:w="1531" w:type="dxa"/>
          </w:tcPr>
          <w:p w14:paraId="27C8E42F" w14:textId="77777777" w:rsidR="00140ECA" w:rsidRDefault="00140ECA">
            <w:pPr>
              <w:pStyle w:val="ConsPlusNormal"/>
            </w:pPr>
            <w:r>
              <w:t>процент</w:t>
            </w:r>
          </w:p>
        </w:tc>
      </w:tr>
      <w:tr w:rsidR="00140ECA" w14:paraId="586D9163" w14:textId="77777777">
        <w:tc>
          <w:tcPr>
            <w:tcW w:w="7526" w:type="dxa"/>
          </w:tcPr>
          <w:p w14:paraId="09827209" w14:textId="77777777" w:rsidR="00140ECA" w:rsidRDefault="00140ECA">
            <w:pPr>
              <w:pStyle w:val="ConsPlusNormal"/>
              <w:jc w:val="both"/>
            </w:pPr>
            <w:r>
              <w:t>педагоги-психологи;</w:t>
            </w:r>
          </w:p>
        </w:tc>
        <w:tc>
          <w:tcPr>
            <w:tcW w:w="1531" w:type="dxa"/>
          </w:tcPr>
          <w:p w14:paraId="6C5D7565" w14:textId="77777777" w:rsidR="00140ECA" w:rsidRDefault="00140ECA">
            <w:pPr>
              <w:pStyle w:val="ConsPlusNormal"/>
            </w:pPr>
            <w:r>
              <w:t>процент</w:t>
            </w:r>
          </w:p>
        </w:tc>
      </w:tr>
      <w:tr w:rsidR="00140ECA" w14:paraId="5B79F523" w14:textId="77777777">
        <w:tc>
          <w:tcPr>
            <w:tcW w:w="7526" w:type="dxa"/>
          </w:tcPr>
          <w:p w14:paraId="7E6F59CE" w14:textId="77777777" w:rsidR="00140ECA" w:rsidRDefault="00140ECA">
            <w:pPr>
              <w:pStyle w:val="ConsPlusNormal"/>
              <w:jc w:val="both"/>
            </w:pPr>
            <w:r>
              <w:t>учителя-логопеды;</w:t>
            </w:r>
          </w:p>
        </w:tc>
        <w:tc>
          <w:tcPr>
            <w:tcW w:w="1531" w:type="dxa"/>
          </w:tcPr>
          <w:p w14:paraId="10D521AF" w14:textId="77777777" w:rsidR="00140ECA" w:rsidRDefault="00140ECA">
            <w:pPr>
              <w:pStyle w:val="ConsPlusNormal"/>
            </w:pPr>
            <w:r>
              <w:t>процент</w:t>
            </w:r>
          </w:p>
        </w:tc>
      </w:tr>
      <w:tr w:rsidR="00140ECA" w14:paraId="4B3E53F0" w14:textId="77777777">
        <w:tc>
          <w:tcPr>
            <w:tcW w:w="7526" w:type="dxa"/>
          </w:tcPr>
          <w:p w14:paraId="70BE3340" w14:textId="77777777" w:rsidR="00140ECA" w:rsidRDefault="00140ECA">
            <w:pPr>
              <w:pStyle w:val="ConsPlusNormal"/>
              <w:jc w:val="both"/>
            </w:pPr>
            <w:r>
              <w:t>социальные педагоги;</w:t>
            </w:r>
          </w:p>
        </w:tc>
        <w:tc>
          <w:tcPr>
            <w:tcW w:w="1531" w:type="dxa"/>
          </w:tcPr>
          <w:p w14:paraId="4BC121E6" w14:textId="77777777" w:rsidR="00140ECA" w:rsidRDefault="00140ECA">
            <w:pPr>
              <w:pStyle w:val="ConsPlusNormal"/>
            </w:pPr>
            <w:r>
              <w:t>процент</w:t>
            </w:r>
          </w:p>
        </w:tc>
      </w:tr>
      <w:tr w:rsidR="00140ECA" w14:paraId="48F1DA94" w14:textId="77777777">
        <w:tc>
          <w:tcPr>
            <w:tcW w:w="7526" w:type="dxa"/>
          </w:tcPr>
          <w:p w14:paraId="312700CB" w14:textId="77777777" w:rsidR="00140ECA" w:rsidRDefault="00140ECA">
            <w:pPr>
              <w:pStyle w:val="ConsPlusNormal"/>
              <w:jc w:val="both"/>
            </w:pPr>
            <w:r>
              <w:t>тьюторы.</w:t>
            </w:r>
          </w:p>
        </w:tc>
        <w:tc>
          <w:tcPr>
            <w:tcW w:w="1531" w:type="dxa"/>
          </w:tcPr>
          <w:p w14:paraId="40564716" w14:textId="77777777" w:rsidR="00140ECA" w:rsidRDefault="00140ECA">
            <w:pPr>
              <w:pStyle w:val="ConsPlusNormal"/>
            </w:pPr>
            <w:r>
              <w:t>процент</w:t>
            </w:r>
          </w:p>
        </w:tc>
      </w:tr>
      <w:tr w:rsidR="00140ECA" w14:paraId="22D20B96" w14:textId="77777777">
        <w:tc>
          <w:tcPr>
            <w:tcW w:w="9057" w:type="dxa"/>
            <w:gridSpan w:val="2"/>
          </w:tcPr>
          <w:p w14:paraId="015B3377" w14:textId="77777777" w:rsidR="00140ECA" w:rsidRDefault="00140ECA">
            <w:pPr>
              <w:pStyle w:val="ConsPlusNormal"/>
              <w:jc w:val="both"/>
            </w:pPr>
            <w:r>
              <w:t>2.5.6. Численность обучающихся по адаптированным основным общеобразовательным программам в расчете на одного работника:</w:t>
            </w:r>
          </w:p>
        </w:tc>
      </w:tr>
      <w:tr w:rsidR="00140ECA" w14:paraId="5B0FF32B" w14:textId="77777777">
        <w:tc>
          <w:tcPr>
            <w:tcW w:w="7526" w:type="dxa"/>
          </w:tcPr>
          <w:p w14:paraId="6F134B8A" w14:textId="77777777" w:rsidR="00140ECA" w:rsidRDefault="00140ECA">
            <w:pPr>
              <w:pStyle w:val="ConsPlusNormal"/>
              <w:jc w:val="both"/>
            </w:pPr>
            <w:r>
              <w:t>учителя-дефектолога;</w:t>
            </w:r>
          </w:p>
        </w:tc>
        <w:tc>
          <w:tcPr>
            <w:tcW w:w="1531" w:type="dxa"/>
          </w:tcPr>
          <w:p w14:paraId="5245CE80" w14:textId="77777777" w:rsidR="00140ECA" w:rsidRDefault="00140ECA">
            <w:pPr>
              <w:pStyle w:val="ConsPlusNormal"/>
            </w:pPr>
            <w:r>
              <w:t>человек</w:t>
            </w:r>
          </w:p>
        </w:tc>
      </w:tr>
      <w:tr w:rsidR="00140ECA" w14:paraId="6DC4A3AA" w14:textId="77777777">
        <w:tc>
          <w:tcPr>
            <w:tcW w:w="7526" w:type="dxa"/>
          </w:tcPr>
          <w:p w14:paraId="0DF09D54" w14:textId="77777777" w:rsidR="00140ECA" w:rsidRDefault="00140ECA">
            <w:pPr>
              <w:pStyle w:val="ConsPlusNormal"/>
              <w:jc w:val="both"/>
            </w:pPr>
            <w:r>
              <w:t>учителя-логопеда;</w:t>
            </w:r>
          </w:p>
        </w:tc>
        <w:tc>
          <w:tcPr>
            <w:tcW w:w="1531" w:type="dxa"/>
          </w:tcPr>
          <w:p w14:paraId="62D057C9" w14:textId="77777777" w:rsidR="00140ECA" w:rsidRDefault="00140ECA">
            <w:pPr>
              <w:pStyle w:val="ConsPlusNormal"/>
            </w:pPr>
            <w:r>
              <w:t>человек</w:t>
            </w:r>
          </w:p>
        </w:tc>
      </w:tr>
      <w:tr w:rsidR="00140ECA" w14:paraId="74C4F98C" w14:textId="77777777">
        <w:tc>
          <w:tcPr>
            <w:tcW w:w="7526" w:type="dxa"/>
          </w:tcPr>
          <w:p w14:paraId="2BC7B54F" w14:textId="77777777" w:rsidR="00140ECA" w:rsidRDefault="00140ECA">
            <w:pPr>
              <w:pStyle w:val="ConsPlusNormal"/>
              <w:jc w:val="both"/>
            </w:pPr>
            <w:r>
              <w:t>педагога-психолога;</w:t>
            </w:r>
          </w:p>
        </w:tc>
        <w:tc>
          <w:tcPr>
            <w:tcW w:w="1531" w:type="dxa"/>
          </w:tcPr>
          <w:p w14:paraId="2783579D" w14:textId="77777777" w:rsidR="00140ECA" w:rsidRDefault="00140ECA">
            <w:pPr>
              <w:pStyle w:val="ConsPlusNormal"/>
            </w:pPr>
            <w:r>
              <w:t>человек</w:t>
            </w:r>
          </w:p>
        </w:tc>
      </w:tr>
      <w:tr w:rsidR="00140ECA" w14:paraId="36325090" w14:textId="77777777">
        <w:tc>
          <w:tcPr>
            <w:tcW w:w="7526" w:type="dxa"/>
          </w:tcPr>
          <w:p w14:paraId="43A6760E" w14:textId="77777777" w:rsidR="00140ECA" w:rsidRDefault="00140ECA">
            <w:pPr>
              <w:pStyle w:val="ConsPlusNormal"/>
              <w:jc w:val="both"/>
            </w:pPr>
            <w:r>
              <w:t>тьютора, ассистента (помощника).</w:t>
            </w:r>
          </w:p>
        </w:tc>
        <w:tc>
          <w:tcPr>
            <w:tcW w:w="1531" w:type="dxa"/>
          </w:tcPr>
          <w:p w14:paraId="640BDD36" w14:textId="77777777" w:rsidR="00140ECA" w:rsidRDefault="00140ECA">
            <w:pPr>
              <w:pStyle w:val="ConsPlusNormal"/>
            </w:pPr>
            <w:r>
              <w:t>человек</w:t>
            </w:r>
          </w:p>
        </w:tc>
      </w:tr>
      <w:tr w:rsidR="00140ECA" w14:paraId="71DBD97B" w14:textId="77777777">
        <w:tc>
          <w:tcPr>
            <w:tcW w:w="9057" w:type="dxa"/>
            <w:gridSpan w:val="2"/>
          </w:tcPr>
          <w:p w14:paraId="43496606" w14:textId="77777777" w:rsidR="00140ECA" w:rsidRDefault="00140ECA">
            <w:pPr>
              <w:pStyle w:val="ConsPlusNormal"/>
              <w:jc w:val="both"/>
            </w:pPr>
            <w:r>
              <w:t xml:space="preserve">2.5.7. Распределение численности детей, обучающихся по адаптированным образовательным программам начального общего, основного общего и среднего общего образования, по видам программ: </w:t>
            </w:r>
            <w:hyperlink w:anchor="P794">
              <w:r>
                <w:rPr>
                  <w:color w:val="0000FF"/>
                </w:rPr>
                <w:t>&lt;*&gt;</w:t>
              </w:r>
            </w:hyperlink>
          </w:p>
        </w:tc>
      </w:tr>
      <w:tr w:rsidR="00140ECA" w14:paraId="4B29F897" w14:textId="77777777">
        <w:tc>
          <w:tcPr>
            <w:tcW w:w="7526" w:type="dxa"/>
          </w:tcPr>
          <w:p w14:paraId="1A3333B4" w14:textId="77777777" w:rsidR="00140ECA" w:rsidRDefault="00140ECA">
            <w:pPr>
              <w:pStyle w:val="ConsPlusNormal"/>
              <w:jc w:val="both"/>
            </w:pPr>
            <w:r>
              <w:t>для глухих;</w:t>
            </w:r>
          </w:p>
        </w:tc>
        <w:tc>
          <w:tcPr>
            <w:tcW w:w="1531" w:type="dxa"/>
          </w:tcPr>
          <w:p w14:paraId="39534926" w14:textId="77777777" w:rsidR="00140ECA" w:rsidRDefault="00140ECA">
            <w:pPr>
              <w:pStyle w:val="ConsPlusNormal"/>
            </w:pPr>
            <w:r>
              <w:t>процент</w:t>
            </w:r>
          </w:p>
        </w:tc>
      </w:tr>
      <w:tr w:rsidR="00140ECA" w14:paraId="7C4EE5BB" w14:textId="77777777">
        <w:tc>
          <w:tcPr>
            <w:tcW w:w="7526" w:type="dxa"/>
          </w:tcPr>
          <w:p w14:paraId="2432A521" w14:textId="77777777" w:rsidR="00140ECA" w:rsidRDefault="00140ECA">
            <w:pPr>
              <w:pStyle w:val="ConsPlusNormal"/>
              <w:jc w:val="both"/>
            </w:pPr>
            <w:r>
              <w:t>для слабослышащих и позднооглохших;</w:t>
            </w:r>
          </w:p>
        </w:tc>
        <w:tc>
          <w:tcPr>
            <w:tcW w:w="1531" w:type="dxa"/>
          </w:tcPr>
          <w:p w14:paraId="45F5A886" w14:textId="77777777" w:rsidR="00140ECA" w:rsidRDefault="00140ECA">
            <w:pPr>
              <w:pStyle w:val="ConsPlusNormal"/>
            </w:pPr>
            <w:r>
              <w:t>процент</w:t>
            </w:r>
          </w:p>
        </w:tc>
      </w:tr>
      <w:tr w:rsidR="00140ECA" w14:paraId="7D2E8697" w14:textId="77777777">
        <w:tc>
          <w:tcPr>
            <w:tcW w:w="7526" w:type="dxa"/>
          </w:tcPr>
          <w:p w14:paraId="79D03AF4" w14:textId="77777777" w:rsidR="00140ECA" w:rsidRDefault="00140ECA">
            <w:pPr>
              <w:pStyle w:val="ConsPlusNormal"/>
              <w:jc w:val="both"/>
            </w:pPr>
            <w:r>
              <w:t>для слепых;</w:t>
            </w:r>
          </w:p>
        </w:tc>
        <w:tc>
          <w:tcPr>
            <w:tcW w:w="1531" w:type="dxa"/>
          </w:tcPr>
          <w:p w14:paraId="4472A4F1" w14:textId="77777777" w:rsidR="00140ECA" w:rsidRDefault="00140ECA">
            <w:pPr>
              <w:pStyle w:val="ConsPlusNormal"/>
            </w:pPr>
            <w:r>
              <w:t>процент</w:t>
            </w:r>
          </w:p>
        </w:tc>
      </w:tr>
      <w:tr w:rsidR="00140ECA" w14:paraId="6559C764" w14:textId="77777777">
        <w:tc>
          <w:tcPr>
            <w:tcW w:w="7526" w:type="dxa"/>
          </w:tcPr>
          <w:p w14:paraId="7CEE5546" w14:textId="77777777" w:rsidR="00140ECA" w:rsidRDefault="00140ECA">
            <w:pPr>
              <w:pStyle w:val="ConsPlusNormal"/>
              <w:jc w:val="both"/>
            </w:pPr>
            <w:r>
              <w:t>для слабовидящих;</w:t>
            </w:r>
          </w:p>
        </w:tc>
        <w:tc>
          <w:tcPr>
            <w:tcW w:w="1531" w:type="dxa"/>
          </w:tcPr>
          <w:p w14:paraId="5E4A5989" w14:textId="77777777" w:rsidR="00140ECA" w:rsidRDefault="00140ECA">
            <w:pPr>
              <w:pStyle w:val="ConsPlusNormal"/>
            </w:pPr>
            <w:r>
              <w:t>процент</w:t>
            </w:r>
          </w:p>
        </w:tc>
      </w:tr>
      <w:tr w:rsidR="00140ECA" w14:paraId="1CF1DA12" w14:textId="77777777">
        <w:tc>
          <w:tcPr>
            <w:tcW w:w="7526" w:type="dxa"/>
          </w:tcPr>
          <w:p w14:paraId="40433360" w14:textId="77777777" w:rsidR="00140ECA" w:rsidRDefault="00140ECA">
            <w:pPr>
              <w:pStyle w:val="ConsPlusNormal"/>
              <w:jc w:val="both"/>
            </w:pPr>
            <w:r>
              <w:t>с тяжелыми нарушениями речи;</w:t>
            </w:r>
          </w:p>
        </w:tc>
        <w:tc>
          <w:tcPr>
            <w:tcW w:w="1531" w:type="dxa"/>
          </w:tcPr>
          <w:p w14:paraId="6D16C0DD" w14:textId="77777777" w:rsidR="00140ECA" w:rsidRDefault="00140ECA">
            <w:pPr>
              <w:pStyle w:val="ConsPlusNormal"/>
            </w:pPr>
            <w:r>
              <w:t>процент</w:t>
            </w:r>
          </w:p>
        </w:tc>
      </w:tr>
      <w:tr w:rsidR="00140ECA" w14:paraId="5728C014" w14:textId="77777777">
        <w:tc>
          <w:tcPr>
            <w:tcW w:w="7526" w:type="dxa"/>
          </w:tcPr>
          <w:p w14:paraId="05479AB7" w14:textId="77777777" w:rsidR="00140ECA" w:rsidRDefault="00140ECA">
            <w:pPr>
              <w:pStyle w:val="ConsPlusNormal"/>
              <w:jc w:val="both"/>
            </w:pPr>
            <w:r>
              <w:lastRenderedPageBreak/>
              <w:t>с нарушениями опорно-двигательного аппарата;</w:t>
            </w:r>
          </w:p>
        </w:tc>
        <w:tc>
          <w:tcPr>
            <w:tcW w:w="1531" w:type="dxa"/>
          </w:tcPr>
          <w:p w14:paraId="27071E79" w14:textId="77777777" w:rsidR="00140ECA" w:rsidRDefault="00140ECA">
            <w:pPr>
              <w:pStyle w:val="ConsPlusNormal"/>
            </w:pPr>
            <w:r>
              <w:t>процент</w:t>
            </w:r>
          </w:p>
        </w:tc>
      </w:tr>
      <w:tr w:rsidR="00140ECA" w14:paraId="59600957" w14:textId="77777777">
        <w:tc>
          <w:tcPr>
            <w:tcW w:w="7526" w:type="dxa"/>
          </w:tcPr>
          <w:p w14:paraId="515D9AFA" w14:textId="77777777" w:rsidR="00140ECA" w:rsidRDefault="00140ECA">
            <w:pPr>
              <w:pStyle w:val="ConsPlusNormal"/>
              <w:jc w:val="both"/>
            </w:pPr>
            <w:r>
              <w:t>с задержкой психического развития;</w:t>
            </w:r>
          </w:p>
        </w:tc>
        <w:tc>
          <w:tcPr>
            <w:tcW w:w="1531" w:type="dxa"/>
          </w:tcPr>
          <w:p w14:paraId="0F0F4F40" w14:textId="77777777" w:rsidR="00140ECA" w:rsidRDefault="00140ECA">
            <w:pPr>
              <w:pStyle w:val="ConsPlusNormal"/>
            </w:pPr>
            <w:r>
              <w:t>процент</w:t>
            </w:r>
          </w:p>
        </w:tc>
      </w:tr>
      <w:tr w:rsidR="00140ECA" w14:paraId="6AC90FA9" w14:textId="77777777">
        <w:tc>
          <w:tcPr>
            <w:tcW w:w="7526" w:type="dxa"/>
          </w:tcPr>
          <w:p w14:paraId="54532632" w14:textId="77777777" w:rsidR="00140ECA" w:rsidRDefault="00140ECA">
            <w:pPr>
              <w:pStyle w:val="ConsPlusNormal"/>
              <w:jc w:val="both"/>
            </w:pPr>
            <w:r>
              <w:t>с расстройствами аутистического спектра;</w:t>
            </w:r>
          </w:p>
        </w:tc>
        <w:tc>
          <w:tcPr>
            <w:tcW w:w="1531" w:type="dxa"/>
          </w:tcPr>
          <w:p w14:paraId="14ED32F8" w14:textId="77777777" w:rsidR="00140ECA" w:rsidRDefault="00140ECA">
            <w:pPr>
              <w:pStyle w:val="ConsPlusNormal"/>
            </w:pPr>
            <w:r>
              <w:t>процент</w:t>
            </w:r>
          </w:p>
        </w:tc>
      </w:tr>
      <w:tr w:rsidR="00140ECA" w14:paraId="73920717" w14:textId="77777777">
        <w:tc>
          <w:tcPr>
            <w:tcW w:w="7526" w:type="dxa"/>
          </w:tcPr>
          <w:p w14:paraId="3E6AAFBF" w14:textId="77777777" w:rsidR="00140ECA" w:rsidRDefault="00140ECA">
            <w:pPr>
              <w:pStyle w:val="ConsPlusNormal"/>
              <w:jc w:val="both"/>
            </w:pPr>
            <w:r>
              <w:t>со сложными дефектами;</w:t>
            </w:r>
          </w:p>
        </w:tc>
        <w:tc>
          <w:tcPr>
            <w:tcW w:w="1531" w:type="dxa"/>
          </w:tcPr>
          <w:p w14:paraId="1DE4F4DA" w14:textId="77777777" w:rsidR="00140ECA" w:rsidRDefault="00140ECA">
            <w:pPr>
              <w:pStyle w:val="ConsPlusNormal"/>
            </w:pPr>
            <w:r>
              <w:t>процент</w:t>
            </w:r>
          </w:p>
        </w:tc>
      </w:tr>
      <w:tr w:rsidR="00140ECA" w14:paraId="307B04CB" w14:textId="77777777">
        <w:tc>
          <w:tcPr>
            <w:tcW w:w="7526" w:type="dxa"/>
          </w:tcPr>
          <w:p w14:paraId="4426EA87" w14:textId="77777777" w:rsidR="00140ECA" w:rsidRDefault="00140ECA">
            <w:pPr>
              <w:pStyle w:val="ConsPlusNormal"/>
              <w:jc w:val="both"/>
            </w:pPr>
            <w:r>
              <w:t>других обучающихся с ограниченными возможностями здоровья.</w:t>
            </w:r>
          </w:p>
        </w:tc>
        <w:tc>
          <w:tcPr>
            <w:tcW w:w="1531" w:type="dxa"/>
          </w:tcPr>
          <w:p w14:paraId="2400098C" w14:textId="77777777" w:rsidR="00140ECA" w:rsidRDefault="00140ECA">
            <w:pPr>
              <w:pStyle w:val="ConsPlusNormal"/>
            </w:pPr>
            <w:r>
              <w:t>процент</w:t>
            </w:r>
          </w:p>
        </w:tc>
      </w:tr>
      <w:tr w:rsidR="00140ECA" w14:paraId="454479EC" w14:textId="77777777">
        <w:tc>
          <w:tcPr>
            <w:tcW w:w="9057" w:type="dxa"/>
            <w:gridSpan w:val="2"/>
          </w:tcPr>
          <w:p w14:paraId="7A73BDC7" w14:textId="77777777" w:rsidR="00140ECA" w:rsidRDefault="00140ECA">
            <w:pPr>
              <w:pStyle w:val="ConsPlusNormal"/>
              <w:jc w:val="both"/>
              <w:outlineLvl w:val="3"/>
            </w:pPr>
            <w:r>
              <w:t xml:space="preserve">2.6. Состояние здоровья лиц, обучающихся по основным общеобразовательным программам, </w:t>
            </w:r>
            <w:proofErr w:type="spellStart"/>
            <w:r>
              <w:t>здоровьесберегающие</w:t>
            </w:r>
            <w:proofErr w:type="spellEnd"/>
            <w: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r>
      <w:tr w:rsidR="00140ECA" w14:paraId="05F61CC2" w14:textId="77777777">
        <w:tc>
          <w:tcPr>
            <w:tcW w:w="7526" w:type="dxa"/>
          </w:tcPr>
          <w:p w14:paraId="6F062BAC" w14:textId="77777777" w:rsidR="00140ECA" w:rsidRDefault="00140ECA">
            <w:pPr>
              <w:pStyle w:val="ConsPlusNormal"/>
              <w:jc w:val="both"/>
            </w:pPr>
            <w:r>
              <w:t>2.6.1. Удельный вес численности лиц, обеспеченных горячим питанием, в общей численности обучающихся общеобразовательных организаций.</w:t>
            </w:r>
          </w:p>
        </w:tc>
        <w:tc>
          <w:tcPr>
            <w:tcW w:w="1531" w:type="dxa"/>
          </w:tcPr>
          <w:p w14:paraId="5AC656A0" w14:textId="77777777" w:rsidR="00140ECA" w:rsidRDefault="00140ECA">
            <w:pPr>
              <w:pStyle w:val="ConsPlusNormal"/>
            </w:pPr>
            <w:r>
              <w:t>процент</w:t>
            </w:r>
          </w:p>
        </w:tc>
      </w:tr>
      <w:tr w:rsidR="00140ECA" w14:paraId="6F86AA9F" w14:textId="77777777">
        <w:tc>
          <w:tcPr>
            <w:tcW w:w="7526" w:type="dxa"/>
          </w:tcPr>
          <w:p w14:paraId="4DB9EFC7" w14:textId="77777777" w:rsidR="00140ECA" w:rsidRDefault="00140ECA">
            <w:pPr>
              <w:pStyle w:val="ConsPlusNormal"/>
              <w:jc w:val="both"/>
            </w:pPr>
            <w:r>
              <w:t>2.6.2.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531" w:type="dxa"/>
          </w:tcPr>
          <w:p w14:paraId="7130930F" w14:textId="77777777" w:rsidR="00140ECA" w:rsidRDefault="00140ECA">
            <w:pPr>
              <w:pStyle w:val="ConsPlusNormal"/>
            </w:pPr>
            <w:r>
              <w:t>процент</w:t>
            </w:r>
          </w:p>
        </w:tc>
      </w:tr>
      <w:tr w:rsidR="00140ECA" w14:paraId="14756F7B" w14:textId="77777777">
        <w:tc>
          <w:tcPr>
            <w:tcW w:w="7526" w:type="dxa"/>
          </w:tcPr>
          <w:p w14:paraId="1C4C7F7D" w14:textId="77777777" w:rsidR="00140ECA" w:rsidRDefault="00140ECA">
            <w:pPr>
              <w:pStyle w:val="ConsPlusNormal"/>
              <w:jc w:val="both"/>
            </w:pPr>
            <w:r>
              <w:t>2.6.3. Удельный вес числа организаций, имеющих спортивные залы, в общем числе общеобразовательных организаций.</w:t>
            </w:r>
          </w:p>
        </w:tc>
        <w:tc>
          <w:tcPr>
            <w:tcW w:w="1531" w:type="dxa"/>
          </w:tcPr>
          <w:p w14:paraId="3DC39D47" w14:textId="77777777" w:rsidR="00140ECA" w:rsidRDefault="00140ECA">
            <w:pPr>
              <w:pStyle w:val="ConsPlusNormal"/>
            </w:pPr>
            <w:r>
              <w:t>процент</w:t>
            </w:r>
          </w:p>
        </w:tc>
      </w:tr>
      <w:tr w:rsidR="00140ECA" w14:paraId="22109E1D" w14:textId="77777777">
        <w:tc>
          <w:tcPr>
            <w:tcW w:w="7526" w:type="dxa"/>
          </w:tcPr>
          <w:p w14:paraId="78428E7B" w14:textId="77777777" w:rsidR="00140ECA" w:rsidRDefault="00140ECA">
            <w:pPr>
              <w:pStyle w:val="ConsPlusNormal"/>
              <w:jc w:val="both"/>
            </w:pPr>
            <w:r>
              <w:t>2.6.4. Удельный вес числа организаций, имеющих закрытые плавательные бассейны, в общем числе общеобразовательных организаций.</w:t>
            </w:r>
          </w:p>
        </w:tc>
        <w:tc>
          <w:tcPr>
            <w:tcW w:w="1531" w:type="dxa"/>
          </w:tcPr>
          <w:p w14:paraId="2C610BDB" w14:textId="77777777" w:rsidR="00140ECA" w:rsidRDefault="00140ECA">
            <w:pPr>
              <w:pStyle w:val="ConsPlusNormal"/>
            </w:pPr>
            <w:r>
              <w:t>процент</w:t>
            </w:r>
          </w:p>
        </w:tc>
      </w:tr>
      <w:tr w:rsidR="00140ECA" w14:paraId="5DB5CEE4" w14:textId="77777777">
        <w:tc>
          <w:tcPr>
            <w:tcW w:w="9057" w:type="dxa"/>
            <w:gridSpan w:val="2"/>
          </w:tcPr>
          <w:p w14:paraId="728E71EF" w14:textId="77777777" w:rsidR="00140ECA" w:rsidRDefault="00140ECA">
            <w:pPr>
              <w:pStyle w:val="ConsPlusNormal"/>
              <w:jc w:val="both"/>
              <w:outlineLvl w:val="3"/>
            </w:pPr>
            <w:r>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r>
      <w:tr w:rsidR="00140ECA" w14:paraId="68042AAB" w14:textId="77777777">
        <w:tc>
          <w:tcPr>
            <w:tcW w:w="7526" w:type="dxa"/>
          </w:tcPr>
          <w:p w14:paraId="22CEDE6A" w14:textId="77777777" w:rsidR="00140ECA" w:rsidRDefault="00140ECA">
            <w:pPr>
              <w:pStyle w:val="ConsPlusNormal"/>
              <w:jc w:val="both"/>
            </w:pPr>
            <w:r>
              <w:t>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14:paraId="75375D53" w14:textId="77777777" w:rsidR="00140ECA" w:rsidRDefault="00140ECA">
            <w:pPr>
              <w:pStyle w:val="ConsPlusNormal"/>
            </w:pPr>
            <w:r>
              <w:t>процент</w:t>
            </w:r>
          </w:p>
        </w:tc>
      </w:tr>
      <w:tr w:rsidR="00140ECA" w14:paraId="437C91A0" w14:textId="77777777">
        <w:tc>
          <w:tcPr>
            <w:tcW w:w="9057" w:type="dxa"/>
            <w:gridSpan w:val="2"/>
          </w:tcPr>
          <w:p w14:paraId="02E5C328" w14:textId="77777777" w:rsidR="00140ECA" w:rsidRDefault="00140ECA">
            <w:pPr>
              <w:pStyle w:val="ConsPlusNormal"/>
              <w:jc w:val="both"/>
              <w:outlineLvl w:val="3"/>
            </w:pPr>
            <w:r>
              <w:t>2.8.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140ECA" w14:paraId="7605F840" w14:textId="77777777">
        <w:tc>
          <w:tcPr>
            <w:tcW w:w="7526" w:type="dxa"/>
          </w:tcPr>
          <w:p w14:paraId="1CEB7488" w14:textId="77777777" w:rsidR="00140ECA" w:rsidRDefault="00140ECA">
            <w:pPr>
              <w:pStyle w:val="ConsPlusNormal"/>
              <w:jc w:val="both"/>
            </w:pPr>
            <w:r>
              <w:t>2.8.1. Общий объем финансовых средств, поступивших в общеобразовательные организации, в расчете на одного обучающегося.</w:t>
            </w:r>
          </w:p>
        </w:tc>
        <w:tc>
          <w:tcPr>
            <w:tcW w:w="1531" w:type="dxa"/>
          </w:tcPr>
          <w:p w14:paraId="0FE241E0" w14:textId="77777777" w:rsidR="00140ECA" w:rsidRDefault="00140ECA">
            <w:pPr>
              <w:pStyle w:val="ConsPlusNormal"/>
            </w:pPr>
            <w:r>
              <w:t>тысяча рублей</w:t>
            </w:r>
          </w:p>
        </w:tc>
      </w:tr>
      <w:tr w:rsidR="00140ECA" w14:paraId="758F815A" w14:textId="77777777">
        <w:tc>
          <w:tcPr>
            <w:tcW w:w="7526" w:type="dxa"/>
          </w:tcPr>
          <w:p w14:paraId="5E11B332" w14:textId="77777777" w:rsidR="00140ECA" w:rsidRDefault="00140ECA">
            <w:pPr>
              <w:pStyle w:val="ConsPlusNormal"/>
              <w:jc w:val="both"/>
            </w:pPr>
            <w:r>
              <w:t>2.8.2. Удельный вес финансовых средств от приносящей доход деятельности в общем объеме финансовых средств общеобразовательных организаций.</w:t>
            </w:r>
          </w:p>
        </w:tc>
        <w:tc>
          <w:tcPr>
            <w:tcW w:w="1531" w:type="dxa"/>
          </w:tcPr>
          <w:p w14:paraId="6814806B" w14:textId="77777777" w:rsidR="00140ECA" w:rsidRDefault="00140ECA">
            <w:pPr>
              <w:pStyle w:val="ConsPlusNormal"/>
            </w:pPr>
            <w:r>
              <w:t>процент</w:t>
            </w:r>
          </w:p>
        </w:tc>
      </w:tr>
      <w:tr w:rsidR="00140ECA" w14:paraId="61929920" w14:textId="77777777">
        <w:tc>
          <w:tcPr>
            <w:tcW w:w="9057" w:type="dxa"/>
            <w:gridSpan w:val="2"/>
          </w:tcPr>
          <w:p w14:paraId="1D625CE6" w14:textId="77777777" w:rsidR="00140ECA" w:rsidRDefault="00140ECA">
            <w:pPr>
              <w:pStyle w:val="ConsPlusNormal"/>
              <w:jc w:val="both"/>
              <w:outlineLvl w:val="3"/>
            </w:pPr>
            <w:r>
              <w:t>2.9. Создание безопасных условий при организации образовательного процесса в общеобразовательных организациях</w:t>
            </w:r>
          </w:p>
        </w:tc>
      </w:tr>
      <w:tr w:rsidR="00140ECA" w14:paraId="7BF9346E" w14:textId="77777777">
        <w:tc>
          <w:tcPr>
            <w:tcW w:w="7526" w:type="dxa"/>
          </w:tcPr>
          <w:p w14:paraId="50095BF5" w14:textId="77777777" w:rsidR="00140ECA" w:rsidRDefault="00140ECA">
            <w:pPr>
              <w:pStyle w:val="ConsPlusNormal"/>
              <w:jc w:val="both"/>
            </w:pPr>
            <w:r>
              <w:t>2.9.1. Удельный вес числа зданий общеобразовательных организаций, имеющих охрану, в общем числе зданий общеобразовательных организаций.</w:t>
            </w:r>
          </w:p>
        </w:tc>
        <w:tc>
          <w:tcPr>
            <w:tcW w:w="1531" w:type="dxa"/>
          </w:tcPr>
          <w:p w14:paraId="12199F19" w14:textId="77777777" w:rsidR="00140ECA" w:rsidRDefault="00140ECA">
            <w:pPr>
              <w:pStyle w:val="ConsPlusNormal"/>
            </w:pPr>
            <w:r>
              <w:t>процент</w:t>
            </w:r>
          </w:p>
        </w:tc>
      </w:tr>
      <w:tr w:rsidR="00140ECA" w14:paraId="1B4A2C3A" w14:textId="77777777">
        <w:tc>
          <w:tcPr>
            <w:tcW w:w="7526" w:type="dxa"/>
          </w:tcPr>
          <w:p w14:paraId="225D6290" w14:textId="77777777" w:rsidR="00140ECA" w:rsidRDefault="00140ECA">
            <w:pPr>
              <w:pStyle w:val="ConsPlusNormal"/>
              <w:jc w:val="both"/>
            </w:pPr>
            <w:r>
              <w:t xml:space="preserve">2.9.2. Удельный вес числа зданий общеобразовательных организаций, находящихся в аварийном состоянии, в общем числе зданий </w:t>
            </w:r>
            <w:r>
              <w:lastRenderedPageBreak/>
              <w:t>общеобразовательных организаций.</w:t>
            </w:r>
          </w:p>
        </w:tc>
        <w:tc>
          <w:tcPr>
            <w:tcW w:w="1531" w:type="dxa"/>
          </w:tcPr>
          <w:p w14:paraId="739AF8DD" w14:textId="77777777" w:rsidR="00140ECA" w:rsidRDefault="00140ECA">
            <w:pPr>
              <w:pStyle w:val="ConsPlusNormal"/>
            </w:pPr>
            <w:r>
              <w:lastRenderedPageBreak/>
              <w:t>процент</w:t>
            </w:r>
          </w:p>
        </w:tc>
      </w:tr>
      <w:tr w:rsidR="00140ECA" w14:paraId="36EEDC0B" w14:textId="77777777">
        <w:tc>
          <w:tcPr>
            <w:tcW w:w="7526" w:type="dxa"/>
          </w:tcPr>
          <w:p w14:paraId="078F5CF4" w14:textId="77777777" w:rsidR="00140ECA" w:rsidRDefault="00140ECA">
            <w:pPr>
              <w:pStyle w:val="ConsPlusNormal"/>
              <w:jc w:val="both"/>
            </w:pPr>
            <w:r>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1531" w:type="dxa"/>
          </w:tcPr>
          <w:p w14:paraId="21EDB2BE" w14:textId="77777777" w:rsidR="00140ECA" w:rsidRDefault="00140ECA">
            <w:pPr>
              <w:pStyle w:val="ConsPlusNormal"/>
            </w:pPr>
            <w:r>
              <w:t>процент</w:t>
            </w:r>
          </w:p>
        </w:tc>
      </w:tr>
      <w:tr w:rsidR="00140ECA" w14:paraId="35921349" w14:textId="77777777">
        <w:tc>
          <w:tcPr>
            <w:tcW w:w="9057" w:type="dxa"/>
            <w:gridSpan w:val="2"/>
          </w:tcPr>
          <w:p w14:paraId="047C749B" w14:textId="77777777" w:rsidR="00140ECA" w:rsidRDefault="00140ECA">
            <w:pPr>
              <w:pStyle w:val="ConsPlusNormal"/>
              <w:jc w:val="both"/>
              <w:outlineLvl w:val="1"/>
            </w:pPr>
            <w:r>
              <w:t>II. Профессиональное образование</w:t>
            </w:r>
          </w:p>
        </w:tc>
      </w:tr>
      <w:tr w:rsidR="00140ECA" w14:paraId="0C1D2E82" w14:textId="77777777">
        <w:tc>
          <w:tcPr>
            <w:tcW w:w="9057" w:type="dxa"/>
            <w:gridSpan w:val="2"/>
          </w:tcPr>
          <w:p w14:paraId="3FFA9B1B" w14:textId="77777777" w:rsidR="00140ECA" w:rsidRDefault="00140ECA">
            <w:pPr>
              <w:pStyle w:val="ConsPlusNormal"/>
              <w:jc w:val="both"/>
              <w:outlineLvl w:val="2"/>
            </w:pPr>
            <w:r>
              <w:t>3. Сведения о развитии среднего профессионального образования</w:t>
            </w:r>
          </w:p>
        </w:tc>
      </w:tr>
      <w:tr w:rsidR="00140ECA" w14:paraId="1BED862E" w14:textId="77777777">
        <w:tc>
          <w:tcPr>
            <w:tcW w:w="9057" w:type="dxa"/>
            <w:gridSpan w:val="2"/>
          </w:tcPr>
          <w:p w14:paraId="568DE095" w14:textId="77777777" w:rsidR="00140ECA" w:rsidRDefault="00140ECA">
            <w:pPr>
              <w:pStyle w:val="ConsPlusNormal"/>
              <w:jc w:val="both"/>
              <w:outlineLvl w:val="3"/>
            </w:pPr>
            <w:r>
              <w:t>3.1. Уровень доступности среднего профессионального образования и численность населения, получающего среднее профессиональное образование</w:t>
            </w:r>
          </w:p>
        </w:tc>
      </w:tr>
      <w:tr w:rsidR="00140ECA" w14:paraId="45222C5C" w14:textId="77777777">
        <w:tc>
          <w:tcPr>
            <w:tcW w:w="7526" w:type="dxa"/>
          </w:tcPr>
          <w:p w14:paraId="02414238" w14:textId="77777777" w:rsidR="00140ECA" w:rsidRDefault="00140ECA">
            <w:pPr>
              <w:pStyle w:val="ConsPlusNormal"/>
              <w:jc w:val="both"/>
            </w:pPr>
            <w: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c>
          <w:tcPr>
            <w:tcW w:w="1531" w:type="dxa"/>
          </w:tcPr>
          <w:p w14:paraId="1C9617F7" w14:textId="77777777" w:rsidR="00140ECA" w:rsidRDefault="00140ECA">
            <w:pPr>
              <w:pStyle w:val="ConsPlusNormal"/>
            </w:pPr>
            <w:r>
              <w:t>процент</w:t>
            </w:r>
          </w:p>
        </w:tc>
      </w:tr>
      <w:tr w:rsidR="00140ECA" w14:paraId="093A51D7" w14:textId="77777777">
        <w:tc>
          <w:tcPr>
            <w:tcW w:w="7526" w:type="dxa"/>
          </w:tcPr>
          <w:p w14:paraId="4B0C96CB" w14:textId="77777777" w:rsidR="00140ECA" w:rsidRDefault="00140ECA">
            <w:pPr>
              <w:pStyle w:val="ConsPlusNormal"/>
              <w:jc w:val="both"/>
            </w:pPr>
            <w: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c>
          <w:tcPr>
            <w:tcW w:w="1531" w:type="dxa"/>
          </w:tcPr>
          <w:p w14:paraId="3D01CDA0" w14:textId="77777777" w:rsidR="00140ECA" w:rsidRDefault="00140ECA">
            <w:pPr>
              <w:pStyle w:val="ConsPlusNormal"/>
            </w:pPr>
            <w:r>
              <w:t>процент</w:t>
            </w:r>
          </w:p>
        </w:tc>
      </w:tr>
      <w:tr w:rsidR="00140ECA" w14:paraId="6A67119A" w14:textId="77777777">
        <w:tc>
          <w:tcPr>
            <w:tcW w:w="7526" w:type="dxa"/>
          </w:tcPr>
          <w:p w14:paraId="1D624900" w14:textId="77777777" w:rsidR="00140ECA" w:rsidRDefault="00140ECA">
            <w:pPr>
              <w:pStyle w:val="ConsPlusNormal"/>
              <w:jc w:val="both"/>
            </w:pPr>
            <w:r>
              <w:t>3.1.3.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w:t>
            </w:r>
          </w:p>
        </w:tc>
        <w:tc>
          <w:tcPr>
            <w:tcW w:w="1531" w:type="dxa"/>
          </w:tcPr>
          <w:p w14:paraId="5E9738B3" w14:textId="77777777" w:rsidR="00140ECA" w:rsidRDefault="00140ECA">
            <w:pPr>
              <w:pStyle w:val="ConsPlusNormal"/>
            </w:pPr>
            <w:r>
              <w:t>единица</w:t>
            </w:r>
          </w:p>
        </w:tc>
      </w:tr>
      <w:tr w:rsidR="00140ECA" w14:paraId="21B39698" w14:textId="77777777">
        <w:tc>
          <w:tcPr>
            <w:tcW w:w="9057" w:type="dxa"/>
            <w:gridSpan w:val="2"/>
          </w:tcPr>
          <w:p w14:paraId="0F1B3457" w14:textId="77777777" w:rsidR="00140ECA" w:rsidRDefault="00140ECA">
            <w:pPr>
              <w:pStyle w:val="ConsPlusNormal"/>
              <w:jc w:val="both"/>
              <w:outlineLvl w:val="3"/>
            </w:pPr>
            <w:r>
              <w:t>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w:t>
            </w:r>
          </w:p>
        </w:tc>
      </w:tr>
      <w:tr w:rsidR="00140ECA" w14:paraId="32F39EAC" w14:textId="77777777">
        <w:tc>
          <w:tcPr>
            <w:tcW w:w="9057" w:type="dxa"/>
            <w:gridSpan w:val="2"/>
          </w:tcPr>
          <w:p w14:paraId="01A50669" w14:textId="77777777" w:rsidR="00140ECA" w:rsidRDefault="00140ECA">
            <w:pPr>
              <w:pStyle w:val="ConsPlusNormal"/>
              <w:jc w:val="both"/>
            </w:pPr>
            <w: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сетевой формы реализации образовательных программ, в общей численности выпускников, получивших среднее профессиональное образование:</w:t>
            </w:r>
          </w:p>
        </w:tc>
      </w:tr>
      <w:tr w:rsidR="00140ECA" w14:paraId="360626BB" w14:textId="77777777">
        <w:tc>
          <w:tcPr>
            <w:tcW w:w="7526" w:type="dxa"/>
          </w:tcPr>
          <w:p w14:paraId="471AECA0" w14:textId="77777777" w:rsidR="00140ECA" w:rsidRDefault="00140ECA">
            <w:pPr>
              <w:pStyle w:val="ConsPlusNormal"/>
              <w:jc w:val="both"/>
            </w:pPr>
            <w:r>
              <w:t>программы подготовки квалифицированных рабочих, служащих:</w:t>
            </w:r>
          </w:p>
        </w:tc>
        <w:tc>
          <w:tcPr>
            <w:tcW w:w="1531" w:type="dxa"/>
          </w:tcPr>
          <w:p w14:paraId="6EF487AF" w14:textId="77777777" w:rsidR="00140ECA" w:rsidRDefault="00140ECA">
            <w:pPr>
              <w:pStyle w:val="ConsPlusNormal"/>
            </w:pPr>
          </w:p>
        </w:tc>
      </w:tr>
      <w:tr w:rsidR="00140ECA" w14:paraId="00103DF7" w14:textId="77777777">
        <w:tc>
          <w:tcPr>
            <w:tcW w:w="7526" w:type="dxa"/>
          </w:tcPr>
          <w:p w14:paraId="2508ABFA" w14:textId="77777777" w:rsidR="00140ECA" w:rsidRDefault="00140ECA">
            <w:pPr>
              <w:pStyle w:val="ConsPlusNormal"/>
              <w:ind w:left="283"/>
              <w:jc w:val="both"/>
            </w:pPr>
            <w:r>
              <w:t>с использованием электронного обучения,</w:t>
            </w:r>
          </w:p>
        </w:tc>
        <w:tc>
          <w:tcPr>
            <w:tcW w:w="1531" w:type="dxa"/>
          </w:tcPr>
          <w:p w14:paraId="58BA59B4" w14:textId="77777777" w:rsidR="00140ECA" w:rsidRDefault="00140ECA">
            <w:pPr>
              <w:pStyle w:val="ConsPlusNormal"/>
            </w:pPr>
            <w:r>
              <w:t>процент</w:t>
            </w:r>
          </w:p>
        </w:tc>
      </w:tr>
      <w:tr w:rsidR="00140ECA" w14:paraId="1F000536" w14:textId="77777777">
        <w:tc>
          <w:tcPr>
            <w:tcW w:w="7526" w:type="dxa"/>
          </w:tcPr>
          <w:p w14:paraId="0A25CB9B" w14:textId="77777777" w:rsidR="00140ECA" w:rsidRDefault="00140ECA">
            <w:pPr>
              <w:pStyle w:val="ConsPlusNormal"/>
              <w:ind w:left="283"/>
              <w:jc w:val="both"/>
            </w:pPr>
            <w:r>
              <w:t>с использованием дистанционных образовательных технологий,</w:t>
            </w:r>
          </w:p>
        </w:tc>
        <w:tc>
          <w:tcPr>
            <w:tcW w:w="1531" w:type="dxa"/>
          </w:tcPr>
          <w:p w14:paraId="6700A67D" w14:textId="77777777" w:rsidR="00140ECA" w:rsidRDefault="00140ECA">
            <w:pPr>
              <w:pStyle w:val="ConsPlusNormal"/>
            </w:pPr>
            <w:r>
              <w:t>процент</w:t>
            </w:r>
          </w:p>
        </w:tc>
      </w:tr>
      <w:tr w:rsidR="00140ECA" w14:paraId="03C21149" w14:textId="77777777">
        <w:tc>
          <w:tcPr>
            <w:tcW w:w="7526" w:type="dxa"/>
          </w:tcPr>
          <w:p w14:paraId="5ED4BD49" w14:textId="77777777" w:rsidR="00140ECA" w:rsidRDefault="00140ECA">
            <w:pPr>
              <w:pStyle w:val="ConsPlusNormal"/>
              <w:ind w:left="283"/>
              <w:jc w:val="both"/>
            </w:pPr>
            <w:r>
              <w:t>с использованием сетевой формы реализации образовательных программ;</w:t>
            </w:r>
          </w:p>
        </w:tc>
        <w:tc>
          <w:tcPr>
            <w:tcW w:w="1531" w:type="dxa"/>
          </w:tcPr>
          <w:p w14:paraId="226E7D1A" w14:textId="77777777" w:rsidR="00140ECA" w:rsidRDefault="00140ECA">
            <w:pPr>
              <w:pStyle w:val="ConsPlusNormal"/>
            </w:pPr>
            <w:r>
              <w:t>процент</w:t>
            </w:r>
          </w:p>
        </w:tc>
      </w:tr>
      <w:tr w:rsidR="00140ECA" w14:paraId="4417DEC7" w14:textId="77777777">
        <w:tc>
          <w:tcPr>
            <w:tcW w:w="7526" w:type="dxa"/>
          </w:tcPr>
          <w:p w14:paraId="471DD1E5" w14:textId="77777777" w:rsidR="00140ECA" w:rsidRDefault="00140ECA">
            <w:pPr>
              <w:pStyle w:val="ConsPlusNormal"/>
              <w:jc w:val="both"/>
            </w:pPr>
            <w:r>
              <w:t>программы подготовки специалистов среднего звена:</w:t>
            </w:r>
          </w:p>
        </w:tc>
        <w:tc>
          <w:tcPr>
            <w:tcW w:w="1531" w:type="dxa"/>
          </w:tcPr>
          <w:p w14:paraId="5E0A16C1" w14:textId="77777777" w:rsidR="00140ECA" w:rsidRDefault="00140ECA">
            <w:pPr>
              <w:pStyle w:val="ConsPlusNormal"/>
            </w:pPr>
          </w:p>
        </w:tc>
      </w:tr>
      <w:tr w:rsidR="00140ECA" w14:paraId="4A8ED7F5" w14:textId="77777777">
        <w:tc>
          <w:tcPr>
            <w:tcW w:w="7526" w:type="dxa"/>
          </w:tcPr>
          <w:p w14:paraId="62CA4B03" w14:textId="77777777" w:rsidR="00140ECA" w:rsidRDefault="00140ECA">
            <w:pPr>
              <w:pStyle w:val="ConsPlusNormal"/>
              <w:ind w:left="283"/>
              <w:jc w:val="both"/>
            </w:pPr>
            <w:r>
              <w:t>с использованием электронного обучения,</w:t>
            </w:r>
          </w:p>
        </w:tc>
        <w:tc>
          <w:tcPr>
            <w:tcW w:w="1531" w:type="dxa"/>
          </w:tcPr>
          <w:p w14:paraId="05ACA050" w14:textId="77777777" w:rsidR="00140ECA" w:rsidRDefault="00140ECA">
            <w:pPr>
              <w:pStyle w:val="ConsPlusNormal"/>
            </w:pPr>
            <w:r>
              <w:t>процент</w:t>
            </w:r>
          </w:p>
        </w:tc>
      </w:tr>
      <w:tr w:rsidR="00140ECA" w14:paraId="7E24225E" w14:textId="77777777">
        <w:tc>
          <w:tcPr>
            <w:tcW w:w="7526" w:type="dxa"/>
          </w:tcPr>
          <w:p w14:paraId="64FFA300" w14:textId="77777777" w:rsidR="00140ECA" w:rsidRDefault="00140ECA">
            <w:pPr>
              <w:pStyle w:val="ConsPlusNormal"/>
              <w:ind w:left="283"/>
              <w:jc w:val="both"/>
            </w:pPr>
            <w:r>
              <w:t>с использованием дистанционных образовательных технологий,</w:t>
            </w:r>
          </w:p>
        </w:tc>
        <w:tc>
          <w:tcPr>
            <w:tcW w:w="1531" w:type="dxa"/>
          </w:tcPr>
          <w:p w14:paraId="3E1D1E67" w14:textId="77777777" w:rsidR="00140ECA" w:rsidRDefault="00140ECA">
            <w:pPr>
              <w:pStyle w:val="ConsPlusNormal"/>
            </w:pPr>
            <w:r>
              <w:t>процент</w:t>
            </w:r>
          </w:p>
        </w:tc>
      </w:tr>
      <w:tr w:rsidR="00140ECA" w14:paraId="65F394C1" w14:textId="77777777">
        <w:tc>
          <w:tcPr>
            <w:tcW w:w="7526" w:type="dxa"/>
          </w:tcPr>
          <w:p w14:paraId="4B475EE4" w14:textId="77777777" w:rsidR="00140ECA" w:rsidRDefault="00140ECA">
            <w:pPr>
              <w:pStyle w:val="ConsPlusNormal"/>
              <w:ind w:left="283"/>
              <w:jc w:val="both"/>
            </w:pPr>
            <w:r>
              <w:t>с использованием сетевой формы реализации образовательных программ.</w:t>
            </w:r>
          </w:p>
        </w:tc>
        <w:tc>
          <w:tcPr>
            <w:tcW w:w="1531" w:type="dxa"/>
          </w:tcPr>
          <w:p w14:paraId="0C103CA7" w14:textId="77777777" w:rsidR="00140ECA" w:rsidRDefault="00140ECA">
            <w:pPr>
              <w:pStyle w:val="ConsPlusNormal"/>
            </w:pPr>
            <w:r>
              <w:t>процент</w:t>
            </w:r>
          </w:p>
        </w:tc>
      </w:tr>
      <w:tr w:rsidR="00140ECA" w14:paraId="7A4FD99A" w14:textId="77777777">
        <w:tc>
          <w:tcPr>
            <w:tcW w:w="9057" w:type="dxa"/>
            <w:gridSpan w:val="2"/>
          </w:tcPr>
          <w:p w14:paraId="4C9E91E5" w14:textId="77777777" w:rsidR="00140ECA" w:rsidRDefault="00140ECA">
            <w:pPr>
              <w:pStyle w:val="ConsPlusNormal"/>
              <w:jc w:val="both"/>
            </w:pPr>
            <w:r>
              <w:t xml:space="preserve">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w:t>
            </w:r>
            <w:r>
              <w:lastRenderedPageBreak/>
              <w:t>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r>
      <w:tr w:rsidR="00140ECA" w14:paraId="4E6027E2" w14:textId="77777777">
        <w:tc>
          <w:tcPr>
            <w:tcW w:w="7526" w:type="dxa"/>
          </w:tcPr>
          <w:p w14:paraId="645BD9DC" w14:textId="77777777" w:rsidR="00140ECA" w:rsidRDefault="00140ECA">
            <w:pPr>
              <w:pStyle w:val="ConsPlusNormal"/>
              <w:jc w:val="both"/>
            </w:pPr>
            <w:r>
              <w:lastRenderedPageBreak/>
              <w:t>на базе основного общего образования;</w:t>
            </w:r>
          </w:p>
        </w:tc>
        <w:tc>
          <w:tcPr>
            <w:tcW w:w="1531" w:type="dxa"/>
          </w:tcPr>
          <w:p w14:paraId="32C1C2EF" w14:textId="77777777" w:rsidR="00140ECA" w:rsidRDefault="00140ECA">
            <w:pPr>
              <w:pStyle w:val="ConsPlusNormal"/>
            </w:pPr>
            <w:r>
              <w:t>процент</w:t>
            </w:r>
          </w:p>
        </w:tc>
      </w:tr>
      <w:tr w:rsidR="00140ECA" w14:paraId="38A23BA4" w14:textId="77777777">
        <w:tc>
          <w:tcPr>
            <w:tcW w:w="7526" w:type="dxa"/>
          </w:tcPr>
          <w:p w14:paraId="59E6F9DE" w14:textId="77777777" w:rsidR="00140ECA" w:rsidRDefault="00140ECA">
            <w:pPr>
              <w:pStyle w:val="ConsPlusNormal"/>
              <w:jc w:val="both"/>
            </w:pPr>
            <w:r>
              <w:t>на базе среднего общего образования.</w:t>
            </w:r>
          </w:p>
        </w:tc>
        <w:tc>
          <w:tcPr>
            <w:tcW w:w="1531" w:type="dxa"/>
          </w:tcPr>
          <w:p w14:paraId="0D0CA1A7" w14:textId="77777777" w:rsidR="00140ECA" w:rsidRDefault="00140ECA">
            <w:pPr>
              <w:pStyle w:val="ConsPlusNormal"/>
            </w:pPr>
            <w:r>
              <w:t>процент</w:t>
            </w:r>
          </w:p>
        </w:tc>
      </w:tr>
      <w:tr w:rsidR="00140ECA" w14:paraId="4603FB5D" w14:textId="77777777">
        <w:tc>
          <w:tcPr>
            <w:tcW w:w="9057" w:type="dxa"/>
            <w:gridSpan w:val="2"/>
          </w:tcPr>
          <w:p w14:paraId="42D6D05B" w14:textId="77777777" w:rsidR="00140ECA" w:rsidRDefault="00140ECA">
            <w:pPr>
              <w:pStyle w:val="ConsPlusNormal"/>
              <w:jc w:val="both"/>
            </w:pPr>
            <w: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r>
      <w:tr w:rsidR="00140ECA" w14:paraId="4425DCA5" w14:textId="77777777">
        <w:tc>
          <w:tcPr>
            <w:tcW w:w="7526" w:type="dxa"/>
          </w:tcPr>
          <w:p w14:paraId="21CF037E" w14:textId="77777777" w:rsidR="00140ECA" w:rsidRDefault="00140ECA">
            <w:pPr>
              <w:pStyle w:val="ConsPlusNormal"/>
              <w:jc w:val="both"/>
            </w:pPr>
            <w:r>
              <w:t>на базе основного общего образования;</w:t>
            </w:r>
          </w:p>
        </w:tc>
        <w:tc>
          <w:tcPr>
            <w:tcW w:w="1531" w:type="dxa"/>
          </w:tcPr>
          <w:p w14:paraId="1DC5B10C" w14:textId="77777777" w:rsidR="00140ECA" w:rsidRDefault="00140ECA">
            <w:pPr>
              <w:pStyle w:val="ConsPlusNormal"/>
            </w:pPr>
            <w:r>
              <w:t>процент</w:t>
            </w:r>
          </w:p>
        </w:tc>
      </w:tr>
      <w:tr w:rsidR="00140ECA" w14:paraId="47398690" w14:textId="77777777">
        <w:tc>
          <w:tcPr>
            <w:tcW w:w="7526" w:type="dxa"/>
          </w:tcPr>
          <w:p w14:paraId="7B8E841F" w14:textId="77777777" w:rsidR="00140ECA" w:rsidRDefault="00140ECA">
            <w:pPr>
              <w:pStyle w:val="ConsPlusNormal"/>
              <w:jc w:val="both"/>
            </w:pPr>
            <w:r>
              <w:t>на базе среднего общего образования.</w:t>
            </w:r>
          </w:p>
        </w:tc>
        <w:tc>
          <w:tcPr>
            <w:tcW w:w="1531" w:type="dxa"/>
          </w:tcPr>
          <w:p w14:paraId="256FA5D4" w14:textId="77777777" w:rsidR="00140ECA" w:rsidRDefault="00140ECA">
            <w:pPr>
              <w:pStyle w:val="ConsPlusNormal"/>
            </w:pPr>
            <w:r>
              <w:t>процент</w:t>
            </w:r>
          </w:p>
        </w:tc>
      </w:tr>
      <w:tr w:rsidR="00140ECA" w14:paraId="7284E461" w14:textId="77777777">
        <w:tc>
          <w:tcPr>
            <w:tcW w:w="9057" w:type="dxa"/>
            <w:gridSpan w:val="2"/>
          </w:tcPr>
          <w:p w14:paraId="04EC2645" w14:textId="77777777" w:rsidR="00140ECA" w:rsidRDefault="00140ECA">
            <w:pPr>
              <w:pStyle w:val="ConsPlusNormal"/>
              <w:jc w:val="both"/>
            </w:pPr>
            <w:r>
              <w:t>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r>
      <w:tr w:rsidR="00140ECA" w14:paraId="639C8E6D" w14:textId="77777777">
        <w:tc>
          <w:tcPr>
            <w:tcW w:w="7526" w:type="dxa"/>
          </w:tcPr>
          <w:p w14:paraId="6F3A49BB" w14:textId="77777777" w:rsidR="00140ECA" w:rsidRDefault="00140ECA">
            <w:pPr>
              <w:pStyle w:val="ConsPlusNormal"/>
              <w:jc w:val="both"/>
            </w:pPr>
            <w:r>
              <w:t>очная форма обучения;</w:t>
            </w:r>
          </w:p>
        </w:tc>
        <w:tc>
          <w:tcPr>
            <w:tcW w:w="1531" w:type="dxa"/>
          </w:tcPr>
          <w:p w14:paraId="2A2B8BBD" w14:textId="77777777" w:rsidR="00140ECA" w:rsidRDefault="00140ECA">
            <w:pPr>
              <w:pStyle w:val="ConsPlusNormal"/>
            </w:pPr>
            <w:r>
              <w:t>процент</w:t>
            </w:r>
          </w:p>
        </w:tc>
      </w:tr>
      <w:tr w:rsidR="00140ECA" w14:paraId="090F066E" w14:textId="77777777">
        <w:tc>
          <w:tcPr>
            <w:tcW w:w="7526" w:type="dxa"/>
          </w:tcPr>
          <w:p w14:paraId="0810D15B" w14:textId="77777777" w:rsidR="00140ECA" w:rsidRDefault="00140ECA">
            <w:pPr>
              <w:pStyle w:val="ConsPlusNormal"/>
              <w:jc w:val="both"/>
            </w:pPr>
            <w:r>
              <w:t>очно-заочная форма обучения;</w:t>
            </w:r>
          </w:p>
        </w:tc>
        <w:tc>
          <w:tcPr>
            <w:tcW w:w="1531" w:type="dxa"/>
          </w:tcPr>
          <w:p w14:paraId="083C36CD" w14:textId="77777777" w:rsidR="00140ECA" w:rsidRDefault="00140ECA">
            <w:pPr>
              <w:pStyle w:val="ConsPlusNormal"/>
            </w:pPr>
            <w:r>
              <w:t>процент</w:t>
            </w:r>
          </w:p>
        </w:tc>
      </w:tr>
      <w:tr w:rsidR="00140ECA" w14:paraId="3F848BD1" w14:textId="77777777">
        <w:tc>
          <w:tcPr>
            <w:tcW w:w="7526" w:type="dxa"/>
          </w:tcPr>
          <w:p w14:paraId="20766708" w14:textId="77777777" w:rsidR="00140ECA" w:rsidRDefault="00140ECA">
            <w:pPr>
              <w:pStyle w:val="ConsPlusNormal"/>
              <w:jc w:val="both"/>
            </w:pPr>
            <w:r>
              <w:t>заочная форма обучения.</w:t>
            </w:r>
          </w:p>
        </w:tc>
        <w:tc>
          <w:tcPr>
            <w:tcW w:w="1531" w:type="dxa"/>
          </w:tcPr>
          <w:p w14:paraId="795B52CD" w14:textId="77777777" w:rsidR="00140ECA" w:rsidRDefault="00140ECA">
            <w:pPr>
              <w:pStyle w:val="ConsPlusNormal"/>
            </w:pPr>
            <w:r>
              <w:t>процент</w:t>
            </w:r>
          </w:p>
        </w:tc>
      </w:tr>
      <w:tr w:rsidR="00140ECA" w14:paraId="76FD363C" w14:textId="77777777">
        <w:tc>
          <w:tcPr>
            <w:tcW w:w="9057" w:type="dxa"/>
            <w:gridSpan w:val="2"/>
          </w:tcPr>
          <w:p w14:paraId="5AF4A8D1" w14:textId="77777777" w:rsidR="00140ECA" w:rsidRDefault="00140ECA">
            <w:pPr>
              <w:pStyle w:val="ConsPlusNormal"/>
              <w:jc w:val="both"/>
            </w:pPr>
            <w: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r>
      <w:tr w:rsidR="00140ECA" w14:paraId="40F59511" w14:textId="77777777">
        <w:tc>
          <w:tcPr>
            <w:tcW w:w="7526" w:type="dxa"/>
          </w:tcPr>
          <w:p w14:paraId="6B16939B" w14:textId="77777777" w:rsidR="00140ECA" w:rsidRDefault="00140ECA">
            <w:pPr>
              <w:pStyle w:val="ConsPlusNormal"/>
              <w:jc w:val="both"/>
            </w:pPr>
            <w:r>
              <w:t>очная форма обучения;</w:t>
            </w:r>
          </w:p>
        </w:tc>
        <w:tc>
          <w:tcPr>
            <w:tcW w:w="1531" w:type="dxa"/>
          </w:tcPr>
          <w:p w14:paraId="5C298C3B" w14:textId="77777777" w:rsidR="00140ECA" w:rsidRDefault="00140ECA">
            <w:pPr>
              <w:pStyle w:val="ConsPlusNormal"/>
            </w:pPr>
            <w:r>
              <w:t>процент</w:t>
            </w:r>
          </w:p>
        </w:tc>
      </w:tr>
      <w:tr w:rsidR="00140ECA" w14:paraId="010A430F" w14:textId="77777777">
        <w:tc>
          <w:tcPr>
            <w:tcW w:w="7526" w:type="dxa"/>
          </w:tcPr>
          <w:p w14:paraId="28647AA7" w14:textId="77777777" w:rsidR="00140ECA" w:rsidRDefault="00140ECA">
            <w:pPr>
              <w:pStyle w:val="ConsPlusNormal"/>
              <w:jc w:val="both"/>
            </w:pPr>
            <w:r>
              <w:t>очно-заочная форма обучения;</w:t>
            </w:r>
          </w:p>
        </w:tc>
        <w:tc>
          <w:tcPr>
            <w:tcW w:w="1531" w:type="dxa"/>
          </w:tcPr>
          <w:p w14:paraId="31C22B77" w14:textId="77777777" w:rsidR="00140ECA" w:rsidRDefault="00140ECA">
            <w:pPr>
              <w:pStyle w:val="ConsPlusNormal"/>
            </w:pPr>
            <w:r>
              <w:t>процент</w:t>
            </w:r>
          </w:p>
        </w:tc>
      </w:tr>
      <w:tr w:rsidR="00140ECA" w14:paraId="3462CFA5" w14:textId="77777777">
        <w:tc>
          <w:tcPr>
            <w:tcW w:w="7526" w:type="dxa"/>
          </w:tcPr>
          <w:p w14:paraId="01BB4D3A" w14:textId="77777777" w:rsidR="00140ECA" w:rsidRDefault="00140ECA">
            <w:pPr>
              <w:pStyle w:val="ConsPlusNormal"/>
              <w:jc w:val="both"/>
            </w:pPr>
            <w:r>
              <w:t>заочная форма обучения.</w:t>
            </w:r>
          </w:p>
        </w:tc>
        <w:tc>
          <w:tcPr>
            <w:tcW w:w="1531" w:type="dxa"/>
          </w:tcPr>
          <w:p w14:paraId="098E5515" w14:textId="77777777" w:rsidR="00140ECA" w:rsidRDefault="00140ECA">
            <w:pPr>
              <w:pStyle w:val="ConsPlusNormal"/>
            </w:pPr>
            <w:r>
              <w:t>процент</w:t>
            </w:r>
          </w:p>
        </w:tc>
      </w:tr>
      <w:tr w:rsidR="00140ECA" w14:paraId="10856A52" w14:textId="77777777">
        <w:tc>
          <w:tcPr>
            <w:tcW w:w="9057" w:type="dxa"/>
            <w:gridSpan w:val="2"/>
          </w:tcPr>
          <w:p w14:paraId="4DC4C34E" w14:textId="77777777" w:rsidR="00140ECA" w:rsidRDefault="00140ECA">
            <w:pPr>
              <w:pStyle w:val="ConsPlusNormal"/>
              <w:jc w:val="both"/>
            </w:pPr>
            <w: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r>
      <w:tr w:rsidR="00140ECA" w14:paraId="23288238" w14:textId="77777777">
        <w:tc>
          <w:tcPr>
            <w:tcW w:w="7526" w:type="dxa"/>
          </w:tcPr>
          <w:p w14:paraId="694C7D3D" w14:textId="77777777" w:rsidR="00140ECA" w:rsidRDefault="00140ECA">
            <w:pPr>
              <w:pStyle w:val="ConsPlusNormal"/>
              <w:jc w:val="both"/>
            </w:pPr>
            <w:r>
              <w:t>программы подготовки квалифицированных рабочих, служащих;</w:t>
            </w:r>
          </w:p>
        </w:tc>
        <w:tc>
          <w:tcPr>
            <w:tcW w:w="1531" w:type="dxa"/>
          </w:tcPr>
          <w:p w14:paraId="366D88DE" w14:textId="77777777" w:rsidR="00140ECA" w:rsidRDefault="00140ECA">
            <w:pPr>
              <w:pStyle w:val="ConsPlusNormal"/>
            </w:pPr>
            <w:r>
              <w:t>процент</w:t>
            </w:r>
          </w:p>
        </w:tc>
      </w:tr>
      <w:tr w:rsidR="00140ECA" w14:paraId="2812A87C" w14:textId="77777777">
        <w:tc>
          <w:tcPr>
            <w:tcW w:w="7526" w:type="dxa"/>
          </w:tcPr>
          <w:p w14:paraId="64186274" w14:textId="77777777" w:rsidR="00140ECA" w:rsidRDefault="00140ECA">
            <w:pPr>
              <w:pStyle w:val="ConsPlusNormal"/>
              <w:jc w:val="both"/>
            </w:pPr>
            <w:r>
              <w:t>программы подготовки специалистов среднего звена.</w:t>
            </w:r>
          </w:p>
        </w:tc>
        <w:tc>
          <w:tcPr>
            <w:tcW w:w="1531" w:type="dxa"/>
          </w:tcPr>
          <w:p w14:paraId="1685DA41" w14:textId="77777777" w:rsidR="00140ECA" w:rsidRDefault="00140ECA">
            <w:pPr>
              <w:pStyle w:val="ConsPlusNormal"/>
            </w:pPr>
            <w:r>
              <w:t>процент</w:t>
            </w:r>
          </w:p>
        </w:tc>
      </w:tr>
      <w:tr w:rsidR="00140ECA" w14:paraId="1B5FF1BA" w14:textId="77777777">
        <w:tc>
          <w:tcPr>
            <w:tcW w:w="7526" w:type="dxa"/>
          </w:tcPr>
          <w:p w14:paraId="6ED671B7" w14:textId="77777777" w:rsidR="00140ECA" w:rsidRDefault="00140ECA">
            <w:pPr>
              <w:pStyle w:val="ConsPlusNormal"/>
              <w:jc w:val="both"/>
            </w:pPr>
            <w:r>
              <w:t xml:space="preserve">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w:t>
            </w:r>
            <w:r>
              <w:lastRenderedPageBreak/>
              <w:t>наличия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w:t>
            </w:r>
          </w:p>
        </w:tc>
        <w:tc>
          <w:tcPr>
            <w:tcW w:w="1531" w:type="dxa"/>
          </w:tcPr>
          <w:p w14:paraId="33D55D10" w14:textId="77777777" w:rsidR="00140ECA" w:rsidRDefault="00140ECA">
            <w:pPr>
              <w:pStyle w:val="ConsPlusNormal"/>
            </w:pPr>
            <w:r>
              <w:lastRenderedPageBreak/>
              <w:t>процент</w:t>
            </w:r>
          </w:p>
        </w:tc>
      </w:tr>
      <w:tr w:rsidR="00140ECA" w14:paraId="6A3D00D0" w14:textId="77777777">
        <w:tc>
          <w:tcPr>
            <w:tcW w:w="7526" w:type="dxa"/>
          </w:tcPr>
          <w:p w14:paraId="4AC927EA" w14:textId="77777777" w:rsidR="00140ECA" w:rsidRDefault="00140ECA">
            <w:pPr>
              <w:pStyle w:val="ConsPlusNormal"/>
              <w:jc w:val="both"/>
            </w:pPr>
            <w:r>
              <w:t>3.2.8. Доля несовершеннолетних, состоящих на различных видах учета, обучающихся по образовательным программам среднего профессионального образования.</w:t>
            </w:r>
          </w:p>
        </w:tc>
        <w:tc>
          <w:tcPr>
            <w:tcW w:w="1531" w:type="dxa"/>
          </w:tcPr>
          <w:p w14:paraId="220D1074" w14:textId="77777777" w:rsidR="00140ECA" w:rsidRDefault="00140ECA">
            <w:pPr>
              <w:pStyle w:val="ConsPlusNormal"/>
            </w:pPr>
            <w:r>
              <w:t>процент</w:t>
            </w:r>
          </w:p>
        </w:tc>
      </w:tr>
      <w:tr w:rsidR="00140ECA" w14:paraId="79E4A23C" w14:textId="77777777">
        <w:tc>
          <w:tcPr>
            <w:tcW w:w="9057" w:type="dxa"/>
            <w:gridSpan w:val="2"/>
          </w:tcPr>
          <w:p w14:paraId="41552120" w14:textId="77777777" w:rsidR="00140ECA" w:rsidRDefault="00140ECA">
            <w:pPr>
              <w:pStyle w:val="ConsPlusNormal"/>
              <w:jc w:val="both"/>
              <w:outlineLvl w:val="3"/>
            </w:pPr>
            <w:r>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r>
      <w:tr w:rsidR="00140ECA" w14:paraId="153FB9B7" w14:textId="77777777">
        <w:tc>
          <w:tcPr>
            <w:tcW w:w="9057" w:type="dxa"/>
            <w:gridSpan w:val="2"/>
          </w:tcPr>
          <w:p w14:paraId="5330E14A" w14:textId="77777777" w:rsidR="00140ECA" w:rsidRDefault="00140ECA">
            <w:pPr>
              <w:pStyle w:val="ConsPlusNormal"/>
              <w:jc w:val="both"/>
            </w:pPr>
            <w:r>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2E1EB6A3" w14:textId="77777777">
        <w:tc>
          <w:tcPr>
            <w:tcW w:w="9057" w:type="dxa"/>
            <w:gridSpan w:val="2"/>
          </w:tcPr>
          <w:p w14:paraId="48C44F30" w14:textId="77777777" w:rsidR="00140ECA" w:rsidRDefault="00140ECA">
            <w:pPr>
              <w:pStyle w:val="ConsPlusNormal"/>
              <w:jc w:val="both"/>
            </w:pPr>
            <w:r>
              <w:t>высшее образование:</w:t>
            </w:r>
          </w:p>
        </w:tc>
      </w:tr>
      <w:tr w:rsidR="00140ECA" w14:paraId="198B7662" w14:textId="77777777">
        <w:tc>
          <w:tcPr>
            <w:tcW w:w="7526" w:type="dxa"/>
          </w:tcPr>
          <w:p w14:paraId="6B5148A7" w14:textId="77777777" w:rsidR="00140ECA" w:rsidRDefault="00140ECA">
            <w:pPr>
              <w:pStyle w:val="ConsPlusNormal"/>
              <w:ind w:left="283"/>
              <w:jc w:val="both"/>
            </w:pPr>
            <w:r>
              <w:t>всего,</w:t>
            </w:r>
          </w:p>
        </w:tc>
        <w:tc>
          <w:tcPr>
            <w:tcW w:w="1531" w:type="dxa"/>
          </w:tcPr>
          <w:p w14:paraId="285D2CC6" w14:textId="77777777" w:rsidR="00140ECA" w:rsidRDefault="00140ECA">
            <w:pPr>
              <w:pStyle w:val="ConsPlusNormal"/>
            </w:pPr>
            <w:r>
              <w:t>процент</w:t>
            </w:r>
          </w:p>
        </w:tc>
      </w:tr>
      <w:tr w:rsidR="00140ECA" w14:paraId="0F580DA1" w14:textId="77777777">
        <w:tc>
          <w:tcPr>
            <w:tcW w:w="7526" w:type="dxa"/>
          </w:tcPr>
          <w:p w14:paraId="164947E6" w14:textId="77777777" w:rsidR="00140ECA" w:rsidRDefault="00140ECA">
            <w:pPr>
              <w:pStyle w:val="ConsPlusNormal"/>
              <w:ind w:left="283"/>
              <w:jc w:val="both"/>
            </w:pPr>
            <w:r>
              <w:t>преподаватели,</w:t>
            </w:r>
          </w:p>
        </w:tc>
        <w:tc>
          <w:tcPr>
            <w:tcW w:w="1531" w:type="dxa"/>
          </w:tcPr>
          <w:p w14:paraId="1458022C" w14:textId="77777777" w:rsidR="00140ECA" w:rsidRDefault="00140ECA">
            <w:pPr>
              <w:pStyle w:val="ConsPlusNormal"/>
            </w:pPr>
            <w:r>
              <w:t>процент</w:t>
            </w:r>
          </w:p>
        </w:tc>
      </w:tr>
      <w:tr w:rsidR="00140ECA" w14:paraId="56E9AD01" w14:textId="77777777">
        <w:tc>
          <w:tcPr>
            <w:tcW w:w="7526" w:type="dxa"/>
          </w:tcPr>
          <w:p w14:paraId="400FA371" w14:textId="77777777" w:rsidR="00140ECA" w:rsidRDefault="00140ECA">
            <w:pPr>
              <w:pStyle w:val="ConsPlusNormal"/>
              <w:ind w:left="283"/>
              <w:jc w:val="both"/>
            </w:pPr>
            <w:r>
              <w:t>мастера производственного обучения;</w:t>
            </w:r>
          </w:p>
        </w:tc>
        <w:tc>
          <w:tcPr>
            <w:tcW w:w="1531" w:type="dxa"/>
          </w:tcPr>
          <w:p w14:paraId="32FE0A9B" w14:textId="77777777" w:rsidR="00140ECA" w:rsidRDefault="00140ECA">
            <w:pPr>
              <w:pStyle w:val="ConsPlusNormal"/>
            </w:pPr>
            <w:r>
              <w:t>процент</w:t>
            </w:r>
          </w:p>
        </w:tc>
      </w:tr>
      <w:tr w:rsidR="00140ECA" w14:paraId="359A280D" w14:textId="77777777">
        <w:tc>
          <w:tcPr>
            <w:tcW w:w="9057" w:type="dxa"/>
            <w:gridSpan w:val="2"/>
          </w:tcPr>
          <w:p w14:paraId="5D9EF141" w14:textId="77777777" w:rsidR="00140ECA" w:rsidRDefault="00140ECA">
            <w:pPr>
              <w:pStyle w:val="ConsPlusNormal"/>
              <w:jc w:val="both"/>
            </w:pPr>
            <w:r>
              <w:t>среднее профессиональное образование по программам подготовки специалистов среднего звена:</w:t>
            </w:r>
          </w:p>
        </w:tc>
      </w:tr>
      <w:tr w:rsidR="00140ECA" w14:paraId="68959BAC" w14:textId="77777777">
        <w:tc>
          <w:tcPr>
            <w:tcW w:w="7526" w:type="dxa"/>
          </w:tcPr>
          <w:p w14:paraId="75FF419A" w14:textId="77777777" w:rsidR="00140ECA" w:rsidRDefault="00140ECA">
            <w:pPr>
              <w:pStyle w:val="ConsPlusNormal"/>
              <w:ind w:left="283"/>
              <w:jc w:val="both"/>
            </w:pPr>
            <w:r>
              <w:t>всего,</w:t>
            </w:r>
          </w:p>
        </w:tc>
        <w:tc>
          <w:tcPr>
            <w:tcW w:w="1531" w:type="dxa"/>
          </w:tcPr>
          <w:p w14:paraId="5C84AAB4" w14:textId="77777777" w:rsidR="00140ECA" w:rsidRDefault="00140ECA">
            <w:pPr>
              <w:pStyle w:val="ConsPlusNormal"/>
            </w:pPr>
            <w:r>
              <w:t>процент</w:t>
            </w:r>
          </w:p>
        </w:tc>
      </w:tr>
      <w:tr w:rsidR="00140ECA" w14:paraId="1CF32F31" w14:textId="77777777">
        <w:tc>
          <w:tcPr>
            <w:tcW w:w="7526" w:type="dxa"/>
          </w:tcPr>
          <w:p w14:paraId="4E81FEFC" w14:textId="77777777" w:rsidR="00140ECA" w:rsidRDefault="00140ECA">
            <w:pPr>
              <w:pStyle w:val="ConsPlusNormal"/>
              <w:ind w:left="283"/>
              <w:jc w:val="both"/>
            </w:pPr>
            <w:r>
              <w:t>преподаватели,</w:t>
            </w:r>
          </w:p>
        </w:tc>
        <w:tc>
          <w:tcPr>
            <w:tcW w:w="1531" w:type="dxa"/>
          </w:tcPr>
          <w:p w14:paraId="6C1FD9CB" w14:textId="77777777" w:rsidR="00140ECA" w:rsidRDefault="00140ECA">
            <w:pPr>
              <w:pStyle w:val="ConsPlusNormal"/>
            </w:pPr>
            <w:r>
              <w:t>процент</w:t>
            </w:r>
          </w:p>
        </w:tc>
      </w:tr>
      <w:tr w:rsidR="00140ECA" w14:paraId="2CDAEC13" w14:textId="77777777">
        <w:tc>
          <w:tcPr>
            <w:tcW w:w="7526" w:type="dxa"/>
          </w:tcPr>
          <w:p w14:paraId="38663AC0" w14:textId="77777777" w:rsidR="00140ECA" w:rsidRDefault="00140ECA">
            <w:pPr>
              <w:pStyle w:val="ConsPlusNormal"/>
              <w:ind w:left="283"/>
              <w:jc w:val="both"/>
            </w:pPr>
            <w:r>
              <w:t>мастера производственного обучения.</w:t>
            </w:r>
          </w:p>
        </w:tc>
        <w:tc>
          <w:tcPr>
            <w:tcW w:w="1531" w:type="dxa"/>
          </w:tcPr>
          <w:p w14:paraId="44E8AA52" w14:textId="77777777" w:rsidR="00140ECA" w:rsidRDefault="00140ECA">
            <w:pPr>
              <w:pStyle w:val="ConsPlusNormal"/>
            </w:pPr>
            <w:r>
              <w:t>процент</w:t>
            </w:r>
          </w:p>
        </w:tc>
      </w:tr>
      <w:tr w:rsidR="00140ECA" w14:paraId="2D0147E2" w14:textId="77777777">
        <w:tc>
          <w:tcPr>
            <w:tcW w:w="9057" w:type="dxa"/>
            <w:gridSpan w:val="2"/>
          </w:tcPr>
          <w:p w14:paraId="659F5809" w14:textId="77777777" w:rsidR="00140ECA" w:rsidRDefault="00140ECA">
            <w:pPr>
              <w:pStyle w:val="ConsPlusNormal"/>
              <w:jc w:val="both"/>
            </w:pPr>
            <w:r>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6B6D4102" w14:textId="77777777">
        <w:tc>
          <w:tcPr>
            <w:tcW w:w="7526" w:type="dxa"/>
          </w:tcPr>
          <w:p w14:paraId="252F712F" w14:textId="77777777" w:rsidR="00140ECA" w:rsidRDefault="00140ECA">
            <w:pPr>
              <w:pStyle w:val="ConsPlusNormal"/>
              <w:jc w:val="both"/>
            </w:pPr>
            <w:r>
              <w:t>высшую квалификационную категорию;</w:t>
            </w:r>
          </w:p>
        </w:tc>
        <w:tc>
          <w:tcPr>
            <w:tcW w:w="1531" w:type="dxa"/>
          </w:tcPr>
          <w:p w14:paraId="2815E7E0" w14:textId="77777777" w:rsidR="00140ECA" w:rsidRDefault="00140ECA">
            <w:pPr>
              <w:pStyle w:val="ConsPlusNormal"/>
            </w:pPr>
            <w:r>
              <w:t>процент</w:t>
            </w:r>
          </w:p>
        </w:tc>
      </w:tr>
      <w:tr w:rsidR="00140ECA" w14:paraId="58A61929" w14:textId="77777777">
        <w:tc>
          <w:tcPr>
            <w:tcW w:w="7526" w:type="dxa"/>
          </w:tcPr>
          <w:p w14:paraId="5963D240" w14:textId="77777777" w:rsidR="00140ECA" w:rsidRDefault="00140ECA">
            <w:pPr>
              <w:pStyle w:val="ConsPlusNormal"/>
              <w:jc w:val="both"/>
            </w:pPr>
            <w:r>
              <w:t>первую квалификационную категорию.</w:t>
            </w:r>
          </w:p>
        </w:tc>
        <w:tc>
          <w:tcPr>
            <w:tcW w:w="1531" w:type="dxa"/>
          </w:tcPr>
          <w:p w14:paraId="6585CA13" w14:textId="77777777" w:rsidR="00140ECA" w:rsidRDefault="00140ECA">
            <w:pPr>
              <w:pStyle w:val="ConsPlusNormal"/>
            </w:pPr>
            <w:r>
              <w:t>процент</w:t>
            </w:r>
          </w:p>
        </w:tc>
      </w:tr>
      <w:tr w:rsidR="00140ECA" w14:paraId="2787839B" w14:textId="77777777">
        <w:tc>
          <w:tcPr>
            <w:tcW w:w="9057" w:type="dxa"/>
            <w:gridSpan w:val="2"/>
          </w:tcPr>
          <w:p w14:paraId="77202710" w14:textId="77777777" w:rsidR="00140ECA" w:rsidRDefault="00140ECA">
            <w:pPr>
              <w:pStyle w:val="ConsPlusNormal"/>
              <w:jc w:val="both"/>
            </w:pPr>
            <w:r>
              <w:t>3.3.3. Численность студентов, обучающихся по образовательным программам среднего профессионального образования, в расчете на одного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r>
      <w:tr w:rsidR="00140ECA" w14:paraId="6D0E1C61" w14:textId="77777777">
        <w:tc>
          <w:tcPr>
            <w:tcW w:w="7526" w:type="dxa"/>
          </w:tcPr>
          <w:p w14:paraId="14D08F47" w14:textId="77777777" w:rsidR="00140ECA" w:rsidRDefault="00140ECA">
            <w:pPr>
              <w:pStyle w:val="ConsPlusNormal"/>
              <w:jc w:val="both"/>
            </w:pPr>
            <w:r>
              <w:t>программы подготовки квалифицированных рабочих, служащих;</w:t>
            </w:r>
          </w:p>
        </w:tc>
        <w:tc>
          <w:tcPr>
            <w:tcW w:w="1531" w:type="dxa"/>
          </w:tcPr>
          <w:p w14:paraId="20155297" w14:textId="77777777" w:rsidR="00140ECA" w:rsidRDefault="00140ECA">
            <w:pPr>
              <w:pStyle w:val="ConsPlusNormal"/>
            </w:pPr>
            <w:r>
              <w:t>человек</w:t>
            </w:r>
          </w:p>
        </w:tc>
      </w:tr>
      <w:tr w:rsidR="00140ECA" w14:paraId="257515FE" w14:textId="77777777">
        <w:tc>
          <w:tcPr>
            <w:tcW w:w="7526" w:type="dxa"/>
          </w:tcPr>
          <w:p w14:paraId="5163B7EA" w14:textId="77777777" w:rsidR="00140ECA" w:rsidRDefault="00140ECA">
            <w:pPr>
              <w:pStyle w:val="ConsPlusNormal"/>
              <w:jc w:val="both"/>
            </w:pPr>
            <w:r>
              <w:t>программы подготовки специалистов среднего звена.</w:t>
            </w:r>
          </w:p>
        </w:tc>
        <w:tc>
          <w:tcPr>
            <w:tcW w:w="1531" w:type="dxa"/>
          </w:tcPr>
          <w:p w14:paraId="79935D74" w14:textId="77777777" w:rsidR="00140ECA" w:rsidRDefault="00140ECA">
            <w:pPr>
              <w:pStyle w:val="ConsPlusNormal"/>
            </w:pPr>
            <w:r>
              <w:t>человек</w:t>
            </w:r>
          </w:p>
        </w:tc>
      </w:tr>
      <w:tr w:rsidR="00140ECA" w14:paraId="25735E50" w14:textId="77777777">
        <w:tc>
          <w:tcPr>
            <w:tcW w:w="7526" w:type="dxa"/>
          </w:tcPr>
          <w:p w14:paraId="17D965A7" w14:textId="77777777" w:rsidR="00140ECA" w:rsidRDefault="00140ECA">
            <w:pPr>
              <w:pStyle w:val="ConsPlusNormal"/>
              <w:jc w:val="both"/>
            </w:pPr>
            <w:r>
              <w:t xml:space="preserve">3.3.4. Отношение среднемесячной заработной платы преподавателей и </w:t>
            </w:r>
            <w:r>
              <w:lastRenderedPageBreak/>
              <w:t>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531" w:type="dxa"/>
          </w:tcPr>
          <w:p w14:paraId="0A1D69E0" w14:textId="77777777" w:rsidR="00140ECA" w:rsidRDefault="00140ECA">
            <w:pPr>
              <w:pStyle w:val="ConsPlusNormal"/>
            </w:pPr>
            <w:r>
              <w:lastRenderedPageBreak/>
              <w:t>процент</w:t>
            </w:r>
          </w:p>
        </w:tc>
      </w:tr>
      <w:tr w:rsidR="00140ECA" w14:paraId="36E65DA2" w14:textId="77777777">
        <w:tc>
          <w:tcPr>
            <w:tcW w:w="7526" w:type="dxa"/>
          </w:tcPr>
          <w:p w14:paraId="55F5F5C8" w14:textId="77777777" w:rsidR="00140ECA" w:rsidRDefault="00140ECA">
            <w:pPr>
              <w:pStyle w:val="ConsPlusNormal"/>
              <w:jc w:val="both"/>
            </w:pPr>
            <w:r>
              <w:t>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экономики в течение последних трех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c>
          <w:tcPr>
            <w:tcW w:w="1531" w:type="dxa"/>
          </w:tcPr>
          <w:p w14:paraId="57E2E7E0" w14:textId="77777777" w:rsidR="00140ECA" w:rsidRDefault="00140ECA">
            <w:pPr>
              <w:pStyle w:val="ConsPlusNormal"/>
            </w:pPr>
            <w:r>
              <w:t>процент</w:t>
            </w:r>
          </w:p>
        </w:tc>
      </w:tr>
      <w:tr w:rsidR="00140ECA" w14:paraId="45DFE6C0" w14:textId="77777777">
        <w:tc>
          <w:tcPr>
            <w:tcW w:w="7526" w:type="dxa"/>
          </w:tcPr>
          <w:p w14:paraId="3EA2E0D9" w14:textId="77777777" w:rsidR="00140ECA" w:rsidRDefault="00140ECA">
            <w:pPr>
              <w:pStyle w:val="ConsPlusNormal"/>
              <w:jc w:val="both"/>
            </w:pPr>
            <w:r>
              <w:t>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w:t>
            </w:r>
          </w:p>
        </w:tc>
        <w:tc>
          <w:tcPr>
            <w:tcW w:w="1531" w:type="dxa"/>
          </w:tcPr>
          <w:p w14:paraId="0998CC3D" w14:textId="77777777" w:rsidR="00140ECA" w:rsidRDefault="00140ECA">
            <w:pPr>
              <w:pStyle w:val="ConsPlusNormal"/>
            </w:pPr>
            <w:r>
              <w:t>процент</w:t>
            </w:r>
          </w:p>
        </w:tc>
      </w:tr>
      <w:tr w:rsidR="00140ECA" w14:paraId="67D809A8" w14:textId="77777777">
        <w:tc>
          <w:tcPr>
            <w:tcW w:w="9057" w:type="dxa"/>
            <w:gridSpan w:val="2"/>
          </w:tcPr>
          <w:p w14:paraId="39A41C22" w14:textId="77777777" w:rsidR="00140ECA" w:rsidRDefault="00140ECA">
            <w:pPr>
              <w:pStyle w:val="ConsPlusNormal"/>
              <w:jc w:val="both"/>
              <w:outlineLvl w:val="3"/>
            </w:pPr>
            <w:r>
              <w:t>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w:t>
            </w:r>
          </w:p>
        </w:tc>
      </w:tr>
      <w:tr w:rsidR="00140ECA" w14:paraId="5BB142FF" w14:textId="77777777">
        <w:tc>
          <w:tcPr>
            <w:tcW w:w="7526" w:type="dxa"/>
          </w:tcPr>
          <w:p w14:paraId="65F772E8" w14:textId="77777777" w:rsidR="00140ECA" w:rsidRDefault="00140ECA">
            <w:pPr>
              <w:pStyle w:val="ConsPlusNormal"/>
              <w:jc w:val="both"/>
            </w:pPr>
            <w:r>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c>
          <w:tcPr>
            <w:tcW w:w="1531" w:type="dxa"/>
          </w:tcPr>
          <w:p w14:paraId="6100184E" w14:textId="77777777" w:rsidR="00140ECA" w:rsidRDefault="00140ECA">
            <w:pPr>
              <w:pStyle w:val="ConsPlusNormal"/>
            </w:pPr>
            <w:r>
              <w:t>процент</w:t>
            </w:r>
          </w:p>
        </w:tc>
      </w:tr>
      <w:tr w:rsidR="00140ECA" w14:paraId="67B520B5" w14:textId="77777777">
        <w:tc>
          <w:tcPr>
            <w:tcW w:w="7526" w:type="dxa"/>
          </w:tcPr>
          <w:p w14:paraId="3A642899" w14:textId="77777777" w:rsidR="00140ECA" w:rsidRDefault="00140ECA">
            <w:pPr>
              <w:pStyle w:val="ConsPlusNormal"/>
              <w:jc w:val="both"/>
            </w:pPr>
            <w: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1531" w:type="dxa"/>
          </w:tcPr>
          <w:p w14:paraId="2F764801" w14:textId="77777777" w:rsidR="00140ECA" w:rsidRDefault="00140ECA">
            <w:pPr>
              <w:pStyle w:val="ConsPlusNormal"/>
            </w:pPr>
            <w:r>
              <w:t>процент</w:t>
            </w:r>
          </w:p>
        </w:tc>
      </w:tr>
      <w:tr w:rsidR="00140ECA" w14:paraId="710A24A2" w14:textId="77777777">
        <w:tc>
          <w:tcPr>
            <w:tcW w:w="9057" w:type="dxa"/>
            <w:gridSpan w:val="2"/>
          </w:tcPr>
          <w:p w14:paraId="2AB4B17F" w14:textId="77777777" w:rsidR="00140ECA" w:rsidRDefault="00140ECA">
            <w:pPr>
              <w:pStyle w:val="ConsPlusNormal"/>
              <w:jc w:val="both"/>
            </w:pPr>
            <w: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28FE3A81" w14:textId="77777777">
        <w:tc>
          <w:tcPr>
            <w:tcW w:w="7526" w:type="dxa"/>
          </w:tcPr>
          <w:p w14:paraId="2D2C5057" w14:textId="77777777" w:rsidR="00140ECA" w:rsidRDefault="00140ECA">
            <w:pPr>
              <w:pStyle w:val="ConsPlusNormal"/>
              <w:jc w:val="both"/>
            </w:pPr>
            <w:r>
              <w:t>всего;</w:t>
            </w:r>
          </w:p>
        </w:tc>
        <w:tc>
          <w:tcPr>
            <w:tcW w:w="1531" w:type="dxa"/>
          </w:tcPr>
          <w:p w14:paraId="1812EC41" w14:textId="77777777" w:rsidR="00140ECA" w:rsidRDefault="00140ECA">
            <w:pPr>
              <w:pStyle w:val="ConsPlusNormal"/>
            </w:pPr>
            <w:r>
              <w:t>единица</w:t>
            </w:r>
          </w:p>
        </w:tc>
      </w:tr>
      <w:tr w:rsidR="00140ECA" w14:paraId="42AF2958" w14:textId="77777777">
        <w:tc>
          <w:tcPr>
            <w:tcW w:w="7526" w:type="dxa"/>
          </w:tcPr>
          <w:p w14:paraId="3C1725E1" w14:textId="77777777" w:rsidR="00140ECA" w:rsidRDefault="00140ECA">
            <w:pPr>
              <w:pStyle w:val="ConsPlusNormal"/>
              <w:jc w:val="both"/>
            </w:pPr>
            <w:r>
              <w:t>имеющих доступ к информационно-телекоммуникационной сети "Интернет".</w:t>
            </w:r>
          </w:p>
        </w:tc>
        <w:tc>
          <w:tcPr>
            <w:tcW w:w="1531" w:type="dxa"/>
          </w:tcPr>
          <w:p w14:paraId="5F14F95C" w14:textId="77777777" w:rsidR="00140ECA" w:rsidRDefault="00140ECA">
            <w:pPr>
              <w:pStyle w:val="ConsPlusNormal"/>
            </w:pPr>
            <w:r>
              <w:t>единица</w:t>
            </w:r>
          </w:p>
        </w:tc>
      </w:tr>
      <w:tr w:rsidR="00140ECA" w14:paraId="15EB5F8E" w14:textId="77777777">
        <w:tc>
          <w:tcPr>
            <w:tcW w:w="9057" w:type="dxa"/>
            <w:gridSpan w:val="2"/>
          </w:tcPr>
          <w:p w14:paraId="54D1F686" w14:textId="77777777" w:rsidR="00140ECA" w:rsidRDefault="00140ECA">
            <w:pPr>
              <w:pStyle w:val="ConsPlusNormal"/>
              <w:jc w:val="both"/>
            </w:pPr>
            <w:r>
              <w:t>3.4.4. Доля организаций, осуществляющих образовательную деятельность по образовательным программам среднего профессионального образования, обеспеченных интернет-соединением:</w:t>
            </w:r>
          </w:p>
        </w:tc>
      </w:tr>
      <w:tr w:rsidR="00140ECA" w14:paraId="2AE435B4" w14:textId="77777777">
        <w:tc>
          <w:tcPr>
            <w:tcW w:w="7526" w:type="dxa"/>
          </w:tcPr>
          <w:p w14:paraId="01BD7B25" w14:textId="77777777" w:rsidR="00140ECA" w:rsidRDefault="00140ECA">
            <w:pPr>
              <w:pStyle w:val="ConsPlusNormal"/>
              <w:jc w:val="both"/>
            </w:pPr>
            <w:r>
              <w:t>со скоростью соединения от 50 Мб/с и более;</w:t>
            </w:r>
          </w:p>
        </w:tc>
        <w:tc>
          <w:tcPr>
            <w:tcW w:w="1531" w:type="dxa"/>
          </w:tcPr>
          <w:p w14:paraId="5D29E287" w14:textId="77777777" w:rsidR="00140ECA" w:rsidRDefault="00140ECA">
            <w:pPr>
              <w:pStyle w:val="ConsPlusNormal"/>
            </w:pPr>
            <w:r>
              <w:t>процент</w:t>
            </w:r>
          </w:p>
        </w:tc>
      </w:tr>
      <w:tr w:rsidR="00140ECA" w14:paraId="181A34E7" w14:textId="77777777">
        <w:tc>
          <w:tcPr>
            <w:tcW w:w="7526" w:type="dxa"/>
          </w:tcPr>
          <w:p w14:paraId="0FED1103" w14:textId="77777777" w:rsidR="00140ECA" w:rsidRDefault="00140ECA">
            <w:pPr>
              <w:pStyle w:val="ConsPlusNormal"/>
              <w:jc w:val="both"/>
            </w:pPr>
            <w:r>
              <w:t>со скоростью соединения не менее 100 Мб/с.</w:t>
            </w:r>
          </w:p>
        </w:tc>
        <w:tc>
          <w:tcPr>
            <w:tcW w:w="1531" w:type="dxa"/>
          </w:tcPr>
          <w:p w14:paraId="14B252AB" w14:textId="77777777" w:rsidR="00140ECA" w:rsidRDefault="00140ECA">
            <w:pPr>
              <w:pStyle w:val="ConsPlusNormal"/>
            </w:pPr>
            <w:r>
              <w:t>процент</w:t>
            </w:r>
          </w:p>
        </w:tc>
      </w:tr>
      <w:tr w:rsidR="00140ECA" w14:paraId="489FC6A6" w14:textId="77777777">
        <w:tc>
          <w:tcPr>
            <w:tcW w:w="7526" w:type="dxa"/>
          </w:tcPr>
          <w:p w14:paraId="406C4009" w14:textId="77777777" w:rsidR="00140ECA" w:rsidRDefault="00140ECA">
            <w:pPr>
              <w:pStyle w:val="ConsPlusNormal"/>
              <w:jc w:val="both"/>
            </w:pPr>
            <w: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одного студента.</w:t>
            </w:r>
          </w:p>
        </w:tc>
        <w:tc>
          <w:tcPr>
            <w:tcW w:w="1531" w:type="dxa"/>
          </w:tcPr>
          <w:p w14:paraId="13E16301" w14:textId="77777777" w:rsidR="00140ECA" w:rsidRDefault="00140ECA">
            <w:pPr>
              <w:pStyle w:val="ConsPlusNormal"/>
            </w:pPr>
            <w:r>
              <w:t>квадратный метр</w:t>
            </w:r>
          </w:p>
        </w:tc>
      </w:tr>
      <w:tr w:rsidR="00140ECA" w14:paraId="467EFF8D" w14:textId="77777777">
        <w:tc>
          <w:tcPr>
            <w:tcW w:w="9057" w:type="dxa"/>
            <w:gridSpan w:val="2"/>
          </w:tcPr>
          <w:p w14:paraId="3494AB5E" w14:textId="77777777" w:rsidR="00140ECA" w:rsidRDefault="00140ECA">
            <w:pPr>
              <w:pStyle w:val="ConsPlusNormal"/>
              <w:jc w:val="both"/>
              <w:outlineLvl w:val="3"/>
            </w:pPr>
            <w:r>
              <w:lastRenderedPageBreak/>
              <w:t>3.5. Условия получения среднего профессионального образования лицами с ограниченными возможностями здоровья и инвалидами</w:t>
            </w:r>
          </w:p>
        </w:tc>
      </w:tr>
      <w:tr w:rsidR="00140ECA" w14:paraId="60C1E50A" w14:textId="77777777">
        <w:tc>
          <w:tcPr>
            <w:tcW w:w="9057" w:type="dxa"/>
            <w:gridSpan w:val="2"/>
          </w:tcPr>
          <w:p w14:paraId="111EAC3A" w14:textId="77777777" w:rsidR="00140ECA" w:rsidRDefault="00140ECA">
            <w:pPr>
              <w:pStyle w:val="ConsPlusNormal"/>
              <w:jc w:val="both"/>
            </w:pPr>
            <w: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1AAACA81" w14:textId="77777777">
        <w:tc>
          <w:tcPr>
            <w:tcW w:w="7526" w:type="dxa"/>
          </w:tcPr>
          <w:p w14:paraId="097CA4C6" w14:textId="77777777" w:rsidR="00140ECA" w:rsidRDefault="00140ECA">
            <w:pPr>
              <w:pStyle w:val="ConsPlusNormal"/>
              <w:jc w:val="both"/>
            </w:pPr>
            <w:r>
              <w:t>учебно-лабораторные здания (корпуса);</w:t>
            </w:r>
          </w:p>
        </w:tc>
        <w:tc>
          <w:tcPr>
            <w:tcW w:w="1531" w:type="dxa"/>
          </w:tcPr>
          <w:p w14:paraId="0DCA083D" w14:textId="77777777" w:rsidR="00140ECA" w:rsidRDefault="00140ECA">
            <w:pPr>
              <w:pStyle w:val="ConsPlusNormal"/>
            </w:pPr>
            <w:r>
              <w:t>процент</w:t>
            </w:r>
          </w:p>
        </w:tc>
      </w:tr>
      <w:tr w:rsidR="00140ECA" w14:paraId="36CCBF30" w14:textId="77777777">
        <w:tc>
          <w:tcPr>
            <w:tcW w:w="7526" w:type="dxa"/>
          </w:tcPr>
          <w:p w14:paraId="25276F23" w14:textId="77777777" w:rsidR="00140ECA" w:rsidRDefault="00140ECA">
            <w:pPr>
              <w:pStyle w:val="ConsPlusNormal"/>
              <w:jc w:val="both"/>
            </w:pPr>
            <w:r>
              <w:t>здания общежитий.</w:t>
            </w:r>
          </w:p>
        </w:tc>
        <w:tc>
          <w:tcPr>
            <w:tcW w:w="1531" w:type="dxa"/>
          </w:tcPr>
          <w:p w14:paraId="74DF54FF" w14:textId="77777777" w:rsidR="00140ECA" w:rsidRDefault="00140ECA">
            <w:pPr>
              <w:pStyle w:val="ConsPlusNormal"/>
            </w:pPr>
            <w:r>
              <w:t>процент</w:t>
            </w:r>
          </w:p>
        </w:tc>
      </w:tr>
      <w:tr w:rsidR="00140ECA" w14:paraId="17E3D837" w14:textId="77777777">
        <w:tc>
          <w:tcPr>
            <w:tcW w:w="9057" w:type="dxa"/>
            <w:gridSpan w:val="2"/>
          </w:tcPr>
          <w:p w14:paraId="67CF5459" w14:textId="77777777" w:rsidR="00140ECA" w:rsidRDefault="00140ECA">
            <w:pPr>
              <w:pStyle w:val="ConsPlusNormal"/>
              <w:jc w:val="both"/>
            </w:pPr>
            <w: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r>
      <w:tr w:rsidR="00140ECA" w14:paraId="7508D1FD" w14:textId="77777777">
        <w:tc>
          <w:tcPr>
            <w:tcW w:w="7526" w:type="dxa"/>
          </w:tcPr>
          <w:p w14:paraId="1AEA6F74" w14:textId="77777777" w:rsidR="00140ECA" w:rsidRDefault="00140ECA">
            <w:pPr>
              <w:pStyle w:val="ConsPlusNormal"/>
              <w:jc w:val="both"/>
            </w:pPr>
            <w:r>
              <w:t>студенты с ограниченными возможностями здоровья;</w:t>
            </w:r>
          </w:p>
        </w:tc>
        <w:tc>
          <w:tcPr>
            <w:tcW w:w="1531" w:type="dxa"/>
          </w:tcPr>
          <w:p w14:paraId="2EC274D5" w14:textId="77777777" w:rsidR="00140ECA" w:rsidRDefault="00140ECA">
            <w:pPr>
              <w:pStyle w:val="ConsPlusNormal"/>
            </w:pPr>
            <w:r>
              <w:t>процент</w:t>
            </w:r>
          </w:p>
        </w:tc>
      </w:tr>
      <w:tr w:rsidR="00140ECA" w14:paraId="704C6AE9" w14:textId="77777777">
        <w:tc>
          <w:tcPr>
            <w:tcW w:w="7526" w:type="dxa"/>
          </w:tcPr>
          <w:p w14:paraId="6E6CC31B" w14:textId="77777777" w:rsidR="00140ECA" w:rsidRDefault="00140ECA">
            <w:pPr>
              <w:pStyle w:val="ConsPlusNormal"/>
              <w:jc w:val="both"/>
            </w:pPr>
            <w:r>
              <w:t>инвалиды и дети-инвалиды.</w:t>
            </w:r>
          </w:p>
        </w:tc>
        <w:tc>
          <w:tcPr>
            <w:tcW w:w="1531" w:type="dxa"/>
          </w:tcPr>
          <w:p w14:paraId="5D85C7BC" w14:textId="77777777" w:rsidR="00140ECA" w:rsidRDefault="00140ECA">
            <w:pPr>
              <w:pStyle w:val="ConsPlusNormal"/>
            </w:pPr>
            <w:r>
              <w:t>процент</w:t>
            </w:r>
          </w:p>
        </w:tc>
      </w:tr>
      <w:tr w:rsidR="00140ECA" w14:paraId="406262E4" w14:textId="77777777">
        <w:tc>
          <w:tcPr>
            <w:tcW w:w="9057" w:type="dxa"/>
            <w:gridSpan w:val="2"/>
          </w:tcPr>
          <w:p w14:paraId="3EAE50E6" w14:textId="77777777" w:rsidR="00140ECA" w:rsidRDefault="00140ECA">
            <w:pPr>
              <w:pStyle w:val="ConsPlusNormal"/>
              <w:jc w:val="both"/>
            </w:pPr>
            <w: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r>
      <w:tr w:rsidR="00140ECA" w14:paraId="38654EA1" w14:textId="77777777">
        <w:tc>
          <w:tcPr>
            <w:tcW w:w="7526" w:type="dxa"/>
          </w:tcPr>
          <w:p w14:paraId="1978AEC8" w14:textId="77777777" w:rsidR="00140ECA" w:rsidRDefault="00140ECA">
            <w:pPr>
              <w:pStyle w:val="ConsPlusNormal"/>
              <w:jc w:val="both"/>
            </w:pPr>
            <w:r>
              <w:t>очная форма обучения;</w:t>
            </w:r>
          </w:p>
        </w:tc>
        <w:tc>
          <w:tcPr>
            <w:tcW w:w="1531" w:type="dxa"/>
          </w:tcPr>
          <w:p w14:paraId="45D5DBFD" w14:textId="77777777" w:rsidR="00140ECA" w:rsidRDefault="00140ECA">
            <w:pPr>
              <w:pStyle w:val="ConsPlusNormal"/>
            </w:pPr>
            <w:r>
              <w:t>процент</w:t>
            </w:r>
          </w:p>
        </w:tc>
      </w:tr>
      <w:tr w:rsidR="00140ECA" w14:paraId="17A89E33" w14:textId="77777777">
        <w:tc>
          <w:tcPr>
            <w:tcW w:w="7526" w:type="dxa"/>
          </w:tcPr>
          <w:p w14:paraId="21864889" w14:textId="77777777" w:rsidR="00140ECA" w:rsidRDefault="00140ECA">
            <w:pPr>
              <w:pStyle w:val="ConsPlusNormal"/>
              <w:jc w:val="both"/>
            </w:pPr>
            <w:r>
              <w:t>очно-заочная форма обучения;</w:t>
            </w:r>
          </w:p>
        </w:tc>
        <w:tc>
          <w:tcPr>
            <w:tcW w:w="1531" w:type="dxa"/>
          </w:tcPr>
          <w:p w14:paraId="379985A3" w14:textId="77777777" w:rsidR="00140ECA" w:rsidRDefault="00140ECA">
            <w:pPr>
              <w:pStyle w:val="ConsPlusNormal"/>
            </w:pPr>
            <w:r>
              <w:t>процент</w:t>
            </w:r>
          </w:p>
        </w:tc>
      </w:tr>
      <w:tr w:rsidR="00140ECA" w14:paraId="0D3ED481" w14:textId="77777777">
        <w:tc>
          <w:tcPr>
            <w:tcW w:w="7526" w:type="dxa"/>
          </w:tcPr>
          <w:p w14:paraId="3AC9D827" w14:textId="77777777" w:rsidR="00140ECA" w:rsidRDefault="00140ECA">
            <w:pPr>
              <w:pStyle w:val="ConsPlusNormal"/>
              <w:jc w:val="both"/>
            </w:pPr>
            <w:r>
              <w:t>заочная форма обучения.</w:t>
            </w:r>
          </w:p>
        </w:tc>
        <w:tc>
          <w:tcPr>
            <w:tcW w:w="1531" w:type="dxa"/>
          </w:tcPr>
          <w:p w14:paraId="6C7630E6" w14:textId="77777777" w:rsidR="00140ECA" w:rsidRDefault="00140ECA">
            <w:pPr>
              <w:pStyle w:val="ConsPlusNormal"/>
            </w:pPr>
            <w:r>
              <w:t>процент</w:t>
            </w:r>
          </w:p>
        </w:tc>
      </w:tr>
      <w:tr w:rsidR="00140ECA" w14:paraId="2C663009" w14:textId="77777777">
        <w:tc>
          <w:tcPr>
            <w:tcW w:w="9057" w:type="dxa"/>
            <w:gridSpan w:val="2"/>
          </w:tcPr>
          <w:p w14:paraId="3E6B1089" w14:textId="77777777" w:rsidR="00140ECA" w:rsidRDefault="00140ECA">
            <w:pPr>
              <w:pStyle w:val="ConsPlusNormal"/>
              <w:jc w:val="both"/>
            </w:pPr>
            <w:r>
              <w:t>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tc>
      </w:tr>
      <w:tr w:rsidR="00140ECA" w14:paraId="793F7F63" w14:textId="77777777">
        <w:tc>
          <w:tcPr>
            <w:tcW w:w="7526" w:type="dxa"/>
          </w:tcPr>
          <w:p w14:paraId="674DA20F" w14:textId="77777777" w:rsidR="00140ECA" w:rsidRDefault="00140ECA">
            <w:pPr>
              <w:pStyle w:val="ConsPlusNormal"/>
              <w:jc w:val="both"/>
            </w:pPr>
            <w:r>
              <w:t>программы подготовки квалифицированных рабочих, служащих;</w:t>
            </w:r>
          </w:p>
        </w:tc>
        <w:tc>
          <w:tcPr>
            <w:tcW w:w="1531" w:type="dxa"/>
          </w:tcPr>
          <w:p w14:paraId="284EFCA8" w14:textId="77777777" w:rsidR="00140ECA" w:rsidRDefault="00140ECA">
            <w:pPr>
              <w:pStyle w:val="ConsPlusNormal"/>
            </w:pPr>
            <w:r>
              <w:t>процент</w:t>
            </w:r>
          </w:p>
        </w:tc>
      </w:tr>
      <w:tr w:rsidR="00140ECA" w14:paraId="077A9CFB" w14:textId="77777777">
        <w:tc>
          <w:tcPr>
            <w:tcW w:w="7526" w:type="dxa"/>
          </w:tcPr>
          <w:p w14:paraId="1406E850" w14:textId="77777777" w:rsidR="00140ECA" w:rsidRDefault="00140ECA">
            <w:pPr>
              <w:pStyle w:val="ConsPlusNormal"/>
              <w:jc w:val="both"/>
            </w:pPr>
            <w:r>
              <w:t>программы подготовки специалистов среднего звена.</w:t>
            </w:r>
          </w:p>
        </w:tc>
        <w:tc>
          <w:tcPr>
            <w:tcW w:w="1531" w:type="dxa"/>
          </w:tcPr>
          <w:p w14:paraId="680AF58A" w14:textId="77777777" w:rsidR="00140ECA" w:rsidRDefault="00140ECA">
            <w:pPr>
              <w:pStyle w:val="ConsPlusNormal"/>
            </w:pPr>
            <w:r>
              <w:t>процент</w:t>
            </w:r>
          </w:p>
        </w:tc>
      </w:tr>
      <w:tr w:rsidR="00140ECA" w14:paraId="3E615E2F" w14:textId="77777777">
        <w:tc>
          <w:tcPr>
            <w:tcW w:w="9057" w:type="dxa"/>
            <w:gridSpan w:val="2"/>
          </w:tcPr>
          <w:p w14:paraId="05E5079A" w14:textId="77777777" w:rsidR="00140ECA" w:rsidRDefault="00140ECA">
            <w:pPr>
              <w:pStyle w:val="ConsPlusNormal"/>
              <w:jc w:val="both"/>
              <w:outlineLvl w:val="3"/>
            </w:pPr>
            <w:r>
              <w:t>3.6. Учебные и внеучебные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r>
      <w:tr w:rsidR="00140ECA" w14:paraId="65DAF081" w14:textId="77777777">
        <w:tc>
          <w:tcPr>
            <w:tcW w:w="9057" w:type="dxa"/>
            <w:gridSpan w:val="2"/>
          </w:tcPr>
          <w:p w14:paraId="3867169A" w14:textId="77777777" w:rsidR="00140ECA" w:rsidRDefault="00140ECA">
            <w:pPr>
              <w:pStyle w:val="ConsPlusNormal"/>
              <w:jc w:val="both"/>
            </w:pPr>
            <w: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r>
      <w:tr w:rsidR="00140ECA" w14:paraId="6E1B9B4C" w14:textId="77777777">
        <w:tc>
          <w:tcPr>
            <w:tcW w:w="7526" w:type="dxa"/>
          </w:tcPr>
          <w:p w14:paraId="1B49678C" w14:textId="77777777" w:rsidR="00140ECA" w:rsidRDefault="00140ECA">
            <w:pPr>
              <w:pStyle w:val="ConsPlusNormal"/>
              <w:jc w:val="both"/>
            </w:pPr>
            <w:r>
              <w:t>программы подготовки квалифицированных рабочих, служащих;</w:t>
            </w:r>
          </w:p>
        </w:tc>
        <w:tc>
          <w:tcPr>
            <w:tcW w:w="1531" w:type="dxa"/>
          </w:tcPr>
          <w:p w14:paraId="6A1621CD" w14:textId="77777777" w:rsidR="00140ECA" w:rsidRDefault="00140ECA">
            <w:pPr>
              <w:pStyle w:val="ConsPlusNormal"/>
            </w:pPr>
            <w:r>
              <w:t>процент</w:t>
            </w:r>
          </w:p>
        </w:tc>
      </w:tr>
      <w:tr w:rsidR="00140ECA" w14:paraId="73556858" w14:textId="77777777">
        <w:tc>
          <w:tcPr>
            <w:tcW w:w="7526" w:type="dxa"/>
          </w:tcPr>
          <w:p w14:paraId="3421AD0B" w14:textId="77777777" w:rsidR="00140ECA" w:rsidRDefault="00140ECA">
            <w:pPr>
              <w:pStyle w:val="ConsPlusNormal"/>
              <w:jc w:val="both"/>
            </w:pPr>
            <w:r>
              <w:t>программы подготовки специалистов среднего звена.</w:t>
            </w:r>
          </w:p>
        </w:tc>
        <w:tc>
          <w:tcPr>
            <w:tcW w:w="1531" w:type="dxa"/>
          </w:tcPr>
          <w:p w14:paraId="0AF85159" w14:textId="77777777" w:rsidR="00140ECA" w:rsidRDefault="00140ECA">
            <w:pPr>
              <w:pStyle w:val="ConsPlusNormal"/>
            </w:pPr>
            <w:r>
              <w:t>процент</w:t>
            </w:r>
          </w:p>
        </w:tc>
      </w:tr>
      <w:tr w:rsidR="00140ECA" w14:paraId="7FC1AE60" w14:textId="77777777">
        <w:tc>
          <w:tcPr>
            <w:tcW w:w="7526" w:type="dxa"/>
          </w:tcPr>
          <w:p w14:paraId="2E90EDD5" w14:textId="77777777" w:rsidR="00140ECA" w:rsidRDefault="00140ECA">
            <w:pPr>
              <w:pStyle w:val="ConsPlusNormal"/>
              <w:jc w:val="both"/>
            </w:pPr>
            <w:r>
              <w:t>3.6.2. Удельный вес численности лиц, обучающихся по 50 наиболее перспективным и востребованным на рынке труда профессиям и специальностям, требующим наличия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w:t>
            </w:r>
          </w:p>
        </w:tc>
        <w:tc>
          <w:tcPr>
            <w:tcW w:w="1531" w:type="dxa"/>
          </w:tcPr>
          <w:p w14:paraId="0900D395" w14:textId="77777777" w:rsidR="00140ECA" w:rsidRDefault="00140ECA">
            <w:pPr>
              <w:pStyle w:val="ConsPlusNormal"/>
            </w:pPr>
            <w:r>
              <w:t>процент</w:t>
            </w:r>
          </w:p>
        </w:tc>
      </w:tr>
      <w:tr w:rsidR="00140ECA" w14:paraId="493DABE4" w14:textId="77777777">
        <w:tc>
          <w:tcPr>
            <w:tcW w:w="7526" w:type="dxa"/>
          </w:tcPr>
          <w:p w14:paraId="444BA25E" w14:textId="77777777" w:rsidR="00140ECA" w:rsidRDefault="00140ECA">
            <w:pPr>
              <w:pStyle w:val="ConsPlusNormal"/>
              <w:jc w:val="both"/>
            </w:pPr>
            <w:r>
              <w:lastRenderedPageBreak/>
              <w:t>3.6.3. Удельный вес численности лиц, участвующих в региональных чемпионатах "Молодые профессионалы" (</w:t>
            </w:r>
            <w:proofErr w:type="spellStart"/>
            <w:r>
              <w:t>WorldSkills</w:t>
            </w:r>
            <w:proofErr w:type="spellEnd"/>
            <w:r>
              <w:t xml:space="preserve"> </w:t>
            </w:r>
            <w:proofErr w:type="spellStart"/>
            <w:r>
              <w:t>Russia</w:t>
            </w:r>
            <w:proofErr w:type="spellEnd"/>
            <w:r>
              <w:t>),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w:t>
            </w:r>
          </w:p>
        </w:tc>
        <w:tc>
          <w:tcPr>
            <w:tcW w:w="1531" w:type="dxa"/>
          </w:tcPr>
          <w:p w14:paraId="24A0D5FA" w14:textId="77777777" w:rsidR="00140ECA" w:rsidRDefault="00140ECA">
            <w:pPr>
              <w:pStyle w:val="ConsPlusNormal"/>
            </w:pPr>
            <w:r>
              <w:t>процент</w:t>
            </w:r>
          </w:p>
        </w:tc>
      </w:tr>
      <w:tr w:rsidR="00140ECA" w14:paraId="53849C49" w14:textId="77777777">
        <w:tc>
          <w:tcPr>
            <w:tcW w:w="7526" w:type="dxa"/>
          </w:tcPr>
          <w:p w14:paraId="5DF81C06" w14:textId="77777777" w:rsidR="00140ECA" w:rsidRDefault="00140ECA">
            <w:pPr>
              <w:pStyle w:val="ConsPlusNormal"/>
              <w:jc w:val="both"/>
            </w:pPr>
            <w:r>
              <w:t>3.6.4.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t>
            </w:r>
            <w:proofErr w:type="spellStart"/>
            <w:r>
              <w:t>WorldSkills</w:t>
            </w:r>
            <w:proofErr w:type="spellEnd"/>
            <w:r>
              <w:t xml:space="preserve"> </w:t>
            </w:r>
            <w:proofErr w:type="spellStart"/>
            <w:r>
              <w:t>Russia</w:t>
            </w:r>
            <w:proofErr w:type="spellEnd"/>
            <w:r>
              <w:t>), в общем числе субъектов Российской Федерации.</w:t>
            </w:r>
          </w:p>
        </w:tc>
        <w:tc>
          <w:tcPr>
            <w:tcW w:w="1531" w:type="dxa"/>
          </w:tcPr>
          <w:p w14:paraId="1257F5FD" w14:textId="77777777" w:rsidR="00140ECA" w:rsidRDefault="00140ECA">
            <w:pPr>
              <w:pStyle w:val="ConsPlusNormal"/>
            </w:pPr>
            <w:r>
              <w:t>процент</w:t>
            </w:r>
          </w:p>
        </w:tc>
      </w:tr>
      <w:tr w:rsidR="00140ECA" w14:paraId="66C1E5DB" w14:textId="77777777">
        <w:tc>
          <w:tcPr>
            <w:tcW w:w="7526" w:type="dxa"/>
          </w:tcPr>
          <w:p w14:paraId="216C9143" w14:textId="77777777" w:rsidR="00140ECA" w:rsidRDefault="00140ECA">
            <w:pPr>
              <w:pStyle w:val="ConsPlusNormal"/>
              <w:jc w:val="both"/>
            </w:pPr>
            <w:r>
              <w:t>3.6.5. Удельный вес численности лиц, участвующих в национальных чемпионатах "Молодые профессионалы" (</w:t>
            </w:r>
            <w:proofErr w:type="spellStart"/>
            <w:r>
              <w:t>WorldSkills</w:t>
            </w:r>
            <w:proofErr w:type="spellEnd"/>
            <w:r>
              <w:t xml:space="preserve"> </w:t>
            </w:r>
            <w:proofErr w:type="spellStart"/>
            <w:r>
              <w:t>Russia</w:t>
            </w:r>
            <w:proofErr w:type="spellEnd"/>
            <w:r>
              <w:t>), всероссийских олимпиадах профессионального мастерства, в общей численности студентов, обучающихся по образовательным программам среднего профессионального образования.</w:t>
            </w:r>
          </w:p>
        </w:tc>
        <w:tc>
          <w:tcPr>
            <w:tcW w:w="1531" w:type="dxa"/>
          </w:tcPr>
          <w:p w14:paraId="5D0D6AAA" w14:textId="77777777" w:rsidR="00140ECA" w:rsidRDefault="00140ECA">
            <w:pPr>
              <w:pStyle w:val="ConsPlusNormal"/>
            </w:pPr>
            <w:r>
              <w:t>процент</w:t>
            </w:r>
          </w:p>
        </w:tc>
      </w:tr>
      <w:tr w:rsidR="00140ECA" w14:paraId="728DF946" w14:textId="77777777">
        <w:tc>
          <w:tcPr>
            <w:tcW w:w="9057" w:type="dxa"/>
            <w:gridSpan w:val="2"/>
          </w:tcPr>
          <w:p w14:paraId="379BE431" w14:textId="77777777" w:rsidR="00140ECA" w:rsidRDefault="00140ECA">
            <w:pPr>
              <w:pStyle w:val="ConsPlusNormal"/>
              <w:jc w:val="both"/>
              <w:outlineLvl w:val="3"/>
            </w:pPr>
            <w: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r>
      <w:tr w:rsidR="00140ECA" w14:paraId="3D5AA638" w14:textId="77777777">
        <w:tc>
          <w:tcPr>
            <w:tcW w:w="7526" w:type="dxa"/>
          </w:tcPr>
          <w:p w14:paraId="4BA0EB97" w14:textId="77777777" w:rsidR="00140ECA" w:rsidRDefault="00140ECA">
            <w:pPr>
              <w:pStyle w:val="ConsPlusNormal"/>
              <w:jc w:val="both"/>
            </w:pPr>
            <w: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1531" w:type="dxa"/>
          </w:tcPr>
          <w:p w14:paraId="777ACEC0" w14:textId="77777777" w:rsidR="00140ECA" w:rsidRDefault="00140ECA">
            <w:pPr>
              <w:pStyle w:val="ConsPlusNormal"/>
            </w:pPr>
            <w:r>
              <w:t>процент</w:t>
            </w:r>
          </w:p>
        </w:tc>
      </w:tr>
      <w:tr w:rsidR="00140ECA" w14:paraId="09D6CE7A" w14:textId="77777777">
        <w:tc>
          <w:tcPr>
            <w:tcW w:w="9057" w:type="dxa"/>
            <w:gridSpan w:val="2"/>
          </w:tcPr>
          <w:p w14:paraId="59A77F98" w14:textId="77777777" w:rsidR="00140ECA" w:rsidRDefault="00140ECA">
            <w:pPr>
              <w:pStyle w:val="ConsPlusNormal"/>
              <w:jc w:val="both"/>
              <w:outlineLvl w:val="3"/>
            </w:pPr>
            <w:r>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r>
      <w:tr w:rsidR="00140ECA" w14:paraId="67575413" w14:textId="77777777">
        <w:tc>
          <w:tcPr>
            <w:tcW w:w="7526" w:type="dxa"/>
          </w:tcPr>
          <w:p w14:paraId="10BBD326" w14:textId="77777777" w:rsidR="00140ECA" w:rsidRDefault="00140ECA">
            <w:pPr>
              <w:pStyle w:val="ConsPlusNormal"/>
              <w:jc w:val="both"/>
            </w:pPr>
            <w: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1531" w:type="dxa"/>
          </w:tcPr>
          <w:p w14:paraId="10A00E75" w14:textId="77777777" w:rsidR="00140ECA" w:rsidRDefault="00140ECA">
            <w:pPr>
              <w:pStyle w:val="ConsPlusNormal"/>
            </w:pPr>
            <w:r>
              <w:t>процент</w:t>
            </w:r>
          </w:p>
        </w:tc>
      </w:tr>
      <w:tr w:rsidR="00140ECA" w14:paraId="1F11C7F3" w14:textId="77777777">
        <w:tc>
          <w:tcPr>
            <w:tcW w:w="7526" w:type="dxa"/>
          </w:tcPr>
          <w:p w14:paraId="1C41583D" w14:textId="77777777" w:rsidR="00140ECA" w:rsidRDefault="00140ECA">
            <w:pPr>
              <w:pStyle w:val="ConsPlusNormal"/>
              <w:jc w:val="both"/>
            </w:pPr>
            <w:r>
              <w:t>3.8.2. Объем финансовых средств, поступивших в профессиональные образовательные организации, в расчете на одного студента:</w:t>
            </w:r>
          </w:p>
          <w:p w14:paraId="11E2CEE4" w14:textId="77777777" w:rsidR="00140ECA" w:rsidRDefault="00140ECA">
            <w:pPr>
              <w:pStyle w:val="ConsPlusNormal"/>
              <w:jc w:val="both"/>
            </w:pPr>
            <w:r>
              <w:t>профессиональные образовательные организации, реализующие образовательные программы среднего профессионального образования - программы подготовки квалифицированных рабочих, служащих; профессиональные образовательные организации, реализующие образовательные программы среднего профессионального образования - программы подготовки специалистов среднего звена.</w:t>
            </w:r>
          </w:p>
        </w:tc>
        <w:tc>
          <w:tcPr>
            <w:tcW w:w="1531" w:type="dxa"/>
          </w:tcPr>
          <w:p w14:paraId="4527B32E" w14:textId="77777777" w:rsidR="00140ECA" w:rsidRDefault="00140ECA">
            <w:pPr>
              <w:pStyle w:val="ConsPlusNormal"/>
            </w:pPr>
            <w:r>
              <w:t>процент</w:t>
            </w:r>
          </w:p>
        </w:tc>
      </w:tr>
      <w:tr w:rsidR="00140ECA" w14:paraId="47A1FE15" w14:textId="77777777">
        <w:tc>
          <w:tcPr>
            <w:tcW w:w="9057" w:type="dxa"/>
            <w:gridSpan w:val="2"/>
          </w:tcPr>
          <w:p w14:paraId="08307FC3" w14:textId="77777777" w:rsidR="00140ECA" w:rsidRDefault="00140ECA">
            <w:pPr>
              <w:pStyle w:val="ConsPlusNormal"/>
              <w:jc w:val="both"/>
              <w:outlineLvl w:val="3"/>
            </w:pPr>
            <w: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r>
      <w:tr w:rsidR="00140ECA" w14:paraId="4D81C18C" w14:textId="77777777">
        <w:tc>
          <w:tcPr>
            <w:tcW w:w="7526" w:type="dxa"/>
          </w:tcPr>
          <w:p w14:paraId="2C9D45D8" w14:textId="77777777" w:rsidR="00140ECA" w:rsidRDefault="00140ECA">
            <w:pPr>
              <w:pStyle w:val="ConsPlusNormal"/>
              <w:jc w:val="both"/>
            </w:pPr>
            <w:r>
              <w:t>3.9.1. Удельный вес филиалов образовательных организаций, которые реализуют образовательные программы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с учетом таких филиалов.</w:t>
            </w:r>
          </w:p>
        </w:tc>
        <w:tc>
          <w:tcPr>
            <w:tcW w:w="1531" w:type="dxa"/>
          </w:tcPr>
          <w:p w14:paraId="288D3D9F" w14:textId="77777777" w:rsidR="00140ECA" w:rsidRDefault="00140ECA">
            <w:pPr>
              <w:pStyle w:val="ConsPlusNormal"/>
            </w:pPr>
            <w:r>
              <w:t>процент</w:t>
            </w:r>
          </w:p>
        </w:tc>
      </w:tr>
      <w:tr w:rsidR="00140ECA" w14:paraId="1FD18284" w14:textId="77777777">
        <w:tc>
          <w:tcPr>
            <w:tcW w:w="9057" w:type="dxa"/>
            <w:gridSpan w:val="2"/>
          </w:tcPr>
          <w:p w14:paraId="05EAE7F6" w14:textId="77777777" w:rsidR="00140ECA" w:rsidRDefault="00140ECA">
            <w:pPr>
              <w:pStyle w:val="ConsPlusNormal"/>
              <w:jc w:val="both"/>
              <w:outlineLvl w:val="3"/>
            </w:pPr>
            <w:r>
              <w:t xml:space="preserve">3.10. Создание безопасных условий при организации образовательного процесса в </w:t>
            </w:r>
            <w:r>
              <w:lastRenderedPageBreak/>
              <w:t>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r>
      <w:tr w:rsidR="00140ECA" w14:paraId="6E6011BC" w14:textId="77777777">
        <w:tc>
          <w:tcPr>
            <w:tcW w:w="9057" w:type="dxa"/>
            <w:gridSpan w:val="2"/>
          </w:tcPr>
          <w:p w14:paraId="4388B3A1" w14:textId="77777777" w:rsidR="00140ECA" w:rsidRDefault="00140ECA">
            <w:pPr>
              <w:pStyle w:val="ConsPlusNormal"/>
              <w:jc w:val="both"/>
            </w:pPr>
            <w:r>
              <w:lastRenderedPageBreak/>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599E5E97" w14:textId="77777777">
        <w:tc>
          <w:tcPr>
            <w:tcW w:w="7526" w:type="dxa"/>
          </w:tcPr>
          <w:p w14:paraId="769548DD" w14:textId="77777777" w:rsidR="00140ECA" w:rsidRDefault="00140ECA">
            <w:pPr>
              <w:pStyle w:val="ConsPlusNormal"/>
              <w:jc w:val="both"/>
            </w:pPr>
            <w:r>
              <w:t>учебно-лабораторные здания (корпуса);</w:t>
            </w:r>
          </w:p>
        </w:tc>
        <w:tc>
          <w:tcPr>
            <w:tcW w:w="1531" w:type="dxa"/>
          </w:tcPr>
          <w:p w14:paraId="581931F5" w14:textId="77777777" w:rsidR="00140ECA" w:rsidRDefault="00140ECA">
            <w:pPr>
              <w:pStyle w:val="ConsPlusNormal"/>
            </w:pPr>
            <w:r>
              <w:t>процент</w:t>
            </w:r>
          </w:p>
        </w:tc>
      </w:tr>
      <w:tr w:rsidR="00140ECA" w14:paraId="6998F2D8" w14:textId="77777777">
        <w:tc>
          <w:tcPr>
            <w:tcW w:w="7526" w:type="dxa"/>
          </w:tcPr>
          <w:p w14:paraId="2B9FB7D9" w14:textId="77777777" w:rsidR="00140ECA" w:rsidRDefault="00140ECA">
            <w:pPr>
              <w:pStyle w:val="ConsPlusNormal"/>
              <w:jc w:val="both"/>
            </w:pPr>
            <w:r>
              <w:t>здания общежитий.</w:t>
            </w:r>
          </w:p>
        </w:tc>
        <w:tc>
          <w:tcPr>
            <w:tcW w:w="1531" w:type="dxa"/>
          </w:tcPr>
          <w:p w14:paraId="295CD660" w14:textId="77777777" w:rsidR="00140ECA" w:rsidRDefault="00140ECA">
            <w:pPr>
              <w:pStyle w:val="ConsPlusNormal"/>
            </w:pPr>
            <w:r>
              <w:t>процент</w:t>
            </w:r>
          </w:p>
        </w:tc>
      </w:tr>
      <w:tr w:rsidR="00140ECA" w14:paraId="16B2130A" w14:textId="77777777">
        <w:tc>
          <w:tcPr>
            <w:tcW w:w="9057" w:type="dxa"/>
            <w:gridSpan w:val="2"/>
          </w:tcPr>
          <w:p w14:paraId="2BA93DBC" w14:textId="77777777" w:rsidR="00140ECA" w:rsidRDefault="00140ECA">
            <w:pPr>
              <w:pStyle w:val="ConsPlusNormal"/>
              <w:jc w:val="both"/>
            </w:pPr>
            <w:r>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258B0340" w14:textId="77777777">
        <w:tc>
          <w:tcPr>
            <w:tcW w:w="7526" w:type="dxa"/>
          </w:tcPr>
          <w:p w14:paraId="489133E2" w14:textId="77777777" w:rsidR="00140ECA" w:rsidRDefault="00140ECA">
            <w:pPr>
              <w:pStyle w:val="ConsPlusNormal"/>
              <w:jc w:val="both"/>
            </w:pPr>
            <w:r>
              <w:t>учебно-лабораторные здания (корпуса);</w:t>
            </w:r>
          </w:p>
        </w:tc>
        <w:tc>
          <w:tcPr>
            <w:tcW w:w="1531" w:type="dxa"/>
          </w:tcPr>
          <w:p w14:paraId="0580495C" w14:textId="77777777" w:rsidR="00140ECA" w:rsidRDefault="00140ECA">
            <w:pPr>
              <w:pStyle w:val="ConsPlusNormal"/>
            </w:pPr>
            <w:r>
              <w:t>процент</w:t>
            </w:r>
          </w:p>
        </w:tc>
      </w:tr>
      <w:tr w:rsidR="00140ECA" w14:paraId="3F4F98BE" w14:textId="77777777">
        <w:tc>
          <w:tcPr>
            <w:tcW w:w="7526" w:type="dxa"/>
          </w:tcPr>
          <w:p w14:paraId="610863E6" w14:textId="77777777" w:rsidR="00140ECA" w:rsidRDefault="00140ECA">
            <w:pPr>
              <w:pStyle w:val="ConsPlusNormal"/>
              <w:jc w:val="both"/>
            </w:pPr>
            <w:r>
              <w:t>здания общежитий.</w:t>
            </w:r>
          </w:p>
        </w:tc>
        <w:tc>
          <w:tcPr>
            <w:tcW w:w="1531" w:type="dxa"/>
          </w:tcPr>
          <w:p w14:paraId="19ED4A7F" w14:textId="77777777" w:rsidR="00140ECA" w:rsidRDefault="00140ECA">
            <w:pPr>
              <w:pStyle w:val="ConsPlusNormal"/>
            </w:pPr>
            <w:r>
              <w:t>процент</w:t>
            </w:r>
          </w:p>
        </w:tc>
      </w:tr>
      <w:tr w:rsidR="00140ECA" w14:paraId="33E49A7D" w14:textId="77777777">
        <w:tc>
          <w:tcPr>
            <w:tcW w:w="7526" w:type="dxa"/>
          </w:tcPr>
          <w:p w14:paraId="6BA38A1C" w14:textId="77777777" w:rsidR="00140ECA" w:rsidRDefault="00140ECA">
            <w:pPr>
              <w:pStyle w:val="ConsPlusNormal"/>
              <w:jc w:val="both"/>
            </w:pPr>
            <w: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531" w:type="dxa"/>
          </w:tcPr>
          <w:p w14:paraId="7BF6533F" w14:textId="77777777" w:rsidR="00140ECA" w:rsidRDefault="00140ECA">
            <w:pPr>
              <w:pStyle w:val="ConsPlusNormal"/>
            </w:pPr>
          </w:p>
        </w:tc>
      </w:tr>
      <w:tr w:rsidR="00140ECA" w14:paraId="373B9C6E" w14:textId="77777777">
        <w:tc>
          <w:tcPr>
            <w:tcW w:w="7526" w:type="dxa"/>
          </w:tcPr>
          <w:p w14:paraId="640777F6" w14:textId="77777777" w:rsidR="00140ECA" w:rsidRDefault="00140ECA">
            <w:pPr>
              <w:pStyle w:val="ConsPlusNormal"/>
              <w:jc w:val="both"/>
            </w:pPr>
            <w:r>
              <w:t>учебно-лабораторные здания (корпуса);</w:t>
            </w:r>
          </w:p>
        </w:tc>
        <w:tc>
          <w:tcPr>
            <w:tcW w:w="1531" w:type="dxa"/>
          </w:tcPr>
          <w:p w14:paraId="0D920E4F" w14:textId="77777777" w:rsidR="00140ECA" w:rsidRDefault="00140ECA">
            <w:pPr>
              <w:pStyle w:val="ConsPlusNormal"/>
            </w:pPr>
            <w:r>
              <w:t>процент</w:t>
            </w:r>
          </w:p>
        </w:tc>
      </w:tr>
      <w:tr w:rsidR="00140ECA" w14:paraId="7BA9DA56" w14:textId="77777777">
        <w:tc>
          <w:tcPr>
            <w:tcW w:w="7526" w:type="dxa"/>
          </w:tcPr>
          <w:p w14:paraId="04ECF67D" w14:textId="77777777" w:rsidR="00140ECA" w:rsidRDefault="00140ECA">
            <w:pPr>
              <w:pStyle w:val="ConsPlusNormal"/>
              <w:jc w:val="both"/>
            </w:pPr>
            <w:r>
              <w:t>здания общежитий.</w:t>
            </w:r>
          </w:p>
        </w:tc>
        <w:tc>
          <w:tcPr>
            <w:tcW w:w="1531" w:type="dxa"/>
          </w:tcPr>
          <w:p w14:paraId="11B8DAAD" w14:textId="77777777" w:rsidR="00140ECA" w:rsidRDefault="00140ECA">
            <w:pPr>
              <w:pStyle w:val="ConsPlusNormal"/>
            </w:pPr>
            <w:r>
              <w:t>процент</w:t>
            </w:r>
          </w:p>
        </w:tc>
      </w:tr>
      <w:tr w:rsidR="00140ECA" w14:paraId="70CD396A" w14:textId="77777777">
        <w:tc>
          <w:tcPr>
            <w:tcW w:w="9057" w:type="dxa"/>
            <w:gridSpan w:val="2"/>
          </w:tcPr>
          <w:p w14:paraId="3E2A1DFD" w14:textId="77777777" w:rsidR="00140ECA" w:rsidRDefault="00140ECA">
            <w:pPr>
              <w:pStyle w:val="ConsPlusNormal"/>
              <w:jc w:val="both"/>
              <w:outlineLvl w:val="1"/>
            </w:pPr>
            <w:r>
              <w:t>III. Дополнительное образование</w:t>
            </w:r>
          </w:p>
        </w:tc>
      </w:tr>
      <w:tr w:rsidR="00140ECA" w14:paraId="58F8D7D5" w14:textId="77777777">
        <w:tc>
          <w:tcPr>
            <w:tcW w:w="9057" w:type="dxa"/>
            <w:gridSpan w:val="2"/>
          </w:tcPr>
          <w:p w14:paraId="0C2094CB" w14:textId="77777777" w:rsidR="00140ECA" w:rsidRDefault="00140ECA">
            <w:pPr>
              <w:pStyle w:val="ConsPlusNormal"/>
              <w:jc w:val="both"/>
              <w:outlineLvl w:val="2"/>
            </w:pPr>
            <w:r>
              <w:t>4. Сведения о развитии дополнительного образования детей и взрослых</w:t>
            </w:r>
          </w:p>
        </w:tc>
      </w:tr>
      <w:tr w:rsidR="00140ECA" w14:paraId="1BB82A40" w14:textId="77777777">
        <w:tc>
          <w:tcPr>
            <w:tcW w:w="9057" w:type="dxa"/>
            <w:gridSpan w:val="2"/>
          </w:tcPr>
          <w:p w14:paraId="5D7CE709" w14:textId="77777777" w:rsidR="00140ECA" w:rsidRDefault="00140ECA">
            <w:pPr>
              <w:pStyle w:val="ConsPlusNormal"/>
              <w:jc w:val="both"/>
              <w:outlineLvl w:val="3"/>
            </w:pPr>
            <w:r>
              <w:t>4.1. Численность населения, обучающегося по дополнительным общеобразовательным программам</w:t>
            </w:r>
          </w:p>
        </w:tc>
      </w:tr>
      <w:tr w:rsidR="00140ECA" w14:paraId="6FAA72FF" w14:textId="77777777">
        <w:tc>
          <w:tcPr>
            <w:tcW w:w="7526" w:type="dxa"/>
          </w:tcPr>
          <w:p w14:paraId="033994E6" w14:textId="77777777" w:rsidR="00140ECA" w:rsidRDefault="00140ECA">
            <w:pPr>
              <w:pStyle w:val="ConsPlusNormal"/>
              <w:jc w:val="both"/>
            </w:pPr>
            <w:r>
              <w:t xml:space="preserve">4.1.1. Доля детей в возрасте от 5 до 18 лет, охваченных услугами дополнительного образования. </w:t>
            </w:r>
            <w:hyperlink w:anchor="P794">
              <w:r>
                <w:rPr>
                  <w:color w:val="0000FF"/>
                </w:rPr>
                <w:t>&lt;*&gt;</w:t>
              </w:r>
            </w:hyperlink>
          </w:p>
        </w:tc>
        <w:tc>
          <w:tcPr>
            <w:tcW w:w="1531" w:type="dxa"/>
          </w:tcPr>
          <w:p w14:paraId="5311DF25" w14:textId="77777777" w:rsidR="00140ECA" w:rsidRDefault="00140ECA">
            <w:pPr>
              <w:pStyle w:val="ConsPlusNormal"/>
            </w:pPr>
            <w:r>
              <w:t>процент</w:t>
            </w:r>
          </w:p>
        </w:tc>
      </w:tr>
      <w:tr w:rsidR="00140ECA" w14:paraId="241D3412" w14:textId="77777777">
        <w:tc>
          <w:tcPr>
            <w:tcW w:w="9057" w:type="dxa"/>
            <w:gridSpan w:val="2"/>
          </w:tcPr>
          <w:p w14:paraId="790A8856" w14:textId="77777777" w:rsidR="00140ECA" w:rsidRDefault="00140ECA">
            <w:pPr>
              <w:pStyle w:val="ConsPlusNormal"/>
              <w:jc w:val="both"/>
            </w:pPr>
            <w:r>
              <w:t xml:space="preserve">4.1.2. Структура численности детей, обучающихся по дополнительным общеобразовательным программам, по направлениям: </w:t>
            </w:r>
            <w:hyperlink w:anchor="P794">
              <w:r>
                <w:rPr>
                  <w:color w:val="0000FF"/>
                </w:rPr>
                <w:t>&lt;*&gt;</w:t>
              </w:r>
            </w:hyperlink>
          </w:p>
        </w:tc>
      </w:tr>
      <w:tr w:rsidR="00140ECA" w14:paraId="5DEB6F74" w14:textId="77777777">
        <w:tc>
          <w:tcPr>
            <w:tcW w:w="7526" w:type="dxa"/>
          </w:tcPr>
          <w:p w14:paraId="0F634E84" w14:textId="77777777" w:rsidR="00140ECA" w:rsidRDefault="00140ECA">
            <w:pPr>
              <w:pStyle w:val="ConsPlusNormal"/>
              <w:jc w:val="both"/>
            </w:pPr>
            <w:r>
              <w:t>техническое;</w:t>
            </w:r>
          </w:p>
        </w:tc>
        <w:tc>
          <w:tcPr>
            <w:tcW w:w="1531" w:type="dxa"/>
          </w:tcPr>
          <w:p w14:paraId="6FC7C55D" w14:textId="77777777" w:rsidR="00140ECA" w:rsidRDefault="00140ECA">
            <w:pPr>
              <w:pStyle w:val="ConsPlusNormal"/>
            </w:pPr>
            <w:r>
              <w:t>процент</w:t>
            </w:r>
          </w:p>
        </w:tc>
      </w:tr>
      <w:tr w:rsidR="00140ECA" w14:paraId="3F9882FC" w14:textId="77777777">
        <w:tc>
          <w:tcPr>
            <w:tcW w:w="7526" w:type="dxa"/>
          </w:tcPr>
          <w:p w14:paraId="2C1F99EC" w14:textId="77777777" w:rsidR="00140ECA" w:rsidRDefault="00140ECA">
            <w:pPr>
              <w:pStyle w:val="ConsPlusNormal"/>
              <w:jc w:val="both"/>
            </w:pPr>
            <w:r>
              <w:t>естественно-научное;</w:t>
            </w:r>
          </w:p>
        </w:tc>
        <w:tc>
          <w:tcPr>
            <w:tcW w:w="1531" w:type="dxa"/>
          </w:tcPr>
          <w:p w14:paraId="5360B1F9" w14:textId="77777777" w:rsidR="00140ECA" w:rsidRDefault="00140ECA">
            <w:pPr>
              <w:pStyle w:val="ConsPlusNormal"/>
            </w:pPr>
            <w:r>
              <w:t>процент</w:t>
            </w:r>
          </w:p>
        </w:tc>
      </w:tr>
      <w:tr w:rsidR="00140ECA" w14:paraId="177FCFB8" w14:textId="77777777">
        <w:tc>
          <w:tcPr>
            <w:tcW w:w="7526" w:type="dxa"/>
          </w:tcPr>
          <w:p w14:paraId="58E5DC1B" w14:textId="77777777" w:rsidR="00140ECA" w:rsidRDefault="00140ECA">
            <w:pPr>
              <w:pStyle w:val="ConsPlusNormal"/>
              <w:jc w:val="both"/>
            </w:pPr>
            <w:r>
              <w:t>туристско-краеведческое;</w:t>
            </w:r>
          </w:p>
        </w:tc>
        <w:tc>
          <w:tcPr>
            <w:tcW w:w="1531" w:type="dxa"/>
          </w:tcPr>
          <w:p w14:paraId="0539DA7E" w14:textId="77777777" w:rsidR="00140ECA" w:rsidRDefault="00140ECA">
            <w:pPr>
              <w:pStyle w:val="ConsPlusNormal"/>
            </w:pPr>
            <w:r>
              <w:t>процент</w:t>
            </w:r>
          </w:p>
        </w:tc>
      </w:tr>
      <w:tr w:rsidR="00140ECA" w14:paraId="4DC586C3" w14:textId="77777777">
        <w:tc>
          <w:tcPr>
            <w:tcW w:w="7526" w:type="dxa"/>
          </w:tcPr>
          <w:p w14:paraId="1D50854F" w14:textId="77777777" w:rsidR="00140ECA" w:rsidRDefault="00140ECA">
            <w:pPr>
              <w:pStyle w:val="ConsPlusNormal"/>
              <w:jc w:val="both"/>
            </w:pPr>
            <w:r>
              <w:t>социально-педагогическое;</w:t>
            </w:r>
          </w:p>
        </w:tc>
        <w:tc>
          <w:tcPr>
            <w:tcW w:w="1531" w:type="dxa"/>
          </w:tcPr>
          <w:p w14:paraId="3516FBC5" w14:textId="77777777" w:rsidR="00140ECA" w:rsidRDefault="00140ECA">
            <w:pPr>
              <w:pStyle w:val="ConsPlusNormal"/>
            </w:pPr>
            <w:r>
              <w:t>процент</w:t>
            </w:r>
          </w:p>
        </w:tc>
      </w:tr>
      <w:tr w:rsidR="00140ECA" w14:paraId="179DF3AF" w14:textId="77777777">
        <w:tc>
          <w:tcPr>
            <w:tcW w:w="9057" w:type="dxa"/>
            <w:gridSpan w:val="2"/>
          </w:tcPr>
          <w:p w14:paraId="2DCFCAA5" w14:textId="77777777" w:rsidR="00140ECA" w:rsidRDefault="00140ECA">
            <w:pPr>
              <w:pStyle w:val="ConsPlusNormal"/>
              <w:jc w:val="both"/>
            </w:pPr>
            <w:r>
              <w:t>в области искусств:</w:t>
            </w:r>
          </w:p>
        </w:tc>
      </w:tr>
      <w:tr w:rsidR="00140ECA" w14:paraId="4BC682D4" w14:textId="77777777">
        <w:tc>
          <w:tcPr>
            <w:tcW w:w="7526" w:type="dxa"/>
          </w:tcPr>
          <w:p w14:paraId="219A4EF4" w14:textId="77777777" w:rsidR="00140ECA" w:rsidRDefault="00140ECA">
            <w:pPr>
              <w:pStyle w:val="ConsPlusNormal"/>
              <w:ind w:left="283"/>
              <w:jc w:val="both"/>
            </w:pPr>
            <w:r>
              <w:t>по общеразвивающим программам,</w:t>
            </w:r>
          </w:p>
        </w:tc>
        <w:tc>
          <w:tcPr>
            <w:tcW w:w="1531" w:type="dxa"/>
          </w:tcPr>
          <w:p w14:paraId="37D399F8" w14:textId="77777777" w:rsidR="00140ECA" w:rsidRDefault="00140ECA">
            <w:pPr>
              <w:pStyle w:val="ConsPlusNormal"/>
            </w:pPr>
            <w:r>
              <w:t>процент</w:t>
            </w:r>
          </w:p>
        </w:tc>
      </w:tr>
      <w:tr w:rsidR="00140ECA" w14:paraId="6C958473" w14:textId="77777777">
        <w:tc>
          <w:tcPr>
            <w:tcW w:w="7526" w:type="dxa"/>
          </w:tcPr>
          <w:p w14:paraId="1995E0A6" w14:textId="77777777" w:rsidR="00140ECA" w:rsidRDefault="00140ECA">
            <w:pPr>
              <w:pStyle w:val="ConsPlusNormal"/>
              <w:ind w:left="283"/>
              <w:jc w:val="both"/>
            </w:pPr>
            <w:r>
              <w:t>по предпрофессиональным программам;</w:t>
            </w:r>
          </w:p>
        </w:tc>
        <w:tc>
          <w:tcPr>
            <w:tcW w:w="1531" w:type="dxa"/>
          </w:tcPr>
          <w:p w14:paraId="25D80DC8" w14:textId="77777777" w:rsidR="00140ECA" w:rsidRDefault="00140ECA">
            <w:pPr>
              <w:pStyle w:val="ConsPlusNormal"/>
            </w:pPr>
            <w:r>
              <w:t>процент</w:t>
            </w:r>
          </w:p>
        </w:tc>
      </w:tr>
      <w:tr w:rsidR="00140ECA" w14:paraId="1021F4DF" w14:textId="77777777">
        <w:tc>
          <w:tcPr>
            <w:tcW w:w="9057" w:type="dxa"/>
            <w:gridSpan w:val="2"/>
          </w:tcPr>
          <w:p w14:paraId="3F0724F7" w14:textId="77777777" w:rsidR="00140ECA" w:rsidRDefault="00140ECA">
            <w:pPr>
              <w:pStyle w:val="ConsPlusNormal"/>
              <w:jc w:val="both"/>
            </w:pPr>
            <w:r>
              <w:t>в области физической культуры и спорта:</w:t>
            </w:r>
          </w:p>
        </w:tc>
      </w:tr>
      <w:tr w:rsidR="00140ECA" w14:paraId="3004CC61" w14:textId="77777777">
        <w:tc>
          <w:tcPr>
            <w:tcW w:w="7526" w:type="dxa"/>
          </w:tcPr>
          <w:p w14:paraId="01BBBA06" w14:textId="77777777" w:rsidR="00140ECA" w:rsidRDefault="00140ECA">
            <w:pPr>
              <w:pStyle w:val="ConsPlusNormal"/>
              <w:ind w:left="283"/>
              <w:jc w:val="both"/>
            </w:pPr>
            <w:r>
              <w:t>по общеразвивающим программам,</w:t>
            </w:r>
          </w:p>
        </w:tc>
        <w:tc>
          <w:tcPr>
            <w:tcW w:w="1531" w:type="dxa"/>
          </w:tcPr>
          <w:p w14:paraId="19DC35B3" w14:textId="77777777" w:rsidR="00140ECA" w:rsidRDefault="00140ECA">
            <w:pPr>
              <w:pStyle w:val="ConsPlusNormal"/>
            </w:pPr>
            <w:r>
              <w:t>процент</w:t>
            </w:r>
          </w:p>
        </w:tc>
      </w:tr>
      <w:tr w:rsidR="00140ECA" w14:paraId="124642BC" w14:textId="77777777">
        <w:tc>
          <w:tcPr>
            <w:tcW w:w="7526" w:type="dxa"/>
          </w:tcPr>
          <w:p w14:paraId="43216022" w14:textId="77777777" w:rsidR="00140ECA" w:rsidRDefault="00140ECA">
            <w:pPr>
              <w:pStyle w:val="ConsPlusNormal"/>
              <w:ind w:left="283"/>
              <w:jc w:val="both"/>
            </w:pPr>
            <w:r>
              <w:lastRenderedPageBreak/>
              <w:t>по предпрофессиональным программам.</w:t>
            </w:r>
          </w:p>
        </w:tc>
        <w:tc>
          <w:tcPr>
            <w:tcW w:w="1531" w:type="dxa"/>
          </w:tcPr>
          <w:p w14:paraId="7271C959" w14:textId="77777777" w:rsidR="00140ECA" w:rsidRDefault="00140ECA">
            <w:pPr>
              <w:pStyle w:val="ConsPlusNormal"/>
            </w:pPr>
            <w:r>
              <w:t>процент</w:t>
            </w:r>
          </w:p>
        </w:tc>
      </w:tr>
      <w:tr w:rsidR="00140ECA" w14:paraId="434F5A29" w14:textId="77777777">
        <w:tc>
          <w:tcPr>
            <w:tcW w:w="7526" w:type="dxa"/>
          </w:tcPr>
          <w:p w14:paraId="2C7AF340" w14:textId="77777777" w:rsidR="00140ECA" w:rsidRDefault="00140ECA">
            <w:pPr>
              <w:pStyle w:val="ConsPlusNormal"/>
              <w:jc w:val="both"/>
            </w:pPr>
            <w:r>
              <w:t>4.1.3. 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w:t>
            </w:r>
          </w:p>
        </w:tc>
        <w:tc>
          <w:tcPr>
            <w:tcW w:w="1531" w:type="dxa"/>
          </w:tcPr>
          <w:p w14:paraId="03D2A6A2" w14:textId="77777777" w:rsidR="00140ECA" w:rsidRDefault="00140ECA">
            <w:pPr>
              <w:pStyle w:val="ConsPlusNormal"/>
            </w:pPr>
            <w:r>
              <w:t>процент</w:t>
            </w:r>
          </w:p>
        </w:tc>
      </w:tr>
      <w:tr w:rsidR="00140ECA" w14:paraId="579CCCCE" w14:textId="77777777">
        <w:tc>
          <w:tcPr>
            <w:tcW w:w="9057" w:type="dxa"/>
            <w:gridSpan w:val="2"/>
          </w:tcPr>
          <w:p w14:paraId="5642B168" w14:textId="77777777" w:rsidR="00140ECA" w:rsidRDefault="00140ECA">
            <w:pPr>
              <w:pStyle w:val="ConsPlusNormal"/>
              <w:jc w:val="both"/>
              <w:outlineLvl w:val="3"/>
            </w:pPr>
            <w:r>
              <w:t>4.2. Содержание образовательной деятельности и организация образовательного процесса по дополнительным общеобразовательным программам</w:t>
            </w:r>
          </w:p>
        </w:tc>
      </w:tr>
      <w:tr w:rsidR="00140ECA" w14:paraId="3309CE81" w14:textId="77777777">
        <w:tc>
          <w:tcPr>
            <w:tcW w:w="7526" w:type="dxa"/>
          </w:tcPr>
          <w:p w14:paraId="3569D580" w14:textId="77777777" w:rsidR="00140ECA" w:rsidRDefault="00140ECA">
            <w:pPr>
              <w:pStyle w:val="ConsPlusNormal"/>
              <w:jc w:val="both"/>
            </w:pPr>
            <w:r>
              <w:t xml:space="preserve">4.2.1. Удельный вес численности детей с ограниченными возможностями здоровья в общей численности обучающихся в организациях, осуществляющих образовательную деятельность по дополнительным общеобразовательным программам. </w:t>
            </w:r>
            <w:hyperlink w:anchor="P794">
              <w:r>
                <w:rPr>
                  <w:color w:val="0000FF"/>
                </w:rPr>
                <w:t>&lt;*&gt;</w:t>
              </w:r>
            </w:hyperlink>
          </w:p>
        </w:tc>
        <w:tc>
          <w:tcPr>
            <w:tcW w:w="1531" w:type="dxa"/>
          </w:tcPr>
          <w:p w14:paraId="38306119" w14:textId="77777777" w:rsidR="00140ECA" w:rsidRDefault="00140ECA">
            <w:pPr>
              <w:pStyle w:val="ConsPlusNormal"/>
            </w:pPr>
            <w:r>
              <w:t>процент</w:t>
            </w:r>
          </w:p>
        </w:tc>
      </w:tr>
      <w:tr w:rsidR="00140ECA" w14:paraId="1F7FC523" w14:textId="77777777">
        <w:tc>
          <w:tcPr>
            <w:tcW w:w="7526" w:type="dxa"/>
          </w:tcPr>
          <w:p w14:paraId="1A43FD36" w14:textId="77777777" w:rsidR="00140ECA" w:rsidRDefault="00140ECA">
            <w:pPr>
              <w:pStyle w:val="ConsPlusNormal"/>
              <w:jc w:val="both"/>
            </w:pPr>
            <w:r>
              <w:t xml:space="preserve">4.2.2. Удельный вес численности детей с ограниченными возможностями здоровья (за исключением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 </w:t>
            </w:r>
            <w:hyperlink w:anchor="P794">
              <w:r>
                <w:rPr>
                  <w:color w:val="0000FF"/>
                </w:rPr>
                <w:t>&lt;*&gt;</w:t>
              </w:r>
            </w:hyperlink>
          </w:p>
        </w:tc>
        <w:tc>
          <w:tcPr>
            <w:tcW w:w="1531" w:type="dxa"/>
          </w:tcPr>
          <w:p w14:paraId="3D55CBFF" w14:textId="77777777" w:rsidR="00140ECA" w:rsidRDefault="00140ECA">
            <w:pPr>
              <w:pStyle w:val="ConsPlusNormal"/>
            </w:pPr>
            <w:r>
              <w:t>процент</w:t>
            </w:r>
          </w:p>
        </w:tc>
      </w:tr>
      <w:tr w:rsidR="00140ECA" w14:paraId="402E5D00" w14:textId="77777777">
        <w:tc>
          <w:tcPr>
            <w:tcW w:w="7526" w:type="dxa"/>
          </w:tcPr>
          <w:p w14:paraId="03BA9ED8" w14:textId="77777777" w:rsidR="00140ECA" w:rsidRDefault="00140ECA">
            <w:pPr>
              <w:pStyle w:val="ConsPlusNormal"/>
              <w:jc w:val="both"/>
            </w:pPr>
            <w:r>
              <w:t xml:space="preserve">4.2.3. Удельный вес численности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 </w:t>
            </w:r>
            <w:hyperlink w:anchor="P794">
              <w:r>
                <w:rPr>
                  <w:color w:val="0000FF"/>
                </w:rPr>
                <w:t>&lt;*&gt;</w:t>
              </w:r>
            </w:hyperlink>
          </w:p>
        </w:tc>
        <w:tc>
          <w:tcPr>
            <w:tcW w:w="1531" w:type="dxa"/>
          </w:tcPr>
          <w:p w14:paraId="296C70C1" w14:textId="77777777" w:rsidR="00140ECA" w:rsidRDefault="00140ECA">
            <w:pPr>
              <w:pStyle w:val="ConsPlusNormal"/>
            </w:pPr>
            <w:r>
              <w:t>процент</w:t>
            </w:r>
          </w:p>
        </w:tc>
      </w:tr>
      <w:tr w:rsidR="00140ECA" w14:paraId="5AD88FDC" w14:textId="77777777">
        <w:tc>
          <w:tcPr>
            <w:tcW w:w="9057" w:type="dxa"/>
            <w:gridSpan w:val="2"/>
          </w:tcPr>
          <w:p w14:paraId="4DB2AE61" w14:textId="77777777" w:rsidR="00140ECA" w:rsidRDefault="00140ECA">
            <w:pPr>
              <w:pStyle w:val="ConsPlusNormal"/>
              <w:jc w:val="both"/>
              <w:outlineLvl w:val="3"/>
            </w:pPr>
            <w:r>
              <w:t>4.3.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140ECA" w14:paraId="59D1500D" w14:textId="77777777">
        <w:tc>
          <w:tcPr>
            <w:tcW w:w="7526" w:type="dxa"/>
          </w:tcPr>
          <w:p w14:paraId="4113D5D8" w14:textId="77777777" w:rsidR="00140ECA" w:rsidRDefault="00140ECA">
            <w:pPr>
              <w:pStyle w:val="ConsPlusNormal"/>
              <w:jc w:val="both"/>
            </w:pPr>
            <w:r>
              <w:t>4.3.1. Отношение среднемесячной заработной платы педагогических работников государственных (муниципальных) организаций, осуществляющих образовательную деятельность по дополнительным общеобразовательным программам, к среднемесячной заработной плате учителей в субъекте Российской Федерации.</w:t>
            </w:r>
          </w:p>
        </w:tc>
        <w:tc>
          <w:tcPr>
            <w:tcW w:w="1531" w:type="dxa"/>
          </w:tcPr>
          <w:p w14:paraId="30FFA107" w14:textId="77777777" w:rsidR="00140ECA" w:rsidRDefault="00140ECA">
            <w:pPr>
              <w:pStyle w:val="ConsPlusNormal"/>
            </w:pPr>
            <w:r>
              <w:t>процент</w:t>
            </w:r>
          </w:p>
        </w:tc>
      </w:tr>
      <w:tr w:rsidR="00140ECA" w14:paraId="5EC23707" w14:textId="77777777">
        <w:tc>
          <w:tcPr>
            <w:tcW w:w="9057" w:type="dxa"/>
            <w:gridSpan w:val="2"/>
          </w:tcPr>
          <w:p w14:paraId="4DF8D9A4" w14:textId="77777777" w:rsidR="00140ECA" w:rsidRDefault="00140ECA">
            <w:pPr>
              <w:pStyle w:val="ConsPlusNormal"/>
              <w:jc w:val="both"/>
            </w:pPr>
            <w:r>
              <w:t>4.3.2. Удельный вес численности педагогов дополнительного образования в общей численности педагогических работников организаций, осуществляющих образовательную деятельность по дополнительным общеобразовательным программам:</w:t>
            </w:r>
          </w:p>
        </w:tc>
      </w:tr>
      <w:tr w:rsidR="00140ECA" w14:paraId="40BD80DF" w14:textId="77777777">
        <w:tc>
          <w:tcPr>
            <w:tcW w:w="7526" w:type="dxa"/>
          </w:tcPr>
          <w:p w14:paraId="5BC5E833" w14:textId="77777777" w:rsidR="00140ECA" w:rsidRDefault="00140ECA">
            <w:pPr>
              <w:pStyle w:val="ConsPlusNormal"/>
              <w:jc w:val="both"/>
            </w:pPr>
            <w:r>
              <w:t>всего;</w:t>
            </w:r>
          </w:p>
        </w:tc>
        <w:tc>
          <w:tcPr>
            <w:tcW w:w="1531" w:type="dxa"/>
          </w:tcPr>
          <w:p w14:paraId="5269D281" w14:textId="77777777" w:rsidR="00140ECA" w:rsidRDefault="00140ECA">
            <w:pPr>
              <w:pStyle w:val="ConsPlusNormal"/>
            </w:pPr>
            <w:r>
              <w:t>процент</w:t>
            </w:r>
          </w:p>
        </w:tc>
      </w:tr>
      <w:tr w:rsidR="00140ECA" w14:paraId="74075D37" w14:textId="77777777">
        <w:tc>
          <w:tcPr>
            <w:tcW w:w="7526" w:type="dxa"/>
          </w:tcPr>
          <w:p w14:paraId="4105B4F7" w14:textId="77777777" w:rsidR="00140ECA" w:rsidRDefault="00140ECA">
            <w:pPr>
              <w:pStyle w:val="ConsPlusNormal"/>
              <w:jc w:val="both"/>
            </w:pPr>
            <w:r>
              <w:t>внешние совместители.</w:t>
            </w:r>
          </w:p>
        </w:tc>
        <w:tc>
          <w:tcPr>
            <w:tcW w:w="1531" w:type="dxa"/>
          </w:tcPr>
          <w:p w14:paraId="12FC4C4A" w14:textId="77777777" w:rsidR="00140ECA" w:rsidRDefault="00140ECA">
            <w:pPr>
              <w:pStyle w:val="ConsPlusNormal"/>
            </w:pPr>
            <w:r>
              <w:t>процент</w:t>
            </w:r>
          </w:p>
        </w:tc>
      </w:tr>
      <w:tr w:rsidR="00140ECA" w14:paraId="7DBFE2A8" w14:textId="77777777">
        <w:tc>
          <w:tcPr>
            <w:tcW w:w="7526" w:type="dxa"/>
          </w:tcPr>
          <w:p w14:paraId="598FF8DF" w14:textId="77777777" w:rsidR="00140ECA" w:rsidRDefault="00140ECA">
            <w:pPr>
              <w:pStyle w:val="ConsPlusNormal"/>
              <w:jc w:val="both"/>
            </w:pPr>
            <w:r>
              <w:t>4.3.3. Удельный вес численности педагогов дополнительного образования, получивших образование по укрупненной группе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w:t>
            </w:r>
          </w:p>
        </w:tc>
        <w:tc>
          <w:tcPr>
            <w:tcW w:w="1531" w:type="dxa"/>
          </w:tcPr>
          <w:p w14:paraId="034B6074" w14:textId="77777777" w:rsidR="00140ECA" w:rsidRDefault="00140ECA">
            <w:pPr>
              <w:pStyle w:val="ConsPlusNormal"/>
            </w:pPr>
            <w:r>
              <w:t>процент</w:t>
            </w:r>
          </w:p>
        </w:tc>
      </w:tr>
      <w:tr w:rsidR="00140ECA" w14:paraId="5D11ACAF" w14:textId="77777777">
        <w:tc>
          <w:tcPr>
            <w:tcW w:w="7526" w:type="dxa"/>
          </w:tcPr>
          <w:p w14:paraId="456740CB" w14:textId="77777777" w:rsidR="00140ECA" w:rsidRDefault="00140ECA">
            <w:pPr>
              <w:pStyle w:val="ConsPlusNormal"/>
              <w:jc w:val="both"/>
            </w:pPr>
            <w:r>
              <w:t xml:space="preserve">4.3.4. 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w:t>
            </w:r>
            <w:r>
              <w:lastRenderedPageBreak/>
              <w:t>дополнительные общеобразовательные программы.</w:t>
            </w:r>
          </w:p>
        </w:tc>
        <w:tc>
          <w:tcPr>
            <w:tcW w:w="1531" w:type="dxa"/>
          </w:tcPr>
          <w:p w14:paraId="252D7C98" w14:textId="77777777" w:rsidR="00140ECA" w:rsidRDefault="00140ECA">
            <w:pPr>
              <w:pStyle w:val="ConsPlusNormal"/>
            </w:pPr>
            <w:r>
              <w:lastRenderedPageBreak/>
              <w:t>процент</w:t>
            </w:r>
          </w:p>
        </w:tc>
      </w:tr>
      <w:tr w:rsidR="00140ECA" w14:paraId="374A6F33" w14:textId="77777777">
        <w:tc>
          <w:tcPr>
            <w:tcW w:w="9057" w:type="dxa"/>
            <w:gridSpan w:val="2"/>
          </w:tcPr>
          <w:p w14:paraId="0A1A8AC5" w14:textId="77777777" w:rsidR="00140ECA" w:rsidRDefault="00140ECA">
            <w:pPr>
              <w:pStyle w:val="ConsPlusNormal"/>
              <w:jc w:val="both"/>
              <w:outlineLvl w:val="3"/>
            </w:pPr>
            <w:r>
              <w:t>4.4.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140ECA" w14:paraId="0702E15D" w14:textId="77777777">
        <w:tc>
          <w:tcPr>
            <w:tcW w:w="7526" w:type="dxa"/>
          </w:tcPr>
          <w:p w14:paraId="3D98C3E1" w14:textId="77777777" w:rsidR="00140ECA" w:rsidRDefault="00140ECA">
            <w:pPr>
              <w:pStyle w:val="ConsPlusNormal"/>
              <w:jc w:val="both"/>
            </w:pPr>
            <w:r>
              <w:t>4.4.1. Общая площадь всех помещений организаций, осуществляющих образовательную деятельность по дополнительным общеобразовательным программам, в расчете на одного обучающегося.</w:t>
            </w:r>
          </w:p>
        </w:tc>
        <w:tc>
          <w:tcPr>
            <w:tcW w:w="1531" w:type="dxa"/>
          </w:tcPr>
          <w:p w14:paraId="289F6C1A" w14:textId="77777777" w:rsidR="00140ECA" w:rsidRDefault="00140ECA">
            <w:pPr>
              <w:pStyle w:val="ConsPlusNormal"/>
            </w:pPr>
            <w:r>
              <w:t>квадратный метр</w:t>
            </w:r>
          </w:p>
        </w:tc>
      </w:tr>
      <w:tr w:rsidR="00140ECA" w14:paraId="67FCA005" w14:textId="77777777">
        <w:tc>
          <w:tcPr>
            <w:tcW w:w="9057" w:type="dxa"/>
            <w:gridSpan w:val="2"/>
          </w:tcPr>
          <w:p w14:paraId="148C5DF1" w14:textId="77777777" w:rsidR="00140ECA" w:rsidRDefault="00140ECA">
            <w:pPr>
              <w:pStyle w:val="ConsPlusNormal"/>
              <w:jc w:val="both"/>
            </w:pPr>
            <w:r>
              <w:t>4.4.2. 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w:t>
            </w:r>
          </w:p>
        </w:tc>
      </w:tr>
      <w:tr w:rsidR="00140ECA" w14:paraId="060FC5F6" w14:textId="77777777">
        <w:tc>
          <w:tcPr>
            <w:tcW w:w="7526" w:type="dxa"/>
          </w:tcPr>
          <w:p w14:paraId="6193C5DE" w14:textId="77777777" w:rsidR="00140ECA" w:rsidRDefault="00140ECA">
            <w:pPr>
              <w:pStyle w:val="ConsPlusNormal"/>
              <w:jc w:val="both"/>
            </w:pPr>
            <w:r>
              <w:t>водопровод;</w:t>
            </w:r>
          </w:p>
        </w:tc>
        <w:tc>
          <w:tcPr>
            <w:tcW w:w="1531" w:type="dxa"/>
          </w:tcPr>
          <w:p w14:paraId="7D1ABE9F" w14:textId="77777777" w:rsidR="00140ECA" w:rsidRDefault="00140ECA">
            <w:pPr>
              <w:pStyle w:val="ConsPlusNormal"/>
            </w:pPr>
            <w:r>
              <w:t>процент</w:t>
            </w:r>
          </w:p>
        </w:tc>
      </w:tr>
      <w:tr w:rsidR="00140ECA" w14:paraId="20C2CF4A" w14:textId="77777777">
        <w:tc>
          <w:tcPr>
            <w:tcW w:w="7526" w:type="dxa"/>
          </w:tcPr>
          <w:p w14:paraId="262A2CEF" w14:textId="77777777" w:rsidR="00140ECA" w:rsidRDefault="00140ECA">
            <w:pPr>
              <w:pStyle w:val="ConsPlusNormal"/>
              <w:jc w:val="both"/>
            </w:pPr>
            <w:r>
              <w:t>центральное отопление;</w:t>
            </w:r>
          </w:p>
        </w:tc>
        <w:tc>
          <w:tcPr>
            <w:tcW w:w="1531" w:type="dxa"/>
          </w:tcPr>
          <w:p w14:paraId="3B0A9A00" w14:textId="77777777" w:rsidR="00140ECA" w:rsidRDefault="00140ECA">
            <w:pPr>
              <w:pStyle w:val="ConsPlusNormal"/>
            </w:pPr>
            <w:r>
              <w:t>процент</w:t>
            </w:r>
          </w:p>
        </w:tc>
      </w:tr>
      <w:tr w:rsidR="00140ECA" w14:paraId="57269833" w14:textId="77777777">
        <w:tc>
          <w:tcPr>
            <w:tcW w:w="7526" w:type="dxa"/>
          </w:tcPr>
          <w:p w14:paraId="6C9702D3" w14:textId="77777777" w:rsidR="00140ECA" w:rsidRDefault="00140ECA">
            <w:pPr>
              <w:pStyle w:val="ConsPlusNormal"/>
              <w:jc w:val="both"/>
            </w:pPr>
            <w:r>
              <w:t>канализацию;</w:t>
            </w:r>
          </w:p>
        </w:tc>
        <w:tc>
          <w:tcPr>
            <w:tcW w:w="1531" w:type="dxa"/>
          </w:tcPr>
          <w:p w14:paraId="78545AA6" w14:textId="77777777" w:rsidR="00140ECA" w:rsidRDefault="00140ECA">
            <w:pPr>
              <w:pStyle w:val="ConsPlusNormal"/>
            </w:pPr>
            <w:r>
              <w:t>процент</w:t>
            </w:r>
          </w:p>
        </w:tc>
      </w:tr>
      <w:tr w:rsidR="00140ECA" w14:paraId="6E77E196" w14:textId="77777777">
        <w:tc>
          <w:tcPr>
            <w:tcW w:w="7526" w:type="dxa"/>
          </w:tcPr>
          <w:p w14:paraId="7EA9CD24" w14:textId="77777777" w:rsidR="00140ECA" w:rsidRDefault="00140ECA">
            <w:pPr>
              <w:pStyle w:val="ConsPlusNormal"/>
              <w:jc w:val="both"/>
            </w:pPr>
            <w:r>
              <w:t>пожарную сигнализацию;</w:t>
            </w:r>
          </w:p>
        </w:tc>
        <w:tc>
          <w:tcPr>
            <w:tcW w:w="1531" w:type="dxa"/>
          </w:tcPr>
          <w:p w14:paraId="532FDE81" w14:textId="77777777" w:rsidR="00140ECA" w:rsidRDefault="00140ECA">
            <w:pPr>
              <w:pStyle w:val="ConsPlusNormal"/>
            </w:pPr>
            <w:r>
              <w:t>процент</w:t>
            </w:r>
          </w:p>
        </w:tc>
      </w:tr>
      <w:tr w:rsidR="00140ECA" w14:paraId="1458A5BC" w14:textId="77777777">
        <w:tc>
          <w:tcPr>
            <w:tcW w:w="7526" w:type="dxa"/>
          </w:tcPr>
          <w:p w14:paraId="081638D2" w14:textId="77777777" w:rsidR="00140ECA" w:rsidRDefault="00140ECA">
            <w:pPr>
              <w:pStyle w:val="ConsPlusNormal"/>
              <w:jc w:val="both"/>
            </w:pPr>
            <w:r>
              <w:t>дымовые извещатели;</w:t>
            </w:r>
          </w:p>
        </w:tc>
        <w:tc>
          <w:tcPr>
            <w:tcW w:w="1531" w:type="dxa"/>
          </w:tcPr>
          <w:p w14:paraId="578E978B" w14:textId="77777777" w:rsidR="00140ECA" w:rsidRDefault="00140ECA">
            <w:pPr>
              <w:pStyle w:val="ConsPlusNormal"/>
            </w:pPr>
            <w:r>
              <w:t>процент</w:t>
            </w:r>
          </w:p>
        </w:tc>
      </w:tr>
      <w:tr w:rsidR="00140ECA" w14:paraId="030FD722" w14:textId="77777777">
        <w:tc>
          <w:tcPr>
            <w:tcW w:w="7526" w:type="dxa"/>
          </w:tcPr>
          <w:p w14:paraId="27DAE8E7" w14:textId="77777777" w:rsidR="00140ECA" w:rsidRDefault="00140ECA">
            <w:pPr>
              <w:pStyle w:val="ConsPlusNormal"/>
              <w:jc w:val="both"/>
            </w:pPr>
            <w:r>
              <w:t>пожарные краны и рукава;</w:t>
            </w:r>
          </w:p>
        </w:tc>
        <w:tc>
          <w:tcPr>
            <w:tcW w:w="1531" w:type="dxa"/>
          </w:tcPr>
          <w:p w14:paraId="1425A3F6" w14:textId="77777777" w:rsidR="00140ECA" w:rsidRDefault="00140ECA">
            <w:pPr>
              <w:pStyle w:val="ConsPlusNormal"/>
            </w:pPr>
            <w:r>
              <w:t>процент</w:t>
            </w:r>
          </w:p>
        </w:tc>
      </w:tr>
      <w:tr w:rsidR="00140ECA" w14:paraId="3174E330" w14:textId="77777777">
        <w:tc>
          <w:tcPr>
            <w:tcW w:w="7526" w:type="dxa"/>
          </w:tcPr>
          <w:p w14:paraId="11BCE0C3" w14:textId="77777777" w:rsidR="00140ECA" w:rsidRDefault="00140ECA">
            <w:pPr>
              <w:pStyle w:val="ConsPlusNormal"/>
              <w:jc w:val="both"/>
            </w:pPr>
            <w:r>
              <w:t>системы видеонаблюдения;</w:t>
            </w:r>
          </w:p>
        </w:tc>
        <w:tc>
          <w:tcPr>
            <w:tcW w:w="1531" w:type="dxa"/>
          </w:tcPr>
          <w:p w14:paraId="16074F2B" w14:textId="77777777" w:rsidR="00140ECA" w:rsidRDefault="00140ECA">
            <w:pPr>
              <w:pStyle w:val="ConsPlusNormal"/>
            </w:pPr>
            <w:r>
              <w:t>процент</w:t>
            </w:r>
          </w:p>
        </w:tc>
      </w:tr>
      <w:tr w:rsidR="00140ECA" w14:paraId="47025A2C" w14:textId="77777777">
        <w:tc>
          <w:tcPr>
            <w:tcW w:w="7526" w:type="dxa"/>
          </w:tcPr>
          <w:p w14:paraId="6C3C759C" w14:textId="77777777" w:rsidR="00140ECA" w:rsidRDefault="00140ECA">
            <w:pPr>
              <w:pStyle w:val="ConsPlusNormal"/>
              <w:jc w:val="both"/>
            </w:pPr>
            <w:r>
              <w:t>"тревожную кнопку".</w:t>
            </w:r>
          </w:p>
        </w:tc>
        <w:tc>
          <w:tcPr>
            <w:tcW w:w="1531" w:type="dxa"/>
          </w:tcPr>
          <w:p w14:paraId="6678E552" w14:textId="77777777" w:rsidR="00140ECA" w:rsidRDefault="00140ECA">
            <w:pPr>
              <w:pStyle w:val="ConsPlusNormal"/>
            </w:pPr>
            <w:r>
              <w:t>процент</w:t>
            </w:r>
          </w:p>
        </w:tc>
      </w:tr>
      <w:tr w:rsidR="00140ECA" w14:paraId="789D7831" w14:textId="77777777">
        <w:tc>
          <w:tcPr>
            <w:tcW w:w="9057" w:type="dxa"/>
            <w:gridSpan w:val="2"/>
          </w:tcPr>
          <w:p w14:paraId="404A2C97" w14:textId="77777777" w:rsidR="00140ECA" w:rsidRDefault="00140ECA">
            <w:pPr>
              <w:pStyle w:val="ConsPlusNormal"/>
              <w:jc w:val="both"/>
            </w:pPr>
            <w:r>
              <w:t>4.4.3.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w:t>
            </w:r>
          </w:p>
        </w:tc>
      </w:tr>
      <w:tr w:rsidR="00140ECA" w14:paraId="24ADA0E0" w14:textId="77777777">
        <w:tc>
          <w:tcPr>
            <w:tcW w:w="7526" w:type="dxa"/>
          </w:tcPr>
          <w:p w14:paraId="4C18D9C0" w14:textId="77777777" w:rsidR="00140ECA" w:rsidRDefault="00140ECA">
            <w:pPr>
              <w:pStyle w:val="ConsPlusNormal"/>
              <w:jc w:val="both"/>
            </w:pPr>
            <w:r>
              <w:t>всего;</w:t>
            </w:r>
          </w:p>
        </w:tc>
        <w:tc>
          <w:tcPr>
            <w:tcW w:w="1531" w:type="dxa"/>
          </w:tcPr>
          <w:p w14:paraId="70666E98" w14:textId="77777777" w:rsidR="00140ECA" w:rsidRDefault="00140ECA">
            <w:pPr>
              <w:pStyle w:val="ConsPlusNormal"/>
            </w:pPr>
            <w:r>
              <w:t>единица</w:t>
            </w:r>
          </w:p>
        </w:tc>
      </w:tr>
      <w:tr w:rsidR="00140ECA" w14:paraId="6D8BC53C" w14:textId="77777777">
        <w:tc>
          <w:tcPr>
            <w:tcW w:w="7526" w:type="dxa"/>
          </w:tcPr>
          <w:p w14:paraId="34017B55" w14:textId="77777777" w:rsidR="00140ECA" w:rsidRDefault="00140ECA">
            <w:pPr>
              <w:pStyle w:val="ConsPlusNormal"/>
              <w:jc w:val="both"/>
            </w:pPr>
            <w:r>
              <w:t>имеющих доступ к информационно-телекоммуникационной сети "Интернет".</w:t>
            </w:r>
          </w:p>
        </w:tc>
        <w:tc>
          <w:tcPr>
            <w:tcW w:w="1531" w:type="dxa"/>
          </w:tcPr>
          <w:p w14:paraId="37E52A12" w14:textId="77777777" w:rsidR="00140ECA" w:rsidRDefault="00140ECA">
            <w:pPr>
              <w:pStyle w:val="ConsPlusNormal"/>
            </w:pPr>
            <w:r>
              <w:t>единица</w:t>
            </w:r>
          </w:p>
        </w:tc>
      </w:tr>
      <w:tr w:rsidR="00140ECA" w14:paraId="61C7BD5F" w14:textId="77777777">
        <w:tc>
          <w:tcPr>
            <w:tcW w:w="9057" w:type="dxa"/>
            <w:gridSpan w:val="2"/>
          </w:tcPr>
          <w:p w14:paraId="261A80B1" w14:textId="77777777" w:rsidR="00140ECA" w:rsidRDefault="00140ECA">
            <w:pPr>
              <w:pStyle w:val="ConsPlusNormal"/>
              <w:jc w:val="both"/>
              <w:outlineLvl w:val="3"/>
            </w:pPr>
            <w:r>
              <w:t>4.5.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r>
      <w:tr w:rsidR="00140ECA" w14:paraId="598B5E38" w14:textId="77777777">
        <w:tc>
          <w:tcPr>
            <w:tcW w:w="7526" w:type="dxa"/>
          </w:tcPr>
          <w:p w14:paraId="46B8D2C2" w14:textId="77777777" w:rsidR="00140ECA" w:rsidRDefault="00140ECA">
            <w:pPr>
              <w:pStyle w:val="ConsPlusNormal"/>
              <w:jc w:val="both"/>
            </w:pPr>
            <w:r>
              <w:t>4.5.1. Темп роста числа организаций (филиалов), осуществляющих образовательную деятельность по дополнительным общеобразовательным программам.</w:t>
            </w:r>
          </w:p>
        </w:tc>
        <w:tc>
          <w:tcPr>
            <w:tcW w:w="1531" w:type="dxa"/>
          </w:tcPr>
          <w:p w14:paraId="3B7A2FDF" w14:textId="77777777" w:rsidR="00140ECA" w:rsidRDefault="00140ECA">
            <w:pPr>
              <w:pStyle w:val="ConsPlusNormal"/>
            </w:pPr>
            <w:r>
              <w:t>процент</w:t>
            </w:r>
          </w:p>
        </w:tc>
      </w:tr>
      <w:tr w:rsidR="00140ECA" w14:paraId="6F1FA1BE" w14:textId="77777777">
        <w:tc>
          <w:tcPr>
            <w:tcW w:w="9057" w:type="dxa"/>
            <w:gridSpan w:val="2"/>
          </w:tcPr>
          <w:p w14:paraId="52AA6CE0" w14:textId="77777777" w:rsidR="00140ECA" w:rsidRDefault="00140ECA">
            <w:pPr>
              <w:pStyle w:val="ConsPlusNormal"/>
              <w:jc w:val="both"/>
              <w:outlineLvl w:val="3"/>
            </w:pPr>
            <w:r>
              <w:t>4.6.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r>
      <w:tr w:rsidR="00140ECA" w14:paraId="320378BF" w14:textId="77777777">
        <w:tc>
          <w:tcPr>
            <w:tcW w:w="7526" w:type="dxa"/>
          </w:tcPr>
          <w:p w14:paraId="2B8CE418" w14:textId="77777777" w:rsidR="00140ECA" w:rsidRDefault="00140ECA">
            <w:pPr>
              <w:pStyle w:val="ConsPlusNormal"/>
              <w:jc w:val="both"/>
            </w:pPr>
            <w:r>
              <w:t>4.6.1. 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расчете на одного обучающегося.</w:t>
            </w:r>
          </w:p>
        </w:tc>
        <w:tc>
          <w:tcPr>
            <w:tcW w:w="1531" w:type="dxa"/>
          </w:tcPr>
          <w:p w14:paraId="5717401D" w14:textId="77777777" w:rsidR="00140ECA" w:rsidRDefault="00140ECA">
            <w:pPr>
              <w:pStyle w:val="ConsPlusNormal"/>
            </w:pPr>
            <w:r>
              <w:t>тысяча рублей</w:t>
            </w:r>
          </w:p>
        </w:tc>
      </w:tr>
      <w:tr w:rsidR="00140ECA" w14:paraId="5F1018B5" w14:textId="77777777">
        <w:tc>
          <w:tcPr>
            <w:tcW w:w="7526" w:type="dxa"/>
          </w:tcPr>
          <w:p w14:paraId="4A3BF38E" w14:textId="77777777" w:rsidR="00140ECA" w:rsidRDefault="00140ECA">
            <w:pPr>
              <w:pStyle w:val="ConsPlusNormal"/>
              <w:jc w:val="both"/>
            </w:pPr>
            <w:r>
              <w:t xml:space="preserve">4.6.2. 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w:t>
            </w:r>
            <w:r>
              <w:lastRenderedPageBreak/>
              <w:t>общеобразовательным программам.</w:t>
            </w:r>
          </w:p>
        </w:tc>
        <w:tc>
          <w:tcPr>
            <w:tcW w:w="1531" w:type="dxa"/>
          </w:tcPr>
          <w:p w14:paraId="78FB62F4" w14:textId="77777777" w:rsidR="00140ECA" w:rsidRDefault="00140ECA">
            <w:pPr>
              <w:pStyle w:val="ConsPlusNormal"/>
            </w:pPr>
            <w:r>
              <w:lastRenderedPageBreak/>
              <w:t>процент</w:t>
            </w:r>
          </w:p>
        </w:tc>
      </w:tr>
      <w:tr w:rsidR="00140ECA" w14:paraId="13216AA5" w14:textId="77777777">
        <w:tc>
          <w:tcPr>
            <w:tcW w:w="7526" w:type="dxa"/>
          </w:tcPr>
          <w:p w14:paraId="0790D184" w14:textId="77777777" w:rsidR="00140ECA" w:rsidRDefault="00140ECA">
            <w:pPr>
              <w:pStyle w:val="ConsPlusNormal"/>
              <w:jc w:val="both"/>
            </w:pPr>
            <w:r>
              <w:t>4.6.3. Удельный вес источников финансирования дополнительных общеобразовательных программ:</w:t>
            </w:r>
          </w:p>
        </w:tc>
        <w:tc>
          <w:tcPr>
            <w:tcW w:w="1531" w:type="dxa"/>
          </w:tcPr>
          <w:p w14:paraId="59C26ECC" w14:textId="77777777" w:rsidR="00140ECA" w:rsidRDefault="00140ECA">
            <w:pPr>
              <w:pStyle w:val="ConsPlusNormal"/>
            </w:pPr>
          </w:p>
        </w:tc>
      </w:tr>
      <w:tr w:rsidR="00140ECA" w14:paraId="683754DD" w14:textId="77777777">
        <w:tc>
          <w:tcPr>
            <w:tcW w:w="7526" w:type="dxa"/>
          </w:tcPr>
          <w:p w14:paraId="0404E9F4" w14:textId="77777777" w:rsidR="00140ECA" w:rsidRDefault="00140ECA">
            <w:pPr>
              <w:pStyle w:val="ConsPlusNormal"/>
              <w:jc w:val="both"/>
            </w:pPr>
            <w:r>
              <w:t>средства федерального бюджета, бюджета субъекта Российской Федерации и местного бюджета;</w:t>
            </w:r>
          </w:p>
        </w:tc>
        <w:tc>
          <w:tcPr>
            <w:tcW w:w="1531" w:type="dxa"/>
          </w:tcPr>
          <w:p w14:paraId="4B8FD6FC" w14:textId="77777777" w:rsidR="00140ECA" w:rsidRDefault="00140ECA">
            <w:pPr>
              <w:pStyle w:val="ConsPlusNormal"/>
            </w:pPr>
            <w:r>
              <w:t>процент</w:t>
            </w:r>
          </w:p>
        </w:tc>
      </w:tr>
      <w:tr w:rsidR="00140ECA" w14:paraId="76511AE4" w14:textId="77777777">
        <w:tc>
          <w:tcPr>
            <w:tcW w:w="7526" w:type="dxa"/>
          </w:tcPr>
          <w:p w14:paraId="2DBFA1E4" w14:textId="77777777" w:rsidR="00140ECA" w:rsidRDefault="00140ECA">
            <w:pPr>
              <w:pStyle w:val="ConsPlusNormal"/>
              <w:jc w:val="both"/>
            </w:pPr>
            <w:r>
              <w:t>средства, поступившие от иной приносящей доход деятельности.</w:t>
            </w:r>
          </w:p>
        </w:tc>
        <w:tc>
          <w:tcPr>
            <w:tcW w:w="1531" w:type="dxa"/>
          </w:tcPr>
          <w:p w14:paraId="2BB2681E" w14:textId="77777777" w:rsidR="00140ECA" w:rsidRDefault="00140ECA">
            <w:pPr>
              <w:pStyle w:val="ConsPlusNormal"/>
            </w:pPr>
            <w:r>
              <w:t>процент</w:t>
            </w:r>
          </w:p>
        </w:tc>
      </w:tr>
      <w:tr w:rsidR="00140ECA" w14:paraId="254186CC" w14:textId="77777777">
        <w:tc>
          <w:tcPr>
            <w:tcW w:w="9057" w:type="dxa"/>
            <w:gridSpan w:val="2"/>
          </w:tcPr>
          <w:p w14:paraId="20818E6C" w14:textId="77777777" w:rsidR="00140ECA" w:rsidRDefault="00140ECA">
            <w:pPr>
              <w:pStyle w:val="ConsPlusNormal"/>
              <w:jc w:val="both"/>
              <w:outlineLvl w:val="3"/>
            </w:pPr>
            <w:r>
              <w:t>4.7.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r>
      <w:tr w:rsidR="00140ECA" w14:paraId="28CFAD47" w14:textId="77777777">
        <w:tc>
          <w:tcPr>
            <w:tcW w:w="7526" w:type="dxa"/>
          </w:tcPr>
          <w:p w14:paraId="5DDD1779" w14:textId="77777777" w:rsidR="00140ECA" w:rsidRDefault="00140ECA">
            <w:pPr>
              <w:pStyle w:val="ConsPlusNormal"/>
              <w:jc w:val="both"/>
            </w:pPr>
            <w:r>
              <w:t>4.7.1. Удельный вес числа организаций, осуществляющих образовательную деятельность, реализующих дополнительные общеобразовательные программы, имеющих филиалы, в общем числе организаций, осуществляющих образовательную деятельность по дополнительным общеобразовательным программам.</w:t>
            </w:r>
          </w:p>
        </w:tc>
        <w:tc>
          <w:tcPr>
            <w:tcW w:w="1531" w:type="dxa"/>
          </w:tcPr>
          <w:p w14:paraId="05DA7539" w14:textId="77777777" w:rsidR="00140ECA" w:rsidRDefault="00140ECA">
            <w:pPr>
              <w:pStyle w:val="ConsPlusNormal"/>
            </w:pPr>
            <w:r>
              <w:t>процент</w:t>
            </w:r>
          </w:p>
        </w:tc>
      </w:tr>
      <w:tr w:rsidR="00140ECA" w14:paraId="5C6B7FE8" w14:textId="77777777">
        <w:tc>
          <w:tcPr>
            <w:tcW w:w="9057" w:type="dxa"/>
            <w:gridSpan w:val="2"/>
          </w:tcPr>
          <w:p w14:paraId="42373EA8" w14:textId="77777777" w:rsidR="00140ECA" w:rsidRDefault="00140ECA">
            <w:pPr>
              <w:pStyle w:val="ConsPlusNormal"/>
              <w:jc w:val="both"/>
              <w:outlineLvl w:val="3"/>
            </w:pPr>
            <w:r>
              <w:t>4.8.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r>
      <w:tr w:rsidR="00140ECA" w14:paraId="7F9000E0" w14:textId="77777777">
        <w:tc>
          <w:tcPr>
            <w:tcW w:w="7526" w:type="dxa"/>
          </w:tcPr>
          <w:p w14:paraId="2316CF0F" w14:textId="77777777" w:rsidR="00140ECA" w:rsidRDefault="00140ECA">
            <w:pPr>
              <w:pStyle w:val="ConsPlusNormal"/>
              <w:jc w:val="both"/>
            </w:pPr>
            <w:r>
              <w:t>4.8.1.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531" w:type="dxa"/>
          </w:tcPr>
          <w:p w14:paraId="3D123BE1" w14:textId="77777777" w:rsidR="00140ECA" w:rsidRDefault="00140ECA">
            <w:pPr>
              <w:pStyle w:val="ConsPlusNormal"/>
            </w:pPr>
            <w:r>
              <w:t>процент</w:t>
            </w:r>
          </w:p>
        </w:tc>
      </w:tr>
      <w:tr w:rsidR="00140ECA" w14:paraId="4BA3DF0B" w14:textId="77777777">
        <w:tc>
          <w:tcPr>
            <w:tcW w:w="7526" w:type="dxa"/>
          </w:tcPr>
          <w:p w14:paraId="527E7EEB" w14:textId="77777777" w:rsidR="00140ECA" w:rsidRDefault="00140ECA">
            <w:pPr>
              <w:pStyle w:val="ConsPlusNormal"/>
              <w:jc w:val="both"/>
            </w:pPr>
            <w:r>
              <w:t>4.8.2.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531" w:type="dxa"/>
          </w:tcPr>
          <w:p w14:paraId="59D7ECCA" w14:textId="77777777" w:rsidR="00140ECA" w:rsidRDefault="00140ECA">
            <w:pPr>
              <w:pStyle w:val="ConsPlusNormal"/>
            </w:pPr>
            <w:r>
              <w:t>процент</w:t>
            </w:r>
          </w:p>
        </w:tc>
      </w:tr>
      <w:tr w:rsidR="00140ECA" w14:paraId="56E2DA0D" w14:textId="77777777">
        <w:tc>
          <w:tcPr>
            <w:tcW w:w="9057" w:type="dxa"/>
            <w:gridSpan w:val="2"/>
          </w:tcPr>
          <w:p w14:paraId="68B084C8" w14:textId="77777777" w:rsidR="00140ECA" w:rsidRDefault="00140ECA">
            <w:pPr>
              <w:pStyle w:val="ConsPlusNormal"/>
              <w:jc w:val="both"/>
              <w:outlineLvl w:val="3"/>
            </w:pPr>
            <w:r>
              <w:t>4.9. Учебные и внеучебные достижения лиц, обучающихся по программам дополнительного образования детей</w:t>
            </w:r>
          </w:p>
        </w:tc>
      </w:tr>
      <w:tr w:rsidR="00140ECA" w14:paraId="7BF91F0C" w14:textId="77777777">
        <w:tc>
          <w:tcPr>
            <w:tcW w:w="9057" w:type="dxa"/>
            <w:gridSpan w:val="2"/>
          </w:tcPr>
          <w:p w14:paraId="57D4060E" w14:textId="77777777" w:rsidR="00140ECA" w:rsidRDefault="00140ECA">
            <w:pPr>
              <w:pStyle w:val="ConsPlusNormal"/>
              <w:jc w:val="both"/>
            </w:pPr>
            <w:r>
              <w:t xml:space="preserve">4.9.1. Результаты занятий детей в организациях, осуществляющих образовательную деятельность по дополнительным общеобразовательным программам (удельный вес родителей детей, обучающихся в организациях, осуществляющих образовательную деятельность по дополнительным общеобразовательным программам, отметивших различные результаты обучения их детей, в общей численности родителей детей, обучающихся в организациях дополнительного образования): </w:t>
            </w:r>
            <w:hyperlink w:anchor="P795">
              <w:r>
                <w:rPr>
                  <w:color w:val="0000FF"/>
                </w:rPr>
                <w:t>&lt;**&gt;</w:t>
              </w:r>
            </w:hyperlink>
          </w:p>
        </w:tc>
      </w:tr>
      <w:tr w:rsidR="00140ECA" w14:paraId="50AA1308" w14:textId="77777777">
        <w:tc>
          <w:tcPr>
            <w:tcW w:w="7526" w:type="dxa"/>
          </w:tcPr>
          <w:p w14:paraId="1F291901" w14:textId="77777777" w:rsidR="00140ECA" w:rsidRDefault="00140ECA">
            <w:pPr>
              <w:pStyle w:val="ConsPlusNormal"/>
              <w:jc w:val="both"/>
            </w:pPr>
            <w:r>
              <w:t>приобретение актуальных знаний, умений, практических навыков обучающимися;</w:t>
            </w:r>
          </w:p>
        </w:tc>
        <w:tc>
          <w:tcPr>
            <w:tcW w:w="1531" w:type="dxa"/>
          </w:tcPr>
          <w:p w14:paraId="06B108C5" w14:textId="77777777" w:rsidR="00140ECA" w:rsidRDefault="00140ECA">
            <w:pPr>
              <w:pStyle w:val="ConsPlusNormal"/>
            </w:pPr>
            <w:r>
              <w:t>процент</w:t>
            </w:r>
          </w:p>
        </w:tc>
      </w:tr>
      <w:tr w:rsidR="00140ECA" w14:paraId="2AA2E2E6" w14:textId="77777777">
        <w:tc>
          <w:tcPr>
            <w:tcW w:w="7526" w:type="dxa"/>
          </w:tcPr>
          <w:p w14:paraId="27A8ECDB" w14:textId="77777777" w:rsidR="00140ECA" w:rsidRDefault="00140ECA">
            <w:pPr>
              <w:pStyle w:val="ConsPlusNormal"/>
              <w:jc w:val="both"/>
            </w:pPr>
            <w:r>
              <w:t>выявление и развитие таланта и способностей обучающихся;</w:t>
            </w:r>
          </w:p>
        </w:tc>
        <w:tc>
          <w:tcPr>
            <w:tcW w:w="1531" w:type="dxa"/>
          </w:tcPr>
          <w:p w14:paraId="169343F6" w14:textId="77777777" w:rsidR="00140ECA" w:rsidRDefault="00140ECA">
            <w:pPr>
              <w:pStyle w:val="ConsPlusNormal"/>
            </w:pPr>
            <w:r>
              <w:t>процент</w:t>
            </w:r>
          </w:p>
        </w:tc>
      </w:tr>
      <w:tr w:rsidR="00140ECA" w14:paraId="4DD7D570" w14:textId="77777777">
        <w:tc>
          <w:tcPr>
            <w:tcW w:w="7526" w:type="dxa"/>
          </w:tcPr>
          <w:p w14:paraId="45E763AD" w14:textId="77777777" w:rsidR="00140ECA" w:rsidRDefault="00140ECA">
            <w:pPr>
              <w:pStyle w:val="ConsPlusNormal"/>
              <w:jc w:val="both"/>
            </w:pPr>
            <w:r>
              <w:t>профессиональная ориентация, освоение значимых для профессиональной деятельности навыков обучающимися;</w:t>
            </w:r>
          </w:p>
        </w:tc>
        <w:tc>
          <w:tcPr>
            <w:tcW w:w="1531" w:type="dxa"/>
          </w:tcPr>
          <w:p w14:paraId="58E7C0AF" w14:textId="77777777" w:rsidR="00140ECA" w:rsidRDefault="00140ECA">
            <w:pPr>
              <w:pStyle w:val="ConsPlusNormal"/>
            </w:pPr>
            <w:r>
              <w:t>процент</w:t>
            </w:r>
          </w:p>
        </w:tc>
      </w:tr>
      <w:tr w:rsidR="00140ECA" w14:paraId="09F9A226" w14:textId="77777777">
        <w:tc>
          <w:tcPr>
            <w:tcW w:w="7526" w:type="dxa"/>
          </w:tcPr>
          <w:p w14:paraId="6C23F7AF" w14:textId="77777777" w:rsidR="00140ECA" w:rsidRDefault="00140ECA">
            <w:pPr>
              <w:pStyle w:val="ConsPlusNormal"/>
              <w:jc w:val="both"/>
            </w:pPr>
            <w:r>
              <w:t>улучшение знаний в рамках основной общеобразовательной программы обучающимися.</w:t>
            </w:r>
          </w:p>
        </w:tc>
        <w:tc>
          <w:tcPr>
            <w:tcW w:w="1531" w:type="dxa"/>
          </w:tcPr>
          <w:p w14:paraId="3AE1F826" w14:textId="77777777" w:rsidR="00140ECA" w:rsidRDefault="00140ECA">
            <w:pPr>
              <w:pStyle w:val="ConsPlusNormal"/>
            </w:pPr>
            <w:r>
              <w:t>процент</w:t>
            </w:r>
          </w:p>
        </w:tc>
      </w:tr>
      <w:tr w:rsidR="00140ECA" w14:paraId="2C41949D" w14:textId="77777777">
        <w:tc>
          <w:tcPr>
            <w:tcW w:w="9057" w:type="dxa"/>
            <w:gridSpan w:val="2"/>
          </w:tcPr>
          <w:p w14:paraId="48CE4533" w14:textId="77777777" w:rsidR="00140ECA" w:rsidRDefault="00140ECA">
            <w:pPr>
              <w:pStyle w:val="ConsPlusNormal"/>
              <w:jc w:val="both"/>
              <w:outlineLvl w:val="1"/>
            </w:pPr>
            <w:r>
              <w:t>IV. Профессиональное обучение</w:t>
            </w:r>
          </w:p>
        </w:tc>
      </w:tr>
      <w:tr w:rsidR="00140ECA" w14:paraId="70897806" w14:textId="77777777">
        <w:tc>
          <w:tcPr>
            <w:tcW w:w="9057" w:type="dxa"/>
            <w:gridSpan w:val="2"/>
          </w:tcPr>
          <w:p w14:paraId="6AEF11C4" w14:textId="77777777" w:rsidR="00140ECA" w:rsidRDefault="00140ECA">
            <w:pPr>
              <w:pStyle w:val="ConsPlusNormal"/>
              <w:jc w:val="both"/>
              <w:outlineLvl w:val="2"/>
            </w:pPr>
            <w:r>
              <w:lastRenderedPageBreak/>
              <w:t>5. Сведения о развитии профессионального обучения</w:t>
            </w:r>
          </w:p>
        </w:tc>
      </w:tr>
      <w:tr w:rsidR="00140ECA" w14:paraId="5D46F037" w14:textId="77777777">
        <w:tc>
          <w:tcPr>
            <w:tcW w:w="9057" w:type="dxa"/>
            <w:gridSpan w:val="2"/>
          </w:tcPr>
          <w:p w14:paraId="64CE66B4" w14:textId="77777777" w:rsidR="00140ECA" w:rsidRDefault="00140ECA">
            <w:pPr>
              <w:pStyle w:val="ConsPlusNormal"/>
              <w:jc w:val="both"/>
              <w:outlineLvl w:val="3"/>
            </w:pPr>
            <w:r>
              <w:t>5.1. Численность населения, обучающегося по программам профессионального обучения</w:t>
            </w:r>
          </w:p>
        </w:tc>
      </w:tr>
      <w:tr w:rsidR="00140ECA" w14:paraId="3FCBAD55" w14:textId="77777777">
        <w:tc>
          <w:tcPr>
            <w:tcW w:w="9057" w:type="dxa"/>
            <w:gridSpan w:val="2"/>
          </w:tcPr>
          <w:p w14:paraId="057A4C3F" w14:textId="77777777" w:rsidR="00140ECA" w:rsidRDefault="00140ECA">
            <w:pPr>
              <w:pStyle w:val="ConsPlusNormal"/>
              <w:jc w:val="both"/>
            </w:pPr>
            <w:r>
              <w:t>5.1.1. Структура численности слушателей, завершивших обучение по основным программам профессионального обучения:</w:t>
            </w:r>
          </w:p>
        </w:tc>
      </w:tr>
      <w:tr w:rsidR="00140ECA" w14:paraId="666011E9" w14:textId="77777777">
        <w:tc>
          <w:tcPr>
            <w:tcW w:w="7526" w:type="dxa"/>
          </w:tcPr>
          <w:p w14:paraId="03C5624F" w14:textId="77777777" w:rsidR="00140ECA" w:rsidRDefault="00140ECA">
            <w:pPr>
              <w:pStyle w:val="ConsPlusNormal"/>
              <w:jc w:val="both"/>
            </w:pPr>
            <w:r>
              <w:t>программы профессиональной подготовки по профессиям рабочих, должностям служащих;</w:t>
            </w:r>
          </w:p>
        </w:tc>
        <w:tc>
          <w:tcPr>
            <w:tcW w:w="1531" w:type="dxa"/>
          </w:tcPr>
          <w:p w14:paraId="46592EAA" w14:textId="77777777" w:rsidR="00140ECA" w:rsidRDefault="00140ECA">
            <w:pPr>
              <w:pStyle w:val="ConsPlusNormal"/>
            </w:pPr>
            <w:r>
              <w:t>процент</w:t>
            </w:r>
          </w:p>
        </w:tc>
      </w:tr>
      <w:tr w:rsidR="00140ECA" w14:paraId="60BEBA18" w14:textId="77777777">
        <w:tc>
          <w:tcPr>
            <w:tcW w:w="7526" w:type="dxa"/>
          </w:tcPr>
          <w:p w14:paraId="0E9C15E7" w14:textId="77777777" w:rsidR="00140ECA" w:rsidRDefault="00140ECA">
            <w:pPr>
              <w:pStyle w:val="ConsPlusNormal"/>
              <w:jc w:val="both"/>
            </w:pPr>
            <w:r>
              <w:t>программы переподготовки рабочих, служащих;</w:t>
            </w:r>
          </w:p>
        </w:tc>
        <w:tc>
          <w:tcPr>
            <w:tcW w:w="1531" w:type="dxa"/>
          </w:tcPr>
          <w:p w14:paraId="1500F4DF" w14:textId="77777777" w:rsidR="00140ECA" w:rsidRDefault="00140ECA">
            <w:pPr>
              <w:pStyle w:val="ConsPlusNormal"/>
            </w:pPr>
            <w:r>
              <w:t>процент</w:t>
            </w:r>
          </w:p>
        </w:tc>
      </w:tr>
      <w:tr w:rsidR="00140ECA" w14:paraId="797C9954" w14:textId="77777777">
        <w:tc>
          <w:tcPr>
            <w:tcW w:w="7526" w:type="dxa"/>
          </w:tcPr>
          <w:p w14:paraId="0FF61592" w14:textId="77777777" w:rsidR="00140ECA" w:rsidRDefault="00140ECA">
            <w:pPr>
              <w:pStyle w:val="ConsPlusNormal"/>
              <w:jc w:val="both"/>
            </w:pPr>
            <w:r>
              <w:t>программы повышения квалификации рабочих, служащих.</w:t>
            </w:r>
          </w:p>
        </w:tc>
        <w:tc>
          <w:tcPr>
            <w:tcW w:w="1531" w:type="dxa"/>
          </w:tcPr>
          <w:p w14:paraId="6EA63643" w14:textId="77777777" w:rsidR="00140ECA" w:rsidRDefault="00140ECA">
            <w:pPr>
              <w:pStyle w:val="ConsPlusNormal"/>
            </w:pPr>
            <w:r>
              <w:t>процент</w:t>
            </w:r>
          </w:p>
        </w:tc>
      </w:tr>
      <w:tr w:rsidR="00140ECA" w14:paraId="46028948" w14:textId="77777777">
        <w:tc>
          <w:tcPr>
            <w:tcW w:w="9057" w:type="dxa"/>
            <w:gridSpan w:val="2"/>
          </w:tcPr>
          <w:p w14:paraId="3C13286C" w14:textId="77777777" w:rsidR="00140ECA" w:rsidRDefault="00140ECA">
            <w:pPr>
              <w:pStyle w:val="ConsPlusNormal"/>
              <w:jc w:val="both"/>
            </w:pPr>
            <w:r>
              <w:t>5.1.2. Охват населения основными программами профессионального обучения по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r>
      <w:tr w:rsidR="00140ECA" w14:paraId="553953E2" w14:textId="77777777">
        <w:tc>
          <w:tcPr>
            <w:tcW w:w="7526" w:type="dxa"/>
          </w:tcPr>
          <w:p w14:paraId="6A596506" w14:textId="77777777" w:rsidR="00140ECA" w:rsidRDefault="00140ECA">
            <w:pPr>
              <w:pStyle w:val="ConsPlusNormal"/>
              <w:jc w:val="both"/>
            </w:pPr>
            <w:r>
              <w:t>18 - 64 лет;</w:t>
            </w:r>
          </w:p>
        </w:tc>
        <w:tc>
          <w:tcPr>
            <w:tcW w:w="1531" w:type="dxa"/>
          </w:tcPr>
          <w:p w14:paraId="0285772B" w14:textId="77777777" w:rsidR="00140ECA" w:rsidRDefault="00140ECA">
            <w:pPr>
              <w:pStyle w:val="ConsPlusNormal"/>
            </w:pPr>
            <w:r>
              <w:t>процент</w:t>
            </w:r>
          </w:p>
        </w:tc>
      </w:tr>
      <w:tr w:rsidR="00140ECA" w14:paraId="1DD60B56" w14:textId="77777777">
        <w:tc>
          <w:tcPr>
            <w:tcW w:w="7526" w:type="dxa"/>
          </w:tcPr>
          <w:p w14:paraId="1353E5D7" w14:textId="77777777" w:rsidR="00140ECA" w:rsidRDefault="00140ECA">
            <w:pPr>
              <w:pStyle w:val="ConsPlusNormal"/>
              <w:jc w:val="both"/>
            </w:pPr>
            <w:r>
              <w:t>18 - 34 лет;</w:t>
            </w:r>
          </w:p>
        </w:tc>
        <w:tc>
          <w:tcPr>
            <w:tcW w:w="1531" w:type="dxa"/>
          </w:tcPr>
          <w:p w14:paraId="14A52055" w14:textId="77777777" w:rsidR="00140ECA" w:rsidRDefault="00140ECA">
            <w:pPr>
              <w:pStyle w:val="ConsPlusNormal"/>
            </w:pPr>
            <w:r>
              <w:t>процент</w:t>
            </w:r>
          </w:p>
        </w:tc>
      </w:tr>
      <w:tr w:rsidR="00140ECA" w14:paraId="0A2AA7CC" w14:textId="77777777">
        <w:tc>
          <w:tcPr>
            <w:tcW w:w="7526" w:type="dxa"/>
          </w:tcPr>
          <w:p w14:paraId="377DAD65" w14:textId="77777777" w:rsidR="00140ECA" w:rsidRDefault="00140ECA">
            <w:pPr>
              <w:pStyle w:val="ConsPlusNormal"/>
              <w:jc w:val="both"/>
            </w:pPr>
            <w:r>
              <w:t>35 - 64 лет.</w:t>
            </w:r>
          </w:p>
        </w:tc>
        <w:tc>
          <w:tcPr>
            <w:tcW w:w="1531" w:type="dxa"/>
          </w:tcPr>
          <w:p w14:paraId="6B71DCA5" w14:textId="77777777" w:rsidR="00140ECA" w:rsidRDefault="00140ECA">
            <w:pPr>
              <w:pStyle w:val="ConsPlusNormal"/>
            </w:pPr>
            <w:r>
              <w:t>процент</w:t>
            </w:r>
          </w:p>
        </w:tc>
      </w:tr>
      <w:tr w:rsidR="00140ECA" w14:paraId="76A54A63" w14:textId="77777777">
        <w:tc>
          <w:tcPr>
            <w:tcW w:w="9057" w:type="dxa"/>
            <w:gridSpan w:val="2"/>
          </w:tcPr>
          <w:p w14:paraId="2173E858" w14:textId="77777777" w:rsidR="00140ECA" w:rsidRDefault="00140ECA">
            <w:pPr>
              <w:pStyle w:val="ConsPlusNormal"/>
              <w:jc w:val="both"/>
              <w:outlineLvl w:val="3"/>
            </w:pPr>
            <w:r>
              <w:t>5.2. Содержание образовательной деятельности и организация образовательного процесса по основным программам профессионального обучения</w:t>
            </w:r>
          </w:p>
        </w:tc>
      </w:tr>
      <w:tr w:rsidR="00140ECA" w14:paraId="7A3DA84C" w14:textId="77777777">
        <w:tc>
          <w:tcPr>
            <w:tcW w:w="9057" w:type="dxa"/>
            <w:gridSpan w:val="2"/>
          </w:tcPr>
          <w:p w14:paraId="3E23B0AD" w14:textId="77777777" w:rsidR="00140ECA" w:rsidRDefault="00140ECA">
            <w:pPr>
              <w:pStyle w:val="ConsPlusNormal"/>
              <w:jc w:val="both"/>
            </w:pPr>
            <w:r>
              <w:t>5.2.1. Удельный вес численности слушателей, завершивших обучение с применением электронного обучения, дистанционных образовательных технологий, сетевой формы реализации образовательных программ, в общей численности слушателей, завершивших обучение по основным программам профессионального обучения:</w:t>
            </w:r>
          </w:p>
        </w:tc>
      </w:tr>
      <w:tr w:rsidR="00140ECA" w14:paraId="49F4E5D9" w14:textId="77777777">
        <w:tc>
          <w:tcPr>
            <w:tcW w:w="7526" w:type="dxa"/>
          </w:tcPr>
          <w:p w14:paraId="2A6E6871" w14:textId="77777777" w:rsidR="00140ECA" w:rsidRDefault="00140ECA">
            <w:pPr>
              <w:pStyle w:val="ConsPlusNormal"/>
              <w:jc w:val="both"/>
            </w:pPr>
            <w:r>
              <w:t>с применением электронного обучения;</w:t>
            </w:r>
          </w:p>
        </w:tc>
        <w:tc>
          <w:tcPr>
            <w:tcW w:w="1531" w:type="dxa"/>
          </w:tcPr>
          <w:p w14:paraId="68A98234" w14:textId="77777777" w:rsidR="00140ECA" w:rsidRDefault="00140ECA">
            <w:pPr>
              <w:pStyle w:val="ConsPlusNormal"/>
            </w:pPr>
            <w:r>
              <w:t>процент</w:t>
            </w:r>
          </w:p>
        </w:tc>
      </w:tr>
      <w:tr w:rsidR="00140ECA" w14:paraId="276A7084" w14:textId="77777777">
        <w:tc>
          <w:tcPr>
            <w:tcW w:w="7526" w:type="dxa"/>
          </w:tcPr>
          <w:p w14:paraId="53229152" w14:textId="77777777" w:rsidR="00140ECA" w:rsidRDefault="00140ECA">
            <w:pPr>
              <w:pStyle w:val="ConsPlusNormal"/>
              <w:jc w:val="both"/>
            </w:pPr>
            <w:r>
              <w:t>с применением дистанционных образовательных технологий;</w:t>
            </w:r>
          </w:p>
        </w:tc>
        <w:tc>
          <w:tcPr>
            <w:tcW w:w="1531" w:type="dxa"/>
          </w:tcPr>
          <w:p w14:paraId="702DC84F" w14:textId="77777777" w:rsidR="00140ECA" w:rsidRDefault="00140ECA">
            <w:pPr>
              <w:pStyle w:val="ConsPlusNormal"/>
            </w:pPr>
            <w:r>
              <w:t>процент</w:t>
            </w:r>
          </w:p>
        </w:tc>
      </w:tr>
      <w:tr w:rsidR="00140ECA" w14:paraId="2FD57113" w14:textId="77777777">
        <w:tc>
          <w:tcPr>
            <w:tcW w:w="7526" w:type="dxa"/>
          </w:tcPr>
          <w:p w14:paraId="396B4E7F" w14:textId="77777777" w:rsidR="00140ECA" w:rsidRDefault="00140ECA">
            <w:pPr>
              <w:pStyle w:val="ConsPlusNormal"/>
              <w:jc w:val="both"/>
            </w:pPr>
            <w:r>
              <w:t>с применением сетевой формы реализации образовательных программ.</w:t>
            </w:r>
          </w:p>
        </w:tc>
        <w:tc>
          <w:tcPr>
            <w:tcW w:w="1531" w:type="dxa"/>
          </w:tcPr>
          <w:p w14:paraId="64AF301B" w14:textId="77777777" w:rsidR="00140ECA" w:rsidRDefault="00140ECA">
            <w:pPr>
              <w:pStyle w:val="ConsPlusNormal"/>
            </w:pPr>
            <w:r>
              <w:t>процент</w:t>
            </w:r>
          </w:p>
        </w:tc>
      </w:tr>
      <w:tr w:rsidR="00140ECA" w14:paraId="3215BE32" w14:textId="77777777">
        <w:tc>
          <w:tcPr>
            <w:tcW w:w="9057" w:type="dxa"/>
            <w:gridSpan w:val="2"/>
          </w:tcPr>
          <w:p w14:paraId="2A5FA3A5" w14:textId="77777777" w:rsidR="00140ECA" w:rsidRDefault="00140ECA">
            <w:pPr>
              <w:pStyle w:val="ConsPlusNormal"/>
              <w:jc w:val="both"/>
            </w:pPr>
            <w:r>
              <w:t>5.2.2. Структура численности слушателей, завершивших обучение по основным программам профессионального обучения, по источникам финансирования:</w:t>
            </w:r>
          </w:p>
        </w:tc>
      </w:tr>
      <w:tr w:rsidR="00140ECA" w14:paraId="14A8EE47" w14:textId="77777777">
        <w:tc>
          <w:tcPr>
            <w:tcW w:w="9057" w:type="dxa"/>
            <w:gridSpan w:val="2"/>
          </w:tcPr>
          <w:p w14:paraId="072E420F" w14:textId="77777777" w:rsidR="00140ECA" w:rsidRDefault="00140ECA">
            <w:pPr>
              <w:pStyle w:val="ConsPlusNormal"/>
              <w:jc w:val="both"/>
            </w:pPr>
            <w:r>
              <w:t>программы профессиональной подготовки по профессиям рабочих, должностям служащих:</w:t>
            </w:r>
          </w:p>
        </w:tc>
      </w:tr>
      <w:tr w:rsidR="00140ECA" w14:paraId="5547A7E1" w14:textId="77777777">
        <w:tc>
          <w:tcPr>
            <w:tcW w:w="7526" w:type="dxa"/>
          </w:tcPr>
          <w:p w14:paraId="2FC9CF71" w14:textId="77777777" w:rsidR="00140ECA" w:rsidRDefault="00140ECA">
            <w:pPr>
              <w:pStyle w:val="ConsPlusNormal"/>
              <w:ind w:left="283"/>
              <w:jc w:val="both"/>
            </w:pPr>
            <w:r>
              <w:t>за счет бюджетных ассигнований,</w:t>
            </w:r>
          </w:p>
        </w:tc>
        <w:tc>
          <w:tcPr>
            <w:tcW w:w="1531" w:type="dxa"/>
          </w:tcPr>
          <w:p w14:paraId="6C27FDFC" w14:textId="77777777" w:rsidR="00140ECA" w:rsidRDefault="00140ECA">
            <w:pPr>
              <w:pStyle w:val="ConsPlusNormal"/>
            </w:pPr>
            <w:r>
              <w:t>процент</w:t>
            </w:r>
          </w:p>
        </w:tc>
      </w:tr>
      <w:tr w:rsidR="00140ECA" w14:paraId="67F611F3" w14:textId="77777777">
        <w:tc>
          <w:tcPr>
            <w:tcW w:w="7526" w:type="dxa"/>
          </w:tcPr>
          <w:p w14:paraId="39003BFB" w14:textId="77777777" w:rsidR="00140ECA" w:rsidRDefault="00140ECA">
            <w:pPr>
              <w:pStyle w:val="ConsPlusNormal"/>
              <w:ind w:left="283"/>
              <w:jc w:val="both"/>
            </w:pPr>
            <w:r>
              <w:t>по договорам об оказании платных образовательных услуг за счет средств физических лиц,</w:t>
            </w:r>
          </w:p>
        </w:tc>
        <w:tc>
          <w:tcPr>
            <w:tcW w:w="1531" w:type="dxa"/>
          </w:tcPr>
          <w:p w14:paraId="5909CC79" w14:textId="77777777" w:rsidR="00140ECA" w:rsidRDefault="00140ECA">
            <w:pPr>
              <w:pStyle w:val="ConsPlusNormal"/>
            </w:pPr>
            <w:r>
              <w:t>процент</w:t>
            </w:r>
          </w:p>
        </w:tc>
      </w:tr>
      <w:tr w:rsidR="00140ECA" w14:paraId="4C76A2C5" w14:textId="77777777">
        <w:tc>
          <w:tcPr>
            <w:tcW w:w="7526" w:type="dxa"/>
          </w:tcPr>
          <w:p w14:paraId="661B88DE" w14:textId="77777777" w:rsidR="00140ECA" w:rsidRDefault="00140ECA">
            <w:pPr>
              <w:pStyle w:val="ConsPlusNormal"/>
              <w:ind w:left="283"/>
              <w:jc w:val="both"/>
            </w:pPr>
            <w:r>
              <w:t>по договорам об оказании платных образовательных услуг за счет средств юридических лиц;</w:t>
            </w:r>
          </w:p>
        </w:tc>
        <w:tc>
          <w:tcPr>
            <w:tcW w:w="1531" w:type="dxa"/>
          </w:tcPr>
          <w:p w14:paraId="495E9493" w14:textId="77777777" w:rsidR="00140ECA" w:rsidRDefault="00140ECA">
            <w:pPr>
              <w:pStyle w:val="ConsPlusNormal"/>
            </w:pPr>
            <w:r>
              <w:t>процент</w:t>
            </w:r>
          </w:p>
        </w:tc>
      </w:tr>
      <w:tr w:rsidR="00140ECA" w14:paraId="3F296A29" w14:textId="77777777">
        <w:tc>
          <w:tcPr>
            <w:tcW w:w="9057" w:type="dxa"/>
            <w:gridSpan w:val="2"/>
          </w:tcPr>
          <w:p w14:paraId="7E4F3176" w14:textId="77777777" w:rsidR="00140ECA" w:rsidRDefault="00140ECA">
            <w:pPr>
              <w:pStyle w:val="ConsPlusNormal"/>
              <w:jc w:val="both"/>
            </w:pPr>
            <w:r>
              <w:t>программы переподготовки рабочих, служащих:</w:t>
            </w:r>
          </w:p>
        </w:tc>
      </w:tr>
      <w:tr w:rsidR="00140ECA" w14:paraId="0181D77F" w14:textId="77777777">
        <w:tc>
          <w:tcPr>
            <w:tcW w:w="7526" w:type="dxa"/>
          </w:tcPr>
          <w:p w14:paraId="32DA8F1F" w14:textId="77777777" w:rsidR="00140ECA" w:rsidRDefault="00140ECA">
            <w:pPr>
              <w:pStyle w:val="ConsPlusNormal"/>
              <w:ind w:left="283"/>
              <w:jc w:val="both"/>
            </w:pPr>
            <w:r>
              <w:t>за счет бюджетных ассигнований,</w:t>
            </w:r>
          </w:p>
        </w:tc>
        <w:tc>
          <w:tcPr>
            <w:tcW w:w="1531" w:type="dxa"/>
          </w:tcPr>
          <w:p w14:paraId="05B16524" w14:textId="77777777" w:rsidR="00140ECA" w:rsidRDefault="00140ECA">
            <w:pPr>
              <w:pStyle w:val="ConsPlusNormal"/>
            </w:pPr>
            <w:r>
              <w:t>процент</w:t>
            </w:r>
          </w:p>
        </w:tc>
      </w:tr>
      <w:tr w:rsidR="00140ECA" w14:paraId="70A96CB3" w14:textId="77777777">
        <w:tc>
          <w:tcPr>
            <w:tcW w:w="7526" w:type="dxa"/>
          </w:tcPr>
          <w:p w14:paraId="6D34C633" w14:textId="77777777" w:rsidR="00140ECA" w:rsidRDefault="00140ECA">
            <w:pPr>
              <w:pStyle w:val="ConsPlusNormal"/>
              <w:ind w:left="283"/>
              <w:jc w:val="both"/>
            </w:pPr>
            <w:r>
              <w:t xml:space="preserve">по договорам об оказании платных образовательных услуг за счет средств </w:t>
            </w:r>
            <w:r>
              <w:lastRenderedPageBreak/>
              <w:t>физических лиц,</w:t>
            </w:r>
          </w:p>
        </w:tc>
        <w:tc>
          <w:tcPr>
            <w:tcW w:w="1531" w:type="dxa"/>
          </w:tcPr>
          <w:p w14:paraId="1CA49308" w14:textId="77777777" w:rsidR="00140ECA" w:rsidRDefault="00140ECA">
            <w:pPr>
              <w:pStyle w:val="ConsPlusNormal"/>
            </w:pPr>
            <w:r>
              <w:lastRenderedPageBreak/>
              <w:t>процент</w:t>
            </w:r>
          </w:p>
        </w:tc>
      </w:tr>
      <w:tr w:rsidR="00140ECA" w14:paraId="10514346" w14:textId="77777777">
        <w:tc>
          <w:tcPr>
            <w:tcW w:w="7526" w:type="dxa"/>
          </w:tcPr>
          <w:p w14:paraId="2EBC0437" w14:textId="77777777" w:rsidR="00140ECA" w:rsidRDefault="00140ECA">
            <w:pPr>
              <w:pStyle w:val="ConsPlusNormal"/>
              <w:ind w:left="283"/>
              <w:jc w:val="both"/>
            </w:pPr>
            <w:r>
              <w:t>по договорам об оказании платных образовательных услуг за счет средств юридических лиц;</w:t>
            </w:r>
          </w:p>
        </w:tc>
        <w:tc>
          <w:tcPr>
            <w:tcW w:w="1531" w:type="dxa"/>
          </w:tcPr>
          <w:p w14:paraId="7DFA8F1D" w14:textId="77777777" w:rsidR="00140ECA" w:rsidRDefault="00140ECA">
            <w:pPr>
              <w:pStyle w:val="ConsPlusNormal"/>
            </w:pPr>
            <w:r>
              <w:t>процент</w:t>
            </w:r>
          </w:p>
        </w:tc>
      </w:tr>
      <w:tr w:rsidR="00140ECA" w14:paraId="30878F5E" w14:textId="77777777">
        <w:tc>
          <w:tcPr>
            <w:tcW w:w="9057" w:type="dxa"/>
            <w:gridSpan w:val="2"/>
          </w:tcPr>
          <w:p w14:paraId="188E9219" w14:textId="77777777" w:rsidR="00140ECA" w:rsidRDefault="00140ECA">
            <w:pPr>
              <w:pStyle w:val="ConsPlusNormal"/>
              <w:jc w:val="both"/>
            </w:pPr>
            <w:r>
              <w:t>программы повышения квалификации рабочих, служащих:</w:t>
            </w:r>
          </w:p>
        </w:tc>
      </w:tr>
      <w:tr w:rsidR="00140ECA" w14:paraId="3BD2054A" w14:textId="77777777">
        <w:tc>
          <w:tcPr>
            <w:tcW w:w="7526" w:type="dxa"/>
          </w:tcPr>
          <w:p w14:paraId="5B93CB29" w14:textId="77777777" w:rsidR="00140ECA" w:rsidRDefault="00140ECA">
            <w:pPr>
              <w:pStyle w:val="ConsPlusNormal"/>
              <w:ind w:left="283"/>
              <w:jc w:val="both"/>
            </w:pPr>
            <w:r>
              <w:t>за счет бюджетных ассигнований,</w:t>
            </w:r>
          </w:p>
        </w:tc>
        <w:tc>
          <w:tcPr>
            <w:tcW w:w="1531" w:type="dxa"/>
          </w:tcPr>
          <w:p w14:paraId="4FE5BEB5" w14:textId="77777777" w:rsidR="00140ECA" w:rsidRDefault="00140ECA">
            <w:pPr>
              <w:pStyle w:val="ConsPlusNormal"/>
            </w:pPr>
            <w:r>
              <w:t>процент</w:t>
            </w:r>
          </w:p>
        </w:tc>
      </w:tr>
      <w:tr w:rsidR="00140ECA" w14:paraId="55E5C8FB" w14:textId="77777777">
        <w:tc>
          <w:tcPr>
            <w:tcW w:w="7526" w:type="dxa"/>
          </w:tcPr>
          <w:p w14:paraId="0321B211" w14:textId="77777777" w:rsidR="00140ECA" w:rsidRDefault="00140ECA">
            <w:pPr>
              <w:pStyle w:val="ConsPlusNormal"/>
              <w:ind w:left="283"/>
              <w:jc w:val="both"/>
            </w:pPr>
            <w:r>
              <w:t>по договорам об оказании платных образовательных услуг за счет средств физических лиц,</w:t>
            </w:r>
          </w:p>
        </w:tc>
        <w:tc>
          <w:tcPr>
            <w:tcW w:w="1531" w:type="dxa"/>
          </w:tcPr>
          <w:p w14:paraId="3EB8E2E9" w14:textId="77777777" w:rsidR="00140ECA" w:rsidRDefault="00140ECA">
            <w:pPr>
              <w:pStyle w:val="ConsPlusNormal"/>
            </w:pPr>
            <w:r>
              <w:t>процент</w:t>
            </w:r>
          </w:p>
        </w:tc>
      </w:tr>
      <w:tr w:rsidR="00140ECA" w14:paraId="55928656" w14:textId="77777777">
        <w:tc>
          <w:tcPr>
            <w:tcW w:w="7526" w:type="dxa"/>
          </w:tcPr>
          <w:p w14:paraId="6B5C28D6" w14:textId="77777777" w:rsidR="00140ECA" w:rsidRDefault="00140ECA">
            <w:pPr>
              <w:pStyle w:val="ConsPlusNormal"/>
              <w:ind w:left="283"/>
              <w:jc w:val="both"/>
            </w:pPr>
            <w:r>
              <w:t>по договорам об оказании платных образовательных услуг за счет средств юридических лиц.</w:t>
            </w:r>
          </w:p>
        </w:tc>
        <w:tc>
          <w:tcPr>
            <w:tcW w:w="1531" w:type="dxa"/>
          </w:tcPr>
          <w:p w14:paraId="499789E9" w14:textId="77777777" w:rsidR="00140ECA" w:rsidRDefault="00140ECA">
            <w:pPr>
              <w:pStyle w:val="ConsPlusNormal"/>
            </w:pPr>
            <w:r>
              <w:t>процент</w:t>
            </w:r>
          </w:p>
        </w:tc>
      </w:tr>
      <w:tr w:rsidR="00140ECA" w14:paraId="1D59ABD4" w14:textId="77777777">
        <w:tc>
          <w:tcPr>
            <w:tcW w:w="9057" w:type="dxa"/>
            <w:gridSpan w:val="2"/>
          </w:tcPr>
          <w:p w14:paraId="71387126" w14:textId="77777777" w:rsidR="00140ECA" w:rsidRDefault="00140ECA">
            <w:pPr>
              <w:pStyle w:val="ConsPlusNormal"/>
              <w:jc w:val="both"/>
            </w:pPr>
            <w:r>
              <w:t>5.2.3. Удельный вес числа основных программ профессионального обучения, прошедших профессионально-общественную аккредитацию работодателями и их объединениями, в общем числе основных программ профессионального обучения:</w:t>
            </w:r>
          </w:p>
        </w:tc>
      </w:tr>
      <w:tr w:rsidR="00140ECA" w14:paraId="2EC3BC9F" w14:textId="77777777">
        <w:tc>
          <w:tcPr>
            <w:tcW w:w="7526" w:type="dxa"/>
          </w:tcPr>
          <w:p w14:paraId="1421A295" w14:textId="77777777" w:rsidR="00140ECA" w:rsidRDefault="00140ECA">
            <w:pPr>
              <w:pStyle w:val="ConsPlusNormal"/>
              <w:jc w:val="both"/>
            </w:pPr>
            <w:r>
              <w:t>программы профессиональной подготовки по профессиям рабочих, должностям служащих;</w:t>
            </w:r>
          </w:p>
        </w:tc>
        <w:tc>
          <w:tcPr>
            <w:tcW w:w="1531" w:type="dxa"/>
          </w:tcPr>
          <w:p w14:paraId="6966FB4E" w14:textId="77777777" w:rsidR="00140ECA" w:rsidRDefault="00140ECA">
            <w:pPr>
              <w:pStyle w:val="ConsPlusNormal"/>
            </w:pPr>
            <w:r>
              <w:t>процент</w:t>
            </w:r>
          </w:p>
        </w:tc>
      </w:tr>
      <w:tr w:rsidR="00140ECA" w14:paraId="7C786ACE" w14:textId="77777777">
        <w:tc>
          <w:tcPr>
            <w:tcW w:w="7526" w:type="dxa"/>
          </w:tcPr>
          <w:p w14:paraId="2627FF13" w14:textId="77777777" w:rsidR="00140ECA" w:rsidRDefault="00140ECA">
            <w:pPr>
              <w:pStyle w:val="ConsPlusNormal"/>
              <w:jc w:val="both"/>
            </w:pPr>
            <w:r>
              <w:t>программы переподготовки рабочих, служащих;</w:t>
            </w:r>
          </w:p>
        </w:tc>
        <w:tc>
          <w:tcPr>
            <w:tcW w:w="1531" w:type="dxa"/>
          </w:tcPr>
          <w:p w14:paraId="6771312D" w14:textId="77777777" w:rsidR="00140ECA" w:rsidRDefault="00140ECA">
            <w:pPr>
              <w:pStyle w:val="ConsPlusNormal"/>
            </w:pPr>
            <w:r>
              <w:t>процент</w:t>
            </w:r>
          </w:p>
        </w:tc>
      </w:tr>
      <w:tr w:rsidR="00140ECA" w14:paraId="7183149D" w14:textId="77777777">
        <w:tc>
          <w:tcPr>
            <w:tcW w:w="7526" w:type="dxa"/>
          </w:tcPr>
          <w:p w14:paraId="32A64A69" w14:textId="77777777" w:rsidR="00140ECA" w:rsidRDefault="00140ECA">
            <w:pPr>
              <w:pStyle w:val="ConsPlusNormal"/>
              <w:jc w:val="both"/>
            </w:pPr>
            <w:r>
              <w:t>программы повышения квалификации рабочих, служащих.</w:t>
            </w:r>
          </w:p>
        </w:tc>
        <w:tc>
          <w:tcPr>
            <w:tcW w:w="1531" w:type="dxa"/>
          </w:tcPr>
          <w:p w14:paraId="30817570" w14:textId="77777777" w:rsidR="00140ECA" w:rsidRDefault="00140ECA">
            <w:pPr>
              <w:pStyle w:val="ConsPlusNormal"/>
            </w:pPr>
            <w:r>
              <w:t>процент</w:t>
            </w:r>
          </w:p>
        </w:tc>
      </w:tr>
      <w:tr w:rsidR="00140ECA" w14:paraId="3302CCB4" w14:textId="77777777">
        <w:tc>
          <w:tcPr>
            <w:tcW w:w="9057" w:type="dxa"/>
            <w:gridSpan w:val="2"/>
          </w:tcPr>
          <w:p w14:paraId="4CBABD73" w14:textId="77777777" w:rsidR="00140ECA" w:rsidRDefault="00140ECA">
            <w:pPr>
              <w:pStyle w:val="ConsPlusNormal"/>
              <w:jc w:val="both"/>
              <w:outlineLvl w:val="3"/>
            </w:pPr>
            <w:r>
              <w:t>5.3. Кадровое обеспечение организаций, осуществляющих образовательную деятельность в части реализации основных программ профессионального обучения</w:t>
            </w:r>
          </w:p>
        </w:tc>
      </w:tr>
      <w:tr w:rsidR="00140ECA" w14:paraId="334EA060" w14:textId="77777777">
        <w:tc>
          <w:tcPr>
            <w:tcW w:w="9057" w:type="dxa"/>
            <w:gridSpan w:val="2"/>
          </w:tcPr>
          <w:p w14:paraId="0D73ECC3" w14:textId="77777777" w:rsidR="00140ECA" w:rsidRDefault="00140ECA">
            <w:pPr>
              <w:pStyle w:val="ConsPlusNormal"/>
              <w:jc w:val="both"/>
            </w:pPr>
            <w:r>
              <w:t>5.3.1.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основным программам профессионального обучения:</w:t>
            </w:r>
          </w:p>
        </w:tc>
      </w:tr>
      <w:tr w:rsidR="00140ECA" w14:paraId="735F97B0" w14:textId="77777777">
        <w:tc>
          <w:tcPr>
            <w:tcW w:w="7526" w:type="dxa"/>
          </w:tcPr>
          <w:p w14:paraId="6A6B4ACE" w14:textId="77777777" w:rsidR="00140ECA" w:rsidRDefault="00140ECA">
            <w:pPr>
              <w:pStyle w:val="ConsPlusNormal"/>
              <w:jc w:val="both"/>
            </w:pPr>
            <w:r>
              <w:t>высшее образование,</w:t>
            </w:r>
          </w:p>
        </w:tc>
        <w:tc>
          <w:tcPr>
            <w:tcW w:w="1531" w:type="dxa"/>
          </w:tcPr>
          <w:p w14:paraId="3121A910" w14:textId="77777777" w:rsidR="00140ECA" w:rsidRDefault="00140ECA">
            <w:pPr>
              <w:pStyle w:val="ConsPlusNormal"/>
            </w:pPr>
            <w:r>
              <w:t>процент</w:t>
            </w:r>
          </w:p>
        </w:tc>
      </w:tr>
      <w:tr w:rsidR="00140ECA" w14:paraId="1EC397A8" w14:textId="77777777">
        <w:tc>
          <w:tcPr>
            <w:tcW w:w="7526" w:type="dxa"/>
          </w:tcPr>
          <w:p w14:paraId="354B22B7" w14:textId="77777777" w:rsidR="00140ECA" w:rsidRDefault="00140ECA">
            <w:pPr>
              <w:pStyle w:val="ConsPlusNormal"/>
              <w:jc w:val="both"/>
            </w:pPr>
            <w:r>
              <w:t>из них соответствующее профилю обучения;</w:t>
            </w:r>
          </w:p>
        </w:tc>
        <w:tc>
          <w:tcPr>
            <w:tcW w:w="1531" w:type="dxa"/>
          </w:tcPr>
          <w:p w14:paraId="1E7F8FFD" w14:textId="77777777" w:rsidR="00140ECA" w:rsidRDefault="00140ECA">
            <w:pPr>
              <w:pStyle w:val="ConsPlusNormal"/>
            </w:pPr>
            <w:r>
              <w:t>процент</w:t>
            </w:r>
          </w:p>
        </w:tc>
      </w:tr>
      <w:tr w:rsidR="00140ECA" w14:paraId="1E4FC934" w14:textId="77777777">
        <w:tc>
          <w:tcPr>
            <w:tcW w:w="7526" w:type="dxa"/>
          </w:tcPr>
          <w:p w14:paraId="509DCB17" w14:textId="77777777" w:rsidR="00140ECA" w:rsidRDefault="00140ECA">
            <w:pPr>
              <w:pStyle w:val="ConsPlusNormal"/>
              <w:jc w:val="both"/>
            </w:pPr>
            <w:r>
              <w:t>среднее профессиональное образование по программам подготовки специалистов среднего звена,</w:t>
            </w:r>
          </w:p>
        </w:tc>
        <w:tc>
          <w:tcPr>
            <w:tcW w:w="1531" w:type="dxa"/>
          </w:tcPr>
          <w:p w14:paraId="508520FF" w14:textId="77777777" w:rsidR="00140ECA" w:rsidRDefault="00140ECA">
            <w:pPr>
              <w:pStyle w:val="ConsPlusNormal"/>
            </w:pPr>
            <w:r>
              <w:t>процент</w:t>
            </w:r>
          </w:p>
        </w:tc>
      </w:tr>
      <w:tr w:rsidR="00140ECA" w14:paraId="1C8860F9" w14:textId="77777777">
        <w:tc>
          <w:tcPr>
            <w:tcW w:w="7526" w:type="dxa"/>
          </w:tcPr>
          <w:p w14:paraId="75E69F50" w14:textId="77777777" w:rsidR="00140ECA" w:rsidRDefault="00140ECA">
            <w:pPr>
              <w:pStyle w:val="ConsPlusNormal"/>
              <w:jc w:val="both"/>
            </w:pPr>
            <w:r>
              <w:t>из них соответствующее профилю обучения.</w:t>
            </w:r>
          </w:p>
        </w:tc>
        <w:tc>
          <w:tcPr>
            <w:tcW w:w="1531" w:type="dxa"/>
          </w:tcPr>
          <w:p w14:paraId="2B7AAE95" w14:textId="77777777" w:rsidR="00140ECA" w:rsidRDefault="00140ECA">
            <w:pPr>
              <w:pStyle w:val="ConsPlusNormal"/>
            </w:pPr>
            <w:r>
              <w:t>процент</w:t>
            </w:r>
          </w:p>
        </w:tc>
      </w:tr>
      <w:tr w:rsidR="00140ECA" w14:paraId="21C096F8" w14:textId="77777777">
        <w:tc>
          <w:tcPr>
            <w:tcW w:w="9057" w:type="dxa"/>
            <w:gridSpan w:val="2"/>
          </w:tcPr>
          <w:p w14:paraId="36FCF7F1" w14:textId="77777777" w:rsidR="00140ECA" w:rsidRDefault="00140ECA">
            <w:pPr>
              <w:pStyle w:val="ConsPlusNormal"/>
              <w:jc w:val="both"/>
            </w:pPr>
            <w:r>
              <w:t>5.3.2. Удельный вес численности лиц, завершивших обучение по дополнительным профессиональным программам в форме стажировки в организациях (на предприятиях) реального сектора экономики в течение последних трех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основным программам профессионального обучения:</w:t>
            </w:r>
          </w:p>
        </w:tc>
      </w:tr>
      <w:tr w:rsidR="00140ECA" w14:paraId="0BA02D6B" w14:textId="77777777">
        <w:tc>
          <w:tcPr>
            <w:tcW w:w="7526" w:type="dxa"/>
          </w:tcPr>
          <w:p w14:paraId="746C6755" w14:textId="77777777" w:rsidR="00140ECA" w:rsidRDefault="00140ECA">
            <w:pPr>
              <w:pStyle w:val="ConsPlusNormal"/>
              <w:jc w:val="both"/>
            </w:pPr>
            <w:r>
              <w:t>преподаватели;</w:t>
            </w:r>
          </w:p>
        </w:tc>
        <w:tc>
          <w:tcPr>
            <w:tcW w:w="1531" w:type="dxa"/>
          </w:tcPr>
          <w:p w14:paraId="7DC50D67" w14:textId="77777777" w:rsidR="00140ECA" w:rsidRDefault="00140ECA">
            <w:pPr>
              <w:pStyle w:val="ConsPlusNormal"/>
            </w:pPr>
            <w:r>
              <w:t>процент</w:t>
            </w:r>
          </w:p>
        </w:tc>
      </w:tr>
      <w:tr w:rsidR="00140ECA" w14:paraId="6071B592" w14:textId="77777777">
        <w:tc>
          <w:tcPr>
            <w:tcW w:w="7526" w:type="dxa"/>
          </w:tcPr>
          <w:p w14:paraId="1AFB253C" w14:textId="77777777" w:rsidR="00140ECA" w:rsidRDefault="00140ECA">
            <w:pPr>
              <w:pStyle w:val="ConsPlusNormal"/>
              <w:jc w:val="both"/>
            </w:pPr>
            <w:r>
              <w:t>мастера производственного обучения.</w:t>
            </w:r>
          </w:p>
        </w:tc>
        <w:tc>
          <w:tcPr>
            <w:tcW w:w="1531" w:type="dxa"/>
          </w:tcPr>
          <w:p w14:paraId="2FD02D97" w14:textId="77777777" w:rsidR="00140ECA" w:rsidRDefault="00140ECA">
            <w:pPr>
              <w:pStyle w:val="ConsPlusNormal"/>
            </w:pPr>
            <w:r>
              <w:t>процент</w:t>
            </w:r>
          </w:p>
        </w:tc>
      </w:tr>
      <w:tr w:rsidR="00140ECA" w14:paraId="59B9E595" w14:textId="77777777">
        <w:tc>
          <w:tcPr>
            <w:tcW w:w="9057" w:type="dxa"/>
            <w:gridSpan w:val="2"/>
          </w:tcPr>
          <w:p w14:paraId="054F9954" w14:textId="77777777" w:rsidR="00140ECA" w:rsidRDefault="00140ECA">
            <w:pPr>
              <w:pStyle w:val="ConsPlusNormal"/>
              <w:jc w:val="both"/>
              <w:outlineLvl w:val="3"/>
            </w:pPr>
            <w:r>
              <w:lastRenderedPageBreak/>
              <w:t>5.4.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r>
      <w:tr w:rsidR="00140ECA" w14:paraId="229A9868" w14:textId="77777777">
        <w:tc>
          <w:tcPr>
            <w:tcW w:w="7526" w:type="dxa"/>
          </w:tcPr>
          <w:p w14:paraId="4BA97C90" w14:textId="77777777" w:rsidR="00140ECA" w:rsidRDefault="00140ECA">
            <w:pPr>
              <w:pStyle w:val="ConsPlusNormal"/>
              <w:jc w:val="both"/>
            </w:pPr>
            <w:r>
              <w:t>5.4.1. Удельный вес стоимости дорогостоящих машин и оборудования (стоимостью свыше одного миллиона рублей за единицу) в общей стоимости машин и оборудования организаций, осуществляющих образовательную деятельность по основным программам профессионального обучения.</w:t>
            </w:r>
          </w:p>
        </w:tc>
        <w:tc>
          <w:tcPr>
            <w:tcW w:w="1531" w:type="dxa"/>
          </w:tcPr>
          <w:p w14:paraId="401C8EAF" w14:textId="77777777" w:rsidR="00140ECA" w:rsidRDefault="00140ECA">
            <w:pPr>
              <w:pStyle w:val="ConsPlusNormal"/>
            </w:pPr>
            <w:r>
              <w:t>процент</w:t>
            </w:r>
          </w:p>
        </w:tc>
      </w:tr>
      <w:tr w:rsidR="00140ECA" w14:paraId="5FFCEDEB" w14:textId="77777777">
        <w:tc>
          <w:tcPr>
            <w:tcW w:w="9057" w:type="dxa"/>
            <w:gridSpan w:val="2"/>
          </w:tcPr>
          <w:p w14:paraId="1FD5968A" w14:textId="77777777" w:rsidR="00140ECA" w:rsidRDefault="00140ECA">
            <w:pPr>
              <w:pStyle w:val="ConsPlusNormal"/>
              <w:jc w:val="both"/>
            </w:pPr>
            <w:r>
              <w:t>5.4.2. Число персональных компьютеров, используемых в учебных целях, в расчете на 100 слушателей организаций, осуществляющих образовательную деятельность по основным программам профессионального обучения:</w:t>
            </w:r>
          </w:p>
        </w:tc>
      </w:tr>
      <w:tr w:rsidR="00140ECA" w14:paraId="58535060" w14:textId="77777777">
        <w:tc>
          <w:tcPr>
            <w:tcW w:w="7526" w:type="dxa"/>
          </w:tcPr>
          <w:p w14:paraId="05403CA5" w14:textId="77777777" w:rsidR="00140ECA" w:rsidRDefault="00140ECA">
            <w:pPr>
              <w:pStyle w:val="ConsPlusNormal"/>
              <w:jc w:val="both"/>
            </w:pPr>
            <w:r>
              <w:t>всего;</w:t>
            </w:r>
          </w:p>
        </w:tc>
        <w:tc>
          <w:tcPr>
            <w:tcW w:w="1531" w:type="dxa"/>
          </w:tcPr>
          <w:p w14:paraId="0C634B7A" w14:textId="77777777" w:rsidR="00140ECA" w:rsidRDefault="00140ECA">
            <w:pPr>
              <w:pStyle w:val="ConsPlusNormal"/>
            </w:pPr>
            <w:r>
              <w:t>единица</w:t>
            </w:r>
          </w:p>
        </w:tc>
      </w:tr>
      <w:tr w:rsidR="00140ECA" w14:paraId="51BAFBFB" w14:textId="77777777">
        <w:tc>
          <w:tcPr>
            <w:tcW w:w="7526" w:type="dxa"/>
          </w:tcPr>
          <w:p w14:paraId="0F3F508A" w14:textId="77777777" w:rsidR="00140ECA" w:rsidRDefault="00140ECA">
            <w:pPr>
              <w:pStyle w:val="ConsPlusNormal"/>
              <w:jc w:val="both"/>
            </w:pPr>
            <w:r>
              <w:t>имеющих доступ к информационно-телекоммуникационной сети "Интернет".</w:t>
            </w:r>
          </w:p>
        </w:tc>
        <w:tc>
          <w:tcPr>
            <w:tcW w:w="1531" w:type="dxa"/>
          </w:tcPr>
          <w:p w14:paraId="0B01738F" w14:textId="77777777" w:rsidR="00140ECA" w:rsidRDefault="00140ECA">
            <w:pPr>
              <w:pStyle w:val="ConsPlusNormal"/>
            </w:pPr>
            <w:r>
              <w:t>единица</w:t>
            </w:r>
          </w:p>
        </w:tc>
      </w:tr>
      <w:tr w:rsidR="00140ECA" w14:paraId="774A78EA" w14:textId="77777777">
        <w:tc>
          <w:tcPr>
            <w:tcW w:w="9057" w:type="dxa"/>
            <w:gridSpan w:val="2"/>
          </w:tcPr>
          <w:p w14:paraId="0D61AD85" w14:textId="77777777" w:rsidR="00140ECA" w:rsidRDefault="00140ECA">
            <w:pPr>
              <w:pStyle w:val="ConsPlusNormal"/>
              <w:jc w:val="both"/>
              <w:outlineLvl w:val="3"/>
            </w:pPr>
            <w:r>
              <w:t>5.5. Условия профессионального обучения лиц с ограниченными возможностями здоровья и инвалидов</w:t>
            </w:r>
          </w:p>
        </w:tc>
      </w:tr>
      <w:tr w:rsidR="00140ECA" w14:paraId="4B8B7E12" w14:textId="77777777">
        <w:tc>
          <w:tcPr>
            <w:tcW w:w="9057" w:type="dxa"/>
            <w:gridSpan w:val="2"/>
          </w:tcPr>
          <w:p w14:paraId="7F0DB2A6" w14:textId="77777777" w:rsidR="00140ECA" w:rsidRDefault="00140ECA">
            <w:pPr>
              <w:pStyle w:val="ConsPlusNormal"/>
              <w:jc w:val="both"/>
            </w:pPr>
            <w:r>
              <w:t>5.5.1.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основным программам профессионального обучения:</w:t>
            </w:r>
          </w:p>
        </w:tc>
      </w:tr>
      <w:tr w:rsidR="00140ECA" w14:paraId="600CE85E" w14:textId="77777777">
        <w:tc>
          <w:tcPr>
            <w:tcW w:w="7526" w:type="dxa"/>
          </w:tcPr>
          <w:p w14:paraId="41704471" w14:textId="77777777" w:rsidR="00140ECA" w:rsidRDefault="00140ECA">
            <w:pPr>
              <w:pStyle w:val="ConsPlusNormal"/>
              <w:jc w:val="both"/>
            </w:pPr>
            <w:r>
              <w:t>слушатели с ограниченными возможностями здоровья,</w:t>
            </w:r>
          </w:p>
        </w:tc>
        <w:tc>
          <w:tcPr>
            <w:tcW w:w="1531" w:type="dxa"/>
          </w:tcPr>
          <w:p w14:paraId="0AFE7CF8" w14:textId="77777777" w:rsidR="00140ECA" w:rsidRDefault="00140ECA">
            <w:pPr>
              <w:pStyle w:val="ConsPlusNormal"/>
            </w:pPr>
            <w:r>
              <w:t>процент</w:t>
            </w:r>
          </w:p>
        </w:tc>
      </w:tr>
      <w:tr w:rsidR="00140ECA" w14:paraId="7378D834" w14:textId="77777777">
        <w:tc>
          <w:tcPr>
            <w:tcW w:w="7526" w:type="dxa"/>
          </w:tcPr>
          <w:p w14:paraId="6A3B59C7" w14:textId="77777777" w:rsidR="00140ECA" w:rsidRDefault="00140ECA">
            <w:pPr>
              <w:pStyle w:val="ConsPlusNormal"/>
              <w:jc w:val="both"/>
            </w:pPr>
            <w:r>
              <w:t>из них инвалидов, детей-инвалидов;</w:t>
            </w:r>
          </w:p>
        </w:tc>
        <w:tc>
          <w:tcPr>
            <w:tcW w:w="1531" w:type="dxa"/>
          </w:tcPr>
          <w:p w14:paraId="01F01C43" w14:textId="77777777" w:rsidR="00140ECA" w:rsidRDefault="00140ECA">
            <w:pPr>
              <w:pStyle w:val="ConsPlusNormal"/>
            </w:pPr>
            <w:r>
              <w:t>процент</w:t>
            </w:r>
          </w:p>
        </w:tc>
      </w:tr>
      <w:tr w:rsidR="00140ECA" w14:paraId="0DDCED68" w14:textId="77777777">
        <w:tc>
          <w:tcPr>
            <w:tcW w:w="7526" w:type="dxa"/>
          </w:tcPr>
          <w:p w14:paraId="7E0B46FD" w14:textId="77777777" w:rsidR="00140ECA" w:rsidRDefault="00140ECA">
            <w:pPr>
              <w:pStyle w:val="ConsPlusNormal"/>
              <w:jc w:val="both"/>
            </w:pPr>
            <w:r>
              <w:t>слушатели, имеющие инвалидность (кроме слушателей с ограниченными возможностями здоровья).</w:t>
            </w:r>
          </w:p>
        </w:tc>
        <w:tc>
          <w:tcPr>
            <w:tcW w:w="1531" w:type="dxa"/>
          </w:tcPr>
          <w:p w14:paraId="11AF51AC" w14:textId="77777777" w:rsidR="00140ECA" w:rsidRDefault="00140ECA">
            <w:pPr>
              <w:pStyle w:val="ConsPlusNormal"/>
            </w:pPr>
            <w:r>
              <w:t>процент</w:t>
            </w:r>
          </w:p>
        </w:tc>
      </w:tr>
      <w:tr w:rsidR="00140ECA" w14:paraId="79FB149E" w14:textId="77777777">
        <w:tc>
          <w:tcPr>
            <w:tcW w:w="9057" w:type="dxa"/>
            <w:gridSpan w:val="2"/>
          </w:tcPr>
          <w:p w14:paraId="6F8C71EA" w14:textId="77777777" w:rsidR="00140ECA" w:rsidRDefault="00140ECA">
            <w:pPr>
              <w:pStyle w:val="ConsPlusNormal"/>
              <w:jc w:val="both"/>
              <w:outlineLvl w:val="3"/>
            </w:pPr>
            <w:r>
              <w:t>5.6. Трудоустройство (изменение условий профессиональной деятельности) выпускников организаций, осуществляющих образовательную деятельность</w:t>
            </w:r>
          </w:p>
        </w:tc>
      </w:tr>
      <w:tr w:rsidR="00140ECA" w14:paraId="1E523277" w14:textId="77777777">
        <w:tc>
          <w:tcPr>
            <w:tcW w:w="7526" w:type="dxa"/>
          </w:tcPr>
          <w:p w14:paraId="3052DFEB" w14:textId="77777777" w:rsidR="00140ECA" w:rsidRDefault="00140ECA">
            <w:pPr>
              <w:pStyle w:val="ConsPlusNormal"/>
              <w:jc w:val="both"/>
            </w:pPr>
            <w:r>
              <w:t>5.6.1. Удельный вес работников организаций, завершивших обучение за счет средств работодателя, в общей численности слушателей, завершивших обучение по основным программам профессионального обучения.</w:t>
            </w:r>
          </w:p>
        </w:tc>
        <w:tc>
          <w:tcPr>
            <w:tcW w:w="1531" w:type="dxa"/>
          </w:tcPr>
          <w:p w14:paraId="76651136" w14:textId="77777777" w:rsidR="00140ECA" w:rsidRDefault="00140ECA">
            <w:pPr>
              <w:pStyle w:val="ConsPlusNormal"/>
            </w:pPr>
            <w:r>
              <w:t>процент</w:t>
            </w:r>
          </w:p>
        </w:tc>
      </w:tr>
      <w:tr w:rsidR="00140ECA" w14:paraId="4A8C0849" w14:textId="77777777">
        <w:tc>
          <w:tcPr>
            <w:tcW w:w="9057" w:type="dxa"/>
            <w:gridSpan w:val="2"/>
          </w:tcPr>
          <w:p w14:paraId="5266BDCB" w14:textId="77777777" w:rsidR="00140ECA" w:rsidRDefault="00140ECA">
            <w:pPr>
              <w:pStyle w:val="ConsPlusNormal"/>
              <w:jc w:val="both"/>
              <w:outlineLvl w:val="3"/>
            </w:pPr>
            <w:r>
              <w:t>5.7.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r>
      <w:tr w:rsidR="00140ECA" w14:paraId="362F8A14" w14:textId="77777777">
        <w:tc>
          <w:tcPr>
            <w:tcW w:w="7526" w:type="dxa"/>
          </w:tcPr>
          <w:p w14:paraId="7926B5CD" w14:textId="77777777" w:rsidR="00140ECA" w:rsidRDefault="00140ECA">
            <w:pPr>
              <w:pStyle w:val="ConsPlusNormal"/>
              <w:jc w:val="both"/>
            </w:pPr>
            <w:r>
              <w:t>5.7.1. Темп роста числа организаций (обособленных подразделений (филиалов), осуществляющих образовательную деятельность по основным программам профессионального обучения:</w:t>
            </w:r>
          </w:p>
        </w:tc>
        <w:tc>
          <w:tcPr>
            <w:tcW w:w="1531" w:type="dxa"/>
          </w:tcPr>
          <w:p w14:paraId="5D197F25" w14:textId="77777777" w:rsidR="00140ECA" w:rsidRDefault="00140ECA">
            <w:pPr>
              <w:pStyle w:val="ConsPlusNormal"/>
            </w:pPr>
            <w:r>
              <w:t>процент</w:t>
            </w:r>
          </w:p>
        </w:tc>
      </w:tr>
      <w:tr w:rsidR="00140ECA" w14:paraId="0A12A9E0" w14:textId="77777777">
        <w:tc>
          <w:tcPr>
            <w:tcW w:w="7526" w:type="dxa"/>
          </w:tcPr>
          <w:p w14:paraId="58D100B9" w14:textId="77777777" w:rsidR="00140ECA" w:rsidRDefault="00140ECA">
            <w:pPr>
              <w:pStyle w:val="ConsPlusNormal"/>
              <w:jc w:val="both"/>
            </w:pPr>
            <w:r>
              <w:t>всего;</w:t>
            </w:r>
          </w:p>
        </w:tc>
        <w:tc>
          <w:tcPr>
            <w:tcW w:w="1531" w:type="dxa"/>
          </w:tcPr>
          <w:p w14:paraId="6515A2C7" w14:textId="77777777" w:rsidR="00140ECA" w:rsidRDefault="00140ECA">
            <w:pPr>
              <w:pStyle w:val="ConsPlusNormal"/>
            </w:pPr>
            <w:r>
              <w:t>процент</w:t>
            </w:r>
          </w:p>
        </w:tc>
      </w:tr>
      <w:tr w:rsidR="00140ECA" w14:paraId="4C8BDAFC" w14:textId="77777777">
        <w:tc>
          <w:tcPr>
            <w:tcW w:w="7526" w:type="dxa"/>
          </w:tcPr>
          <w:p w14:paraId="090BBA57" w14:textId="77777777" w:rsidR="00140ECA" w:rsidRDefault="00140ECA">
            <w:pPr>
              <w:pStyle w:val="ConsPlusNormal"/>
              <w:jc w:val="both"/>
            </w:pPr>
            <w:r>
              <w:t>общеобразовательные организации;</w:t>
            </w:r>
          </w:p>
        </w:tc>
        <w:tc>
          <w:tcPr>
            <w:tcW w:w="1531" w:type="dxa"/>
          </w:tcPr>
          <w:p w14:paraId="21F8456B" w14:textId="77777777" w:rsidR="00140ECA" w:rsidRDefault="00140ECA">
            <w:pPr>
              <w:pStyle w:val="ConsPlusNormal"/>
            </w:pPr>
            <w:r>
              <w:t>процент</w:t>
            </w:r>
          </w:p>
        </w:tc>
      </w:tr>
      <w:tr w:rsidR="00140ECA" w14:paraId="51F1CB3E" w14:textId="77777777">
        <w:tc>
          <w:tcPr>
            <w:tcW w:w="7526" w:type="dxa"/>
          </w:tcPr>
          <w:p w14:paraId="2C5CC978" w14:textId="77777777" w:rsidR="00140ECA" w:rsidRDefault="00140ECA">
            <w:pPr>
              <w:pStyle w:val="ConsPlusNormal"/>
              <w:jc w:val="both"/>
            </w:pPr>
            <w:r>
              <w:t>профессиональные образовательные организации;</w:t>
            </w:r>
          </w:p>
        </w:tc>
        <w:tc>
          <w:tcPr>
            <w:tcW w:w="1531" w:type="dxa"/>
          </w:tcPr>
          <w:p w14:paraId="7EA9C4DA" w14:textId="77777777" w:rsidR="00140ECA" w:rsidRDefault="00140ECA">
            <w:pPr>
              <w:pStyle w:val="ConsPlusNormal"/>
            </w:pPr>
            <w:r>
              <w:t>процент</w:t>
            </w:r>
          </w:p>
        </w:tc>
      </w:tr>
      <w:tr w:rsidR="00140ECA" w14:paraId="34DCD5D5" w14:textId="77777777">
        <w:tc>
          <w:tcPr>
            <w:tcW w:w="7526" w:type="dxa"/>
          </w:tcPr>
          <w:p w14:paraId="440EE0AA" w14:textId="77777777" w:rsidR="00140ECA" w:rsidRDefault="00140ECA">
            <w:pPr>
              <w:pStyle w:val="ConsPlusNormal"/>
              <w:jc w:val="both"/>
            </w:pPr>
            <w:r>
              <w:t>образовательные организации высшего образования;</w:t>
            </w:r>
          </w:p>
        </w:tc>
        <w:tc>
          <w:tcPr>
            <w:tcW w:w="1531" w:type="dxa"/>
          </w:tcPr>
          <w:p w14:paraId="09CDBD1E" w14:textId="77777777" w:rsidR="00140ECA" w:rsidRDefault="00140ECA">
            <w:pPr>
              <w:pStyle w:val="ConsPlusNormal"/>
            </w:pPr>
            <w:r>
              <w:t>процент</w:t>
            </w:r>
          </w:p>
        </w:tc>
      </w:tr>
      <w:tr w:rsidR="00140ECA" w14:paraId="45F15578" w14:textId="77777777">
        <w:tc>
          <w:tcPr>
            <w:tcW w:w="7526" w:type="dxa"/>
          </w:tcPr>
          <w:p w14:paraId="17040D1F" w14:textId="77777777" w:rsidR="00140ECA" w:rsidRDefault="00140ECA">
            <w:pPr>
              <w:pStyle w:val="ConsPlusNormal"/>
              <w:jc w:val="both"/>
            </w:pPr>
            <w:r>
              <w:t>организации дополнительного образования;</w:t>
            </w:r>
          </w:p>
        </w:tc>
        <w:tc>
          <w:tcPr>
            <w:tcW w:w="1531" w:type="dxa"/>
          </w:tcPr>
          <w:p w14:paraId="11780F58" w14:textId="77777777" w:rsidR="00140ECA" w:rsidRDefault="00140ECA">
            <w:pPr>
              <w:pStyle w:val="ConsPlusNormal"/>
            </w:pPr>
            <w:r>
              <w:t>процент</w:t>
            </w:r>
          </w:p>
        </w:tc>
      </w:tr>
      <w:tr w:rsidR="00140ECA" w14:paraId="2C82E931" w14:textId="77777777">
        <w:tc>
          <w:tcPr>
            <w:tcW w:w="7526" w:type="dxa"/>
          </w:tcPr>
          <w:p w14:paraId="5668C6C4" w14:textId="77777777" w:rsidR="00140ECA" w:rsidRDefault="00140ECA">
            <w:pPr>
              <w:pStyle w:val="ConsPlusNormal"/>
              <w:jc w:val="both"/>
            </w:pPr>
            <w:r>
              <w:t>организации дополнительного профессионального образования;</w:t>
            </w:r>
          </w:p>
        </w:tc>
        <w:tc>
          <w:tcPr>
            <w:tcW w:w="1531" w:type="dxa"/>
          </w:tcPr>
          <w:p w14:paraId="0C9E35CE" w14:textId="77777777" w:rsidR="00140ECA" w:rsidRDefault="00140ECA">
            <w:pPr>
              <w:pStyle w:val="ConsPlusNormal"/>
            </w:pPr>
            <w:r>
              <w:t>процент</w:t>
            </w:r>
          </w:p>
        </w:tc>
      </w:tr>
      <w:tr w:rsidR="00140ECA" w14:paraId="17CD5760" w14:textId="77777777">
        <w:tc>
          <w:tcPr>
            <w:tcW w:w="7526" w:type="dxa"/>
          </w:tcPr>
          <w:p w14:paraId="3538CFF9" w14:textId="77777777" w:rsidR="00140ECA" w:rsidRDefault="00140ECA">
            <w:pPr>
              <w:pStyle w:val="ConsPlusNormal"/>
              <w:jc w:val="both"/>
            </w:pPr>
            <w:r>
              <w:lastRenderedPageBreak/>
              <w:t>иные организации.</w:t>
            </w:r>
          </w:p>
        </w:tc>
        <w:tc>
          <w:tcPr>
            <w:tcW w:w="1531" w:type="dxa"/>
          </w:tcPr>
          <w:p w14:paraId="5F8F4EC2" w14:textId="77777777" w:rsidR="00140ECA" w:rsidRDefault="00140ECA">
            <w:pPr>
              <w:pStyle w:val="ConsPlusNormal"/>
            </w:pPr>
            <w:r>
              <w:t>процент</w:t>
            </w:r>
          </w:p>
        </w:tc>
      </w:tr>
      <w:tr w:rsidR="00140ECA" w14:paraId="2AACA6C0" w14:textId="77777777">
        <w:tc>
          <w:tcPr>
            <w:tcW w:w="9057" w:type="dxa"/>
            <w:gridSpan w:val="2"/>
          </w:tcPr>
          <w:p w14:paraId="3B9DAAC2" w14:textId="77777777" w:rsidR="00140ECA" w:rsidRDefault="00140ECA">
            <w:pPr>
              <w:pStyle w:val="ConsPlusNormal"/>
              <w:jc w:val="both"/>
              <w:outlineLvl w:val="3"/>
            </w:pPr>
            <w:r>
              <w:t>5.8.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r>
      <w:tr w:rsidR="00140ECA" w14:paraId="3F6346B4" w14:textId="77777777">
        <w:tc>
          <w:tcPr>
            <w:tcW w:w="7526" w:type="dxa"/>
          </w:tcPr>
          <w:p w14:paraId="3C85D829" w14:textId="77777777" w:rsidR="00140ECA" w:rsidRDefault="00140ECA">
            <w:pPr>
              <w:pStyle w:val="ConsPlusNormal"/>
              <w:jc w:val="both"/>
            </w:pPr>
            <w:r>
              <w:t>5.8.1.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основным программам профессионального обучения.</w:t>
            </w:r>
          </w:p>
        </w:tc>
        <w:tc>
          <w:tcPr>
            <w:tcW w:w="1531" w:type="dxa"/>
          </w:tcPr>
          <w:p w14:paraId="75C27083" w14:textId="77777777" w:rsidR="00140ECA" w:rsidRDefault="00140ECA">
            <w:pPr>
              <w:pStyle w:val="ConsPlusNormal"/>
            </w:pPr>
            <w:r>
              <w:t>процент</w:t>
            </w:r>
          </w:p>
        </w:tc>
      </w:tr>
      <w:tr w:rsidR="00140ECA" w14:paraId="2AF54C51" w14:textId="77777777">
        <w:tc>
          <w:tcPr>
            <w:tcW w:w="9057" w:type="dxa"/>
            <w:gridSpan w:val="2"/>
          </w:tcPr>
          <w:p w14:paraId="5E9C3DA2" w14:textId="77777777" w:rsidR="00140ECA" w:rsidRDefault="00140ECA">
            <w:pPr>
              <w:pStyle w:val="ConsPlusNormal"/>
              <w:jc w:val="both"/>
              <w:outlineLvl w:val="3"/>
            </w:pPr>
            <w:r>
              <w:t>5.9. Сведения о представителях работодателей, участвующих в учебном процессе</w:t>
            </w:r>
          </w:p>
        </w:tc>
      </w:tr>
      <w:tr w:rsidR="00140ECA" w14:paraId="4ADBEB27" w14:textId="77777777">
        <w:tc>
          <w:tcPr>
            <w:tcW w:w="7526" w:type="dxa"/>
          </w:tcPr>
          <w:p w14:paraId="1F7D7873" w14:textId="77777777" w:rsidR="00140ECA" w:rsidRDefault="00140ECA">
            <w:pPr>
              <w:pStyle w:val="ConsPlusNormal"/>
              <w:jc w:val="both"/>
            </w:pPr>
            <w:r>
              <w:t>5.9.1.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основным программам профессионального обучения.</w:t>
            </w:r>
          </w:p>
        </w:tc>
        <w:tc>
          <w:tcPr>
            <w:tcW w:w="1531" w:type="dxa"/>
          </w:tcPr>
          <w:p w14:paraId="2B829005" w14:textId="77777777" w:rsidR="00140ECA" w:rsidRDefault="00140ECA">
            <w:pPr>
              <w:pStyle w:val="ConsPlusNormal"/>
            </w:pPr>
            <w:r>
              <w:t>процент</w:t>
            </w:r>
          </w:p>
        </w:tc>
      </w:tr>
      <w:tr w:rsidR="00140ECA" w14:paraId="31D84F98" w14:textId="77777777">
        <w:tc>
          <w:tcPr>
            <w:tcW w:w="9057" w:type="dxa"/>
            <w:gridSpan w:val="2"/>
          </w:tcPr>
          <w:p w14:paraId="71D9211D" w14:textId="77777777" w:rsidR="00140ECA" w:rsidRDefault="00140ECA">
            <w:pPr>
              <w:pStyle w:val="ConsPlusNormal"/>
              <w:jc w:val="both"/>
              <w:outlineLvl w:val="1"/>
            </w:pPr>
            <w:r>
              <w:t>V. Дополнительная информация о системе образования</w:t>
            </w:r>
          </w:p>
        </w:tc>
      </w:tr>
      <w:tr w:rsidR="00140ECA" w14:paraId="06745C1C" w14:textId="77777777">
        <w:tc>
          <w:tcPr>
            <w:tcW w:w="9057" w:type="dxa"/>
            <w:gridSpan w:val="2"/>
          </w:tcPr>
          <w:p w14:paraId="52725003" w14:textId="77777777" w:rsidR="00140ECA" w:rsidRDefault="00140ECA">
            <w:pPr>
              <w:pStyle w:val="ConsPlusNormal"/>
              <w:jc w:val="both"/>
              <w:outlineLvl w:val="2"/>
            </w:pPr>
            <w:r>
              <w:t xml:space="preserve">6. Сведения об интеграции образования и науки, а также образования и сферы труда </w:t>
            </w:r>
            <w:hyperlink w:anchor="P796">
              <w:r>
                <w:rPr>
                  <w:color w:val="0000FF"/>
                </w:rPr>
                <w:t>&lt;***&gt;</w:t>
              </w:r>
            </w:hyperlink>
          </w:p>
        </w:tc>
      </w:tr>
      <w:tr w:rsidR="00140ECA" w14:paraId="0E58ACF2" w14:textId="77777777">
        <w:tc>
          <w:tcPr>
            <w:tcW w:w="9057" w:type="dxa"/>
            <w:gridSpan w:val="2"/>
          </w:tcPr>
          <w:p w14:paraId="38FE498E" w14:textId="77777777" w:rsidR="00140ECA" w:rsidRDefault="00140ECA">
            <w:pPr>
              <w:pStyle w:val="ConsPlusNormal"/>
              <w:jc w:val="both"/>
              <w:outlineLvl w:val="3"/>
            </w:pPr>
            <w:r>
              <w:t>6.1. Интеграция образования и науки</w:t>
            </w:r>
          </w:p>
        </w:tc>
      </w:tr>
      <w:tr w:rsidR="00140ECA" w14:paraId="46B3E55F" w14:textId="77777777">
        <w:tc>
          <w:tcPr>
            <w:tcW w:w="7526" w:type="dxa"/>
          </w:tcPr>
          <w:p w14:paraId="7AEF8A04" w14:textId="77777777" w:rsidR="00140ECA" w:rsidRDefault="00140ECA">
            <w:pPr>
              <w:pStyle w:val="ConsPlusNormal"/>
              <w:jc w:val="both"/>
            </w:pPr>
            <w:r>
              <w:t>6.1.1. Удельный вес финансовых средств сектора общеобразовательных организаций и профессиональных образовательных организаций во внутренних затратах на внедрение и использование цифровых технологий.</w:t>
            </w:r>
          </w:p>
        </w:tc>
        <w:tc>
          <w:tcPr>
            <w:tcW w:w="1531" w:type="dxa"/>
          </w:tcPr>
          <w:p w14:paraId="528EADF1" w14:textId="77777777" w:rsidR="00140ECA" w:rsidRDefault="00140ECA">
            <w:pPr>
              <w:pStyle w:val="ConsPlusNormal"/>
            </w:pPr>
            <w:r>
              <w:t>процент</w:t>
            </w:r>
          </w:p>
        </w:tc>
      </w:tr>
      <w:tr w:rsidR="00140ECA" w14:paraId="257CD0C7" w14:textId="77777777">
        <w:tc>
          <w:tcPr>
            <w:tcW w:w="9057" w:type="dxa"/>
            <w:gridSpan w:val="2"/>
          </w:tcPr>
          <w:p w14:paraId="7E7339C9" w14:textId="77777777" w:rsidR="00140ECA" w:rsidRDefault="00140ECA">
            <w:pPr>
              <w:pStyle w:val="ConsPlusNormal"/>
              <w:jc w:val="both"/>
              <w:outlineLvl w:val="3"/>
            </w:pPr>
            <w:r>
              <w:t xml:space="preserve">6.2. Участие организаций различных отраслей экономики в обеспечении и осуществлении образовательной деятельности </w:t>
            </w:r>
            <w:hyperlink w:anchor="P795">
              <w:r>
                <w:rPr>
                  <w:color w:val="0000FF"/>
                </w:rPr>
                <w:t>&lt;**&gt;</w:t>
              </w:r>
            </w:hyperlink>
          </w:p>
        </w:tc>
      </w:tr>
      <w:tr w:rsidR="00140ECA" w14:paraId="10681B88" w14:textId="77777777">
        <w:tc>
          <w:tcPr>
            <w:tcW w:w="9057" w:type="dxa"/>
            <w:gridSpan w:val="2"/>
          </w:tcPr>
          <w:p w14:paraId="40622667" w14:textId="77777777" w:rsidR="00140ECA" w:rsidRDefault="00140ECA">
            <w:pPr>
              <w:pStyle w:val="ConsPlusNormal"/>
              <w:jc w:val="both"/>
            </w:pPr>
            <w:r>
              <w:t>6.2.1.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r>
      <w:tr w:rsidR="00140ECA" w14:paraId="79C51B72" w14:textId="77777777">
        <w:tc>
          <w:tcPr>
            <w:tcW w:w="7526" w:type="dxa"/>
          </w:tcPr>
          <w:p w14:paraId="04F4E948" w14:textId="77777777" w:rsidR="00140ECA" w:rsidRDefault="00140ECA">
            <w:pPr>
              <w:pStyle w:val="ConsPlusNormal"/>
              <w:jc w:val="both"/>
            </w:pPr>
            <w:r>
              <w:t>программы подготовки квалифицированных рабочих, служащих;</w:t>
            </w:r>
          </w:p>
        </w:tc>
        <w:tc>
          <w:tcPr>
            <w:tcW w:w="1531" w:type="dxa"/>
          </w:tcPr>
          <w:p w14:paraId="42A61D76" w14:textId="77777777" w:rsidR="00140ECA" w:rsidRDefault="00140ECA">
            <w:pPr>
              <w:pStyle w:val="ConsPlusNormal"/>
            </w:pPr>
            <w:r>
              <w:t>процент</w:t>
            </w:r>
          </w:p>
        </w:tc>
      </w:tr>
      <w:tr w:rsidR="00140ECA" w14:paraId="6DCBB67E" w14:textId="77777777">
        <w:tc>
          <w:tcPr>
            <w:tcW w:w="7526" w:type="dxa"/>
          </w:tcPr>
          <w:p w14:paraId="19BACD9E" w14:textId="77777777" w:rsidR="00140ECA" w:rsidRDefault="00140ECA">
            <w:pPr>
              <w:pStyle w:val="ConsPlusNormal"/>
              <w:jc w:val="both"/>
            </w:pPr>
            <w:r>
              <w:t>программы подготовки специалистов среднего звена.</w:t>
            </w:r>
          </w:p>
        </w:tc>
        <w:tc>
          <w:tcPr>
            <w:tcW w:w="1531" w:type="dxa"/>
          </w:tcPr>
          <w:p w14:paraId="2E6EDAC6" w14:textId="77777777" w:rsidR="00140ECA" w:rsidRDefault="00140ECA">
            <w:pPr>
              <w:pStyle w:val="ConsPlusNormal"/>
            </w:pPr>
            <w:r>
              <w:t>процент</w:t>
            </w:r>
          </w:p>
        </w:tc>
      </w:tr>
      <w:tr w:rsidR="00140ECA" w14:paraId="13C23F7C" w14:textId="77777777">
        <w:tc>
          <w:tcPr>
            <w:tcW w:w="9057" w:type="dxa"/>
            <w:gridSpan w:val="2"/>
          </w:tcPr>
          <w:p w14:paraId="3B24F470" w14:textId="77777777" w:rsidR="00140ECA" w:rsidRDefault="00140ECA">
            <w:pPr>
              <w:pStyle w:val="ConsPlusNormal"/>
              <w:jc w:val="both"/>
            </w:pPr>
            <w:r>
              <w:t>6.2.2. 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основным программам профессионального обучения:</w:t>
            </w:r>
          </w:p>
        </w:tc>
      </w:tr>
      <w:tr w:rsidR="00140ECA" w14:paraId="3F51A12D" w14:textId="77777777">
        <w:tc>
          <w:tcPr>
            <w:tcW w:w="7526" w:type="dxa"/>
          </w:tcPr>
          <w:p w14:paraId="1E0A46E0" w14:textId="77777777" w:rsidR="00140ECA" w:rsidRDefault="00140ECA">
            <w:pPr>
              <w:pStyle w:val="ConsPlusNormal"/>
              <w:jc w:val="both"/>
            </w:pPr>
            <w:r>
              <w:t>всего;</w:t>
            </w:r>
          </w:p>
        </w:tc>
        <w:tc>
          <w:tcPr>
            <w:tcW w:w="1531" w:type="dxa"/>
          </w:tcPr>
          <w:p w14:paraId="0B4DB627" w14:textId="77777777" w:rsidR="00140ECA" w:rsidRDefault="00140ECA">
            <w:pPr>
              <w:pStyle w:val="ConsPlusNormal"/>
            </w:pPr>
            <w:r>
              <w:t>процент</w:t>
            </w:r>
          </w:p>
        </w:tc>
      </w:tr>
      <w:tr w:rsidR="00140ECA" w14:paraId="799E0CE8" w14:textId="77777777">
        <w:tc>
          <w:tcPr>
            <w:tcW w:w="7526" w:type="dxa"/>
          </w:tcPr>
          <w:p w14:paraId="39A11F3A" w14:textId="77777777" w:rsidR="00140ECA" w:rsidRDefault="00140ECA">
            <w:pPr>
              <w:pStyle w:val="ConsPlusNormal"/>
              <w:jc w:val="both"/>
            </w:pPr>
            <w:r>
              <w:t>на базе предприятий/организаций реального сектора экономики.</w:t>
            </w:r>
          </w:p>
        </w:tc>
        <w:tc>
          <w:tcPr>
            <w:tcW w:w="1531" w:type="dxa"/>
          </w:tcPr>
          <w:p w14:paraId="7537D2C7" w14:textId="77777777" w:rsidR="00140ECA" w:rsidRDefault="00140ECA">
            <w:pPr>
              <w:pStyle w:val="ConsPlusNormal"/>
            </w:pPr>
            <w:r>
              <w:t>процент</w:t>
            </w:r>
          </w:p>
        </w:tc>
      </w:tr>
      <w:tr w:rsidR="00140ECA" w14:paraId="32908647" w14:textId="77777777">
        <w:tc>
          <w:tcPr>
            <w:tcW w:w="9057" w:type="dxa"/>
            <w:gridSpan w:val="2"/>
          </w:tcPr>
          <w:p w14:paraId="3F6220C9" w14:textId="77777777" w:rsidR="00140ECA" w:rsidRDefault="00140ECA">
            <w:pPr>
              <w:pStyle w:val="ConsPlusNormal"/>
              <w:jc w:val="both"/>
              <w:outlineLvl w:val="2"/>
            </w:pPr>
            <w:r>
              <w:t xml:space="preserve">7. Сведения об интеграции российского образования с мировым образовательным пространством </w:t>
            </w:r>
            <w:hyperlink w:anchor="P796">
              <w:r>
                <w:rPr>
                  <w:color w:val="0000FF"/>
                </w:rPr>
                <w:t>&lt;***&gt;</w:t>
              </w:r>
            </w:hyperlink>
          </w:p>
        </w:tc>
      </w:tr>
      <w:tr w:rsidR="00140ECA" w14:paraId="4E2468B9" w14:textId="77777777">
        <w:tc>
          <w:tcPr>
            <w:tcW w:w="9057" w:type="dxa"/>
            <w:gridSpan w:val="2"/>
          </w:tcPr>
          <w:p w14:paraId="6D7C21AA" w14:textId="77777777" w:rsidR="00140ECA" w:rsidRDefault="00140ECA">
            <w:pPr>
              <w:pStyle w:val="ConsPlusNormal"/>
              <w:jc w:val="both"/>
              <w:outlineLvl w:val="3"/>
            </w:pPr>
            <w:r>
              <w:t xml:space="preserve">7.1. Численность иностранных обучающихся по основным и дополнительным </w:t>
            </w:r>
            <w:r>
              <w:lastRenderedPageBreak/>
              <w:t>образовательным программам</w:t>
            </w:r>
          </w:p>
        </w:tc>
      </w:tr>
      <w:tr w:rsidR="00140ECA" w14:paraId="5393DAAB" w14:textId="77777777">
        <w:tc>
          <w:tcPr>
            <w:tcW w:w="9057" w:type="dxa"/>
            <w:gridSpan w:val="2"/>
          </w:tcPr>
          <w:p w14:paraId="65D265AF" w14:textId="77777777" w:rsidR="00140ECA" w:rsidRDefault="00140ECA">
            <w:pPr>
              <w:pStyle w:val="ConsPlusNormal"/>
              <w:jc w:val="both"/>
            </w:pPr>
            <w:r>
              <w:lastRenderedPageBreak/>
              <w:t>7.1.1.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r>
      <w:tr w:rsidR="00140ECA" w14:paraId="1869EDE5" w14:textId="77777777">
        <w:tc>
          <w:tcPr>
            <w:tcW w:w="7526" w:type="dxa"/>
          </w:tcPr>
          <w:p w14:paraId="6A38A1C5" w14:textId="77777777" w:rsidR="00140ECA" w:rsidRDefault="00140ECA">
            <w:pPr>
              <w:pStyle w:val="ConsPlusNormal"/>
              <w:jc w:val="both"/>
            </w:pPr>
            <w:r>
              <w:t>всего;</w:t>
            </w:r>
          </w:p>
        </w:tc>
        <w:tc>
          <w:tcPr>
            <w:tcW w:w="1531" w:type="dxa"/>
          </w:tcPr>
          <w:p w14:paraId="19A2DFA1" w14:textId="77777777" w:rsidR="00140ECA" w:rsidRDefault="00140ECA">
            <w:pPr>
              <w:pStyle w:val="ConsPlusNormal"/>
            </w:pPr>
            <w:r>
              <w:t>процент</w:t>
            </w:r>
          </w:p>
        </w:tc>
      </w:tr>
      <w:tr w:rsidR="00140ECA" w14:paraId="32FC4479" w14:textId="77777777">
        <w:tc>
          <w:tcPr>
            <w:tcW w:w="7526" w:type="dxa"/>
          </w:tcPr>
          <w:p w14:paraId="32D82BD4" w14:textId="77777777" w:rsidR="00140ECA" w:rsidRDefault="00140ECA">
            <w:pPr>
              <w:pStyle w:val="ConsPlusNormal"/>
              <w:jc w:val="both"/>
            </w:pPr>
            <w:r>
              <w:t>граждане СНГ.</w:t>
            </w:r>
          </w:p>
        </w:tc>
        <w:tc>
          <w:tcPr>
            <w:tcW w:w="1531" w:type="dxa"/>
          </w:tcPr>
          <w:p w14:paraId="2A16425A" w14:textId="77777777" w:rsidR="00140ECA" w:rsidRDefault="00140ECA">
            <w:pPr>
              <w:pStyle w:val="ConsPlusNormal"/>
            </w:pPr>
            <w:r>
              <w:t>процент</w:t>
            </w:r>
          </w:p>
        </w:tc>
      </w:tr>
      <w:tr w:rsidR="00140ECA" w14:paraId="0E53550C" w14:textId="77777777">
        <w:tc>
          <w:tcPr>
            <w:tcW w:w="9057" w:type="dxa"/>
            <w:gridSpan w:val="2"/>
          </w:tcPr>
          <w:p w14:paraId="12DB9E44" w14:textId="77777777" w:rsidR="00140ECA" w:rsidRDefault="00140ECA">
            <w:pPr>
              <w:pStyle w:val="ConsPlusNormal"/>
              <w:jc w:val="both"/>
              <w:outlineLvl w:val="3"/>
            </w:pPr>
            <w:r>
              <w:t>7.2. Численность иностранных педагогических и научных работников</w:t>
            </w:r>
          </w:p>
        </w:tc>
      </w:tr>
      <w:tr w:rsidR="00140ECA" w14:paraId="59E50BE6" w14:textId="77777777">
        <w:tc>
          <w:tcPr>
            <w:tcW w:w="7526" w:type="dxa"/>
          </w:tcPr>
          <w:p w14:paraId="2DF265A2" w14:textId="77777777" w:rsidR="00140ECA" w:rsidRDefault="00140ECA">
            <w:pPr>
              <w:pStyle w:val="ConsPlusNormal"/>
              <w:jc w:val="both"/>
            </w:pPr>
            <w:r>
              <w:t>7.2.1. Численность иностранных педагогических и научных работников по программам среднего профессионального образования.</w:t>
            </w:r>
          </w:p>
        </w:tc>
        <w:tc>
          <w:tcPr>
            <w:tcW w:w="1531" w:type="dxa"/>
          </w:tcPr>
          <w:p w14:paraId="4731BB23" w14:textId="77777777" w:rsidR="00140ECA" w:rsidRDefault="00140ECA">
            <w:pPr>
              <w:pStyle w:val="ConsPlusNormal"/>
            </w:pPr>
            <w:r>
              <w:t>человек</w:t>
            </w:r>
          </w:p>
        </w:tc>
      </w:tr>
      <w:tr w:rsidR="00140ECA" w14:paraId="26E17D23" w14:textId="77777777">
        <w:tc>
          <w:tcPr>
            <w:tcW w:w="7526" w:type="dxa"/>
          </w:tcPr>
          <w:p w14:paraId="43065CC2" w14:textId="77777777" w:rsidR="00140ECA" w:rsidRDefault="00140ECA">
            <w:pPr>
              <w:pStyle w:val="ConsPlusNormal"/>
              <w:jc w:val="both"/>
              <w:outlineLvl w:val="3"/>
            </w:pPr>
            <w:r>
              <w:t>7.3. Информация об иностранных и (или) международных организациях, с которыми российскими образовательными организациями заключены договоры по вопросам образования и науки.</w:t>
            </w:r>
          </w:p>
        </w:tc>
        <w:tc>
          <w:tcPr>
            <w:tcW w:w="1531" w:type="dxa"/>
          </w:tcPr>
          <w:p w14:paraId="66214F06" w14:textId="77777777" w:rsidR="00140ECA" w:rsidRDefault="00140ECA">
            <w:pPr>
              <w:pStyle w:val="ConsPlusNormal"/>
            </w:pPr>
            <w:r>
              <w:t>имеется/отсутствует</w:t>
            </w:r>
          </w:p>
        </w:tc>
      </w:tr>
    </w:tbl>
    <w:p w14:paraId="338A6708" w14:textId="77777777" w:rsidR="00140ECA" w:rsidRDefault="00140ECA">
      <w:pPr>
        <w:pStyle w:val="ConsPlusNormal"/>
        <w:jc w:val="both"/>
      </w:pPr>
    </w:p>
    <w:p w14:paraId="5F9F640A" w14:textId="77777777" w:rsidR="00140ECA" w:rsidRDefault="00140ECA">
      <w:pPr>
        <w:pStyle w:val="ConsPlusNormal"/>
        <w:ind w:firstLine="540"/>
        <w:jc w:val="both"/>
      </w:pPr>
      <w:r>
        <w:t>--------------------------------</w:t>
      </w:r>
    </w:p>
    <w:p w14:paraId="00CDAE13" w14:textId="77777777" w:rsidR="00140ECA" w:rsidRDefault="00140ECA">
      <w:pPr>
        <w:pStyle w:val="ConsPlusNormal"/>
        <w:spacing w:before="220"/>
        <w:ind w:firstLine="540"/>
        <w:jc w:val="both"/>
      </w:pPr>
      <w:bookmarkStart w:id="2" w:name="P794"/>
      <w:bookmarkEnd w:id="2"/>
      <w:r>
        <w:t>&lt;*&gt; Сбор данных осуществляется в целом по Российской Федерации без детализации по субъектам Российской Федерации.</w:t>
      </w:r>
    </w:p>
    <w:p w14:paraId="6D9BCB98" w14:textId="77777777" w:rsidR="00140ECA" w:rsidRDefault="00140ECA">
      <w:pPr>
        <w:pStyle w:val="ConsPlusNormal"/>
        <w:spacing w:before="220"/>
        <w:ind w:firstLine="540"/>
        <w:jc w:val="both"/>
      </w:pPr>
      <w:bookmarkStart w:id="3" w:name="P795"/>
      <w:bookmarkEnd w:id="3"/>
      <w:r>
        <w:t>&lt;**&gt; Сбор данных начинается с итогов за 2022 год.</w:t>
      </w:r>
    </w:p>
    <w:p w14:paraId="0CDE6502" w14:textId="77777777" w:rsidR="00140ECA" w:rsidRDefault="00140ECA">
      <w:pPr>
        <w:pStyle w:val="ConsPlusNormal"/>
        <w:spacing w:before="220"/>
        <w:ind w:firstLine="540"/>
        <w:jc w:val="both"/>
      </w:pPr>
      <w:bookmarkStart w:id="4" w:name="P796"/>
      <w:bookmarkEnd w:id="4"/>
      <w:r>
        <w:t>&lt;***&gt; Сбор данных осуществляется в соответствии с установленной сферой деятельности Министерства просвещения Российской Федерации.</w:t>
      </w:r>
    </w:p>
    <w:p w14:paraId="4AD5B433" w14:textId="77777777" w:rsidR="00140ECA" w:rsidRDefault="00140ECA">
      <w:pPr>
        <w:pStyle w:val="ConsPlusNormal"/>
        <w:jc w:val="both"/>
      </w:pPr>
    </w:p>
    <w:p w14:paraId="036EE465" w14:textId="77777777" w:rsidR="00140ECA" w:rsidRDefault="00140ECA">
      <w:pPr>
        <w:pStyle w:val="ConsPlusNormal"/>
        <w:jc w:val="both"/>
      </w:pPr>
    </w:p>
    <w:p w14:paraId="503C9E54" w14:textId="77777777" w:rsidR="00140ECA" w:rsidRDefault="00140ECA">
      <w:pPr>
        <w:pStyle w:val="ConsPlusNormal"/>
        <w:jc w:val="both"/>
      </w:pPr>
    </w:p>
    <w:p w14:paraId="4092D9BA" w14:textId="77777777" w:rsidR="00140ECA" w:rsidRDefault="00140ECA">
      <w:pPr>
        <w:pStyle w:val="ConsPlusNormal"/>
        <w:jc w:val="both"/>
      </w:pPr>
    </w:p>
    <w:p w14:paraId="5CB78CE9" w14:textId="77777777" w:rsidR="00140ECA" w:rsidRDefault="00140ECA">
      <w:pPr>
        <w:pStyle w:val="ConsPlusNormal"/>
        <w:jc w:val="both"/>
      </w:pPr>
    </w:p>
    <w:p w14:paraId="08A5A668" w14:textId="77777777" w:rsidR="00140ECA" w:rsidRDefault="00140ECA">
      <w:pPr>
        <w:pStyle w:val="ConsPlusNormal"/>
        <w:jc w:val="right"/>
        <w:outlineLvl w:val="0"/>
      </w:pPr>
      <w:r>
        <w:t>Приложение N 2</w:t>
      </w:r>
    </w:p>
    <w:p w14:paraId="55ED9C80" w14:textId="77777777" w:rsidR="00140ECA" w:rsidRDefault="00140ECA">
      <w:pPr>
        <w:pStyle w:val="ConsPlusNormal"/>
        <w:jc w:val="both"/>
      </w:pPr>
    </w:p>
    <w:p w14:paraId="1799C799" w14:textId="77777777" w:rsidR="00140ECA" w:rsidRDefault="00140ECA">
      <w:pPr>
        <w:pStyle w:val="ConsPlusNormal"/>
        <w:jc w:val="right"/>
      </w:pPr>
      <w:r>
        <w:t>Утверждена</w:t>
      </w:r>
    </w:p>
    <w:p w14:paraId="018AFE0B" w14:textId="77777777" w:rsidR="00140ECA" w:rsidRDefault="00140ECA">
      <w:pPr>
        <w:pStyle w:val="ConsPlusNormal"/>
        <w:jc w:val="right"/>
      </w:pPr>
      <w:r>
        <w:t>приказом Министерства просвещения</w:t>
      </w:r>
    </w:p>
    <w:p w14:paraId="4C40AE15" w14:textId="77777777" w:rsidR="00140ECA" w:rsidRDefault="00140ECA">
      <w:pPr>
        <w:pStyle w:val="ConsPlusNormal"/>
        <w:jc w:val="right"/>
      </w:pPr>
      <w:r>
        <w:t>Российской Федерации</w:t>
      </w:r>
    </w:p>
    <w:p w14:paraId="68633D69" w14:textId="77777777" w:rsidR="00140ECA" w:rsidRDefault="00140ECA">
      <w:pPr>
        <w:pStyle w:val="ConsPlusNormal"/>
        <w:jc w:val="right"/>
      </w:pPr>
      <w:r>
        <w:t>от 10 сентября 2021 г. N 638</w:t>
      </w:r>
    </w:p>
    <w:p w14:paraId="4237CC05" w14:textId="77777777" w:rsidR="00140ECA" w:rsidRDefault="00140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0ECA" w14:paraId="22C459EF" w14:textId="77777777">
        <w:tc>
          <w:tcPr>
            <w:tcW w:w="60" w:type="dxa"/>
            <w:tcBorders>
              <w:top w:val="nil"/>
              <w:left w:val="nil"/>
              <w:bottom w:val="nil"/>
              <w:right w:val="nil"/>
            </w:tcBorders>
            <w:shd w:val="clear" w:color="auto" w:fill="CED3F1"/>
            <w:tcMar>
              <w:top w:w="0" w:type="dxa"/>
              <w:left w:w="0" w:type="dxa"/>
              <w:bottom w:w="0" w:type="dxa"/>
              <w:right w:w="0" w:type="dxa"/>
            </w:tcMar>
          </w:tcPr>
          <w:p w14:paraId="719AC4B7" w14:textId="77777777" w:rsidR="00140ECA" w:rsidRDefault="00140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7985B5" w14:textId="77777777" w:rsidR="00140ECA" w:rsidRDefault="00140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0B59E1" w14:textId="77777777" w:rsidR="00140ECA" w:rsidRDefault="00140ECA">
            <w:pPr>
              <w:pStyle w:val="ConsPlusNormal"/>
              <w:jc w:val="both"/>
            </w:pPr>
            <w:r>
              <w:rPr>
                <w:color w:val="392C69"/>
              </w:rPr>
              <w:t>КонсультантПлюс: примечание.</w:t>
            </w:r>
          </w:p>
          <w:p w14:paraId="1C83E083" w14:textId="77777777" w:rsidR="00140ECA" w:rsidRDefault="00140ECA">
            <w:pPr>
              <w:pStyle w:val="ConsPlusNormal"/>
              <w:jc w:val="both"/>
            </w:pPr>
            <w:r>
              <w:rPr>
                <w:color w:val="392C69"/>
              </w:rPr>
              <w:t xml:space="preserve">С даты вступления в силу Приказа </w:t>
            </w:r>
            <w:proofErr w:type="spellStart"/>
            <w:r>
              <w:rPr>
                <w:color w:val="392C69"/>
              </w:rPr>
              <w:t>Минпросвещения</w:t>
            </w:r>
            <w:proofErr w:type="spellEnd"/>
            <w:r>
              <w:rPr>
                <w:color w:val="392C69"/>
              </w:rPr>
              <w:t xml:space="preserve"> России и </w:t>
            </w:r>
            <w:proofErr w:type="spellStart"/>
            <w:r>
              <w:rPr>
                <w:color w:val="392C69"/>
              </w:rPr>
              <w:t>Минобрнауки</w:t>
            </w:r>
            <w:proofErr w:type="spellEnd"/>
            <w:r>
              <w:rPr>
                <w:color w:val="392C69"/>
              </w:rPr>
              <w:t xml:space="preserve"> России о признании утратившими силу некоторых Приказов Минобрнауки России в приложение N 2 вносятся изменения (</w:t>
            </w:r>
            <w:hyperlink r:id="rId18">
              <w:r>
                <w:rPr>
                  <w:color w:val="0000FF"/>
                </w:rPr>
                <w:t>Приказ</w:t>
              </w:r>
            </w:hyperlink>
            <w:r>
              <w:rPr>
                <w:color w:val="392C69"/>
              </w:rPr>
              <w:t xml:space="preserve"> </w:t>
            </w:r>
            <w:proofErr w:type="spellStart"/>
            <w:r>
              <w:rPr>
                <w:color w:val="392C69"/>
              </w:rPr>
              <w:t>Минпросвещения</w:t>
            </w:r>
            <w:proofErr w:type="spellEnd"/>
            <w:r>
              <w:rPr>
                <w:color w:val="392C69"/>
              </w:rPr>
              <w:t xml:space="preserve"> России от 10.08.2023 N 594).</w:t>
            </w:r>
          </w:p>
        </w:tc>
        <w:tc>
          <w:tcPr>
            <w:tcW w:w="113" w:type="dxa"/>
            <w:tcBorders>
              <w:top w:val="nil"/>
              <w:left w:val="nil"/>
              <w:bottom w:val="nil"/>
              <w:right w:val="nil"/>
            </w:tcBorders>
            <w:shd w:val="clear" w:color="auto" w:fill="F4F3F8"/>
            <w:tcMar>
              <w:top w:w="0" w:type="dxa"/>
              <w:left w:w="0" w:type="dxa"/>
              <w:bottom w:w="0" w:type="dxa"/>
              <w:right w:w="0" w:type="dxa"/>
            </w:tcMar>
          </w:tcPr>
          <w:p w14:paraId="0A48B7EB" w14:textId="77777777" w:rsidR="00140ECA" w:rsidRDefault="00140ECA">
            <w:pPr>
              <w:pStyle w:val="ConsPlusNormal"/>
            </w:pPr>
          </w:p>
        </w:tc>
      </w:tr>
    </w:tbl>
    <w:p w14:paraId="61BAFC11" w14:textId="77777777" w:rsidR="00140ECA" w:rsidRDefault="00140ECA">
      <w:pPr>
        <w:pStyle w:val="ConsPlusTitle"/>
        <w:spacing w:before="280"/>
        <w:jc w:val="center"/>
      </w:pPr>
      <w:bookmarkStart w:id="5" w:name="P811"/>
      <w:bookmarkEnd w:id="5"/>
      <w:r>
        <w:t>МЕТОДИКА</w:t>
      </w:r>
    </w:p>
    <w:p w14:paraId="5D64F4A3" w14:textId="77777777" w:rsidR="00140ECA" w:rsidRDefault="00140ECA">
      <w:pPr>
        <w:pStyle w:val="ConsPlusTitle"/>
        <w:jc w:val="center"/>
      </w:pPr>
      <w:r>
        <w:t>РАСЧЕТА ПОКАЗАТЕЛЕЙ МОНИТОРИНГА СИСТЕМЫ ОБРАЗОВАНИЯ В СФЕРЕ</w:t>
      </w:r>
    </w:p>
    <w:p w14:paraId="0509F09A" w14:textId="77777777" w:rsidR="00140ECA" w:rsidRDefault="00140ECA">
      <w:pPr>
        <w:pStyle w:val="ConsPlusTitle"/>
        <w:jc w:val="center"/>
      </w:pPr>
      <w:r>
        <w:t>ОБЩЕГО ОБРАЗОВАНИЯ, СРЕДНЕГО ПРОФЕССИОНАЛЬНОГО ОБРАЗОВАНИЯ</w:t>
      </w:r>
    </w:p>
    <w:p w14:paraId="6960002F" w14:textId="77777777" w:rsidR="00140ECA" w:rsidRDefault="00140ECA">
      <w:pPr>
        <w:pStyle w:val="ConsPlusTitle"/>
        <w:jc w:val="center"/>
      </w:pPr>
      <w:r>
        <w:t>И СООТВЕТСТВУЮЩЕГО ДОПОЛНИТЕЛЬНОГО ПРОФЕССИОНАЛЬНОГО</w:t>
      </w:r>
    </w:p>
    <w:p w14:paraId="22F40CC7" w14:textId="77777777" w:rsidR="00140ECA" w:rsidRDefault="00140ECA">
      <w:pPr>
        <w:pStyle w:val="ConsPlusTitle"/>
        <w:jc w:val="center"/>
      </w:pPr>
      <w:r>
        <w:t>ОБРАЗОВАНИЯ, ПРОФЕССИОНАЛЬНОГО ОБУЧЕНИЯ, ДОПОЛНИТЕЛЬНОГО</w:t>
      </w:r>
    </w:p>
    <w:p w14:paraId="079AF1E2" w14:textId="77777777" w:rsidR="00140ECA" w:rsidRDefault="00140ECA">
      <w:pPr>
        <w:pStyle w:val="ConsPlusTitle"/>
        <w:jc w:val="center"/>
      </w:pPr>
      <w:r>
        <w:t>ОБРАЗОВАНИЯ ДЕТЕЙ И ВЗРОСЛЫХ</w:t>
      </w:r>
    </w:p>
    <w:p w14:paraId="5E3E186F" w14:textId="77777777" w:rsidR="00140ECA" w:rsidRDefault="00140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140ECA" w14:paraId="130BE80C" w14:textId="77777777">
        <w:tc>
          <w:tcPr>
            <w:tcW w:w="9070" w:type="dxa"/>
            <w:tcBorders>
              <w:left w:val="single" w:sz="4" w:space="0" w:color="auto"/>
              <w:right w:val="single" w:sz="4" w:space="0" w:color="auto"/>
            </w:tcBorders>
          </w:tcPr>
          <w:p w14:paraId="0F3C300C" w14:textId="77777777" w:rsidR="00140ECA" w:rsidRDefault="00140ECA">
            <w:pPr>
              <w:pStyle w:val="ConsPlusNormal"/>
              <w:outlineLvl w:val="1"/>
            </w:pPr>
            <w:r>
              <w:t>I. Общее образование</w:t>
            </w:r>
          </w:p>
        </w:tc>
      </w:tr>
      <w:tr w:rsidR="00140ECA" w14:paraId="6C53D544" w14:textId="77777777">
        <w:tc>
          <w:tcPr>
            <w:tcW w:w="9070" w:type="dxa"/>
            <w:tcBorders>
              <w:left w:val="single" w:sz="4" w:space="0" w:color="auto"/>
              <w:right w:val="single" w:sz="4" w:space="0" w:color="auto"/>
            </w:tcBorders>
          </w:tcPr>
          <w:p w14:paraId="4AD1C3DD" w14:textId="77777777" w:rsidR="00140ECA" w:rsidRDefault="00140ECA">
            <w:pPr>
              <w:pStyle w:val="ConsPlusNormal"/>
              <w:outlineLvl w:val="2"/>
            </w:pPr>
            <w:r>
              <w:lastRenderedPageBreak/>
              <w:t>1. Сведения о развитии дошкольного образования</w:t>
            </w:r>
          </w:p>
        </w:tc>
      </w:tr>
      <w:tr w:rsidR="00140ECA" w14:paraId="3EFAB809" w14:textId="77777777">
        <w:tc>
          <w:tcPr>
            <w:tcW w:w="9070" w:type="dxa"/>
            <w:tcBorders>
              <w:left w:val="single" w:sz="4" w:space="0" w:color="auto"/>
              <w:right w:val="single" w:sz="4" w:space="0" w:color="auto"/>
            </w:tcBorders>
          </w:tcPr>
          <w:p w14:paraId="672985B1" w14:textId="77777777" w:rsidR="00140ECA" w:rsidRDefault="00140ECA">
            <w:pPr>
              <w:pStyle w:val="ConsPlusNormal"/>
              <w:outlineLvl w:val="3"/>
            </w:pPr>
            <w:r>
              <w:t>1.1. Уровень доступности дошкольного образования и численность населения, получающего дошкольное образование</w:t>
            </w:r>
          </w:p>
        </w:tc>
      </w:tr>
      <w:tr w:rsidR="00140ECA" w14:paraId="54C06EB9" w14:textId="77777777">
        <w:tblPrEx>
          <w:tblBorders>
            <w:insideH w:val="nil"/>
          </w:tblBorders>
        </w:tblPrEx>
        <w:tc>
          <w:tcPr>
            <w:tcW w:w="9070" w:type="dxa"/>
            <w:tcBorders>
              <w:left w:val="single" w:sz="4" w:space="0" w:color="auto"/>
              <w:bottom w:val="nil"/>
              <w:right w:val="single" w:sz="4" w:space="0" w:color="auto"/>
            </w:tcBorders>
          </w:tcPr>
          <w:p w14:paraId="3372F7DA" w14:textId="77777777" w:rsidR="00140ECA" w:rsidRDefault="00140ECA">
            <w:pPr>
              <w:pStyle w:val="ConsPlusNormal"/>
            </w:pPr>
            <w:r>
              <w:t>1.1.1. 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p w14:paraId="5C9B4414" w14:textId="77777777" w:rsidR="00140ECA" w:rsidRDefault="00140ECA">
            <w:pPr>
              <w:pStyle w:val="ConsPlusNormal"/>
            </w:pPr>
            <w:r>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p w14:paraId="4B8FA3F5" w14:textId="77777777" w:rsidR="00140ECA" w:rsidRDefault="00140ECA">
            <w:pPr>
              <w:pStyle w:val="ConsPlusNormal"/>
            </w:pPr>
            <w:r>
              <w:t>в возрасте от 2 месяцев до 3 лет;</w:t>
            </w:r>
          </w:p>
          <w:p w14:paraId="6091CF09" w14:textId="77777777" w:rsidR="00140ECA" w:rsidRDefault="00140ECA">
            <w:pPr>
              <w:pStyle w:val="ConsPlusNormal"/>
            </w:pPr>
            <w:r>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r>
      <w:tr w:rsidR="00140ECA" w14:paraId="30CCF649" w14:textId="77777777">
        <w:tblPrEx>
          <w:tblBorders>
            <w:insideH w:val="nil"/>
          </w:tblBorders>
        </w:tblPrEx>
        <w:tc>
          <w:tcPr>
            <w:tcW w:w="9070" w:type="dxa"/>
            <w:tcBorders>
              <w:top w:val="nil"/>
              <w:left w:val="single" w:sz="4" w:space="0" w:color="auto"/>
              <w:right w:val="single" w:sz="4" w:space="0" w:color="auto"/>
            </w:tcBorders>
          </w:tcPr>
          <w:p w14:paraId="7564A2F8" w14:textId="77777777" w:rsidR="00140ECA" w:rsidRDefault="00140ECA">
            <w:pPr>
              <w:pStyle w:val="ConsPlusNormal"/>
            </w:pPr>
            <w:r>
              <w:rPr>
                <w:noProof/>
                <w:position w:val="-12"/>
              </w:rPr>
              <w:drawing>
                <wp:inline distT="0" distB="0" distL="0" distR="0" wp14:anchorId="12C6E964" wp14:editId="73F46968">
                  <wp:extent cx="135191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1915" cy="304165"/>
                          </a:xfrm>
                          <a:prstGeom prst="rect">
                            <a:avLst/>
                          </a:prstGeom>
                          <a:noFill/>
                          <a:ln>
                            <a:noFill/>
                          </a:ln>
                        </pic:spPr>
                      </pic:pic>
                    </a:graphicData>
                  </a:graphic>
                </wp:inline>
              </w:drawing>
            </w:r>
            <w:r>
              <w:t>, i = 1, 2, 3, где:</w:t>
            </w:r>
          </w:p>
        </w:tc>
      </w:tr>
      <w:tr w:rsidR="00140ECA" w14:paraId="263DAEFE" w14:textId="77777777">
        <w:tc>
          <w:tcPr>
            <w:tcW w:w="9070" w:type="dxa"/>
            <w:tcBorders>
              <w:left w:val="single" w:sz="4" w:space="0" w:color="auto"/>
              <w:right w:val="single" w:sz="4" w:space="0" w:color="auto"/>
            </w:tcBorders>
          </w:tcPr>
          <w:p w14:paraId="42112177" w14:textId="77777777" w:rsidR="00140ECA" w:rsidRDefault="00140ECA">
            <w:pPr>
              <w:pStyle w:val="ConsPlusNormal"/>
            </w:pPr>
            <w:r>
              <w:rPr>
                <w:noProof/>
                <w:position w:val="-9"/>
              </w:rPr>
              <w:drawing>
                <wp:inline distT="0" distB="0" distL="0" distR="0" wp14:anchorId="027CBC73" wp14:editId="065634D0">
                  <wp:extent cx="22034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в возрасте i;</w:t>
            </w:r>
          </w:p>
        </w:tc>
      </w:tr>
      <w:tr w:rsidR="00140ECA" w14:paraId="6C7212BD" w14:textId="77777777">
        <w:tc>
          <w:tcPr>
            <w:tcW w:w="9070" w:type="dxa"/>
            <w:tcBorders>
              <w:left w:val="single" w:sz="4" w:space="0" w:color="auto"/>
              <w:right w:val="single" w:sz="4" w:space="0" w:color="auto"/>
            </w:tcBorders>
          </w:tcPr>
          <w:p w14:paraId="276F1B2B" w14:textId="77777777" w:rsidR="00140ECA" w:rsidRDefault="00140ECA">
            <w:pPr>
              <w:pStyle w:val="ConsPlusNormal"/>
            </w:pPr>
            <w:r>
              <w:rPr>
                <w:noProof/>
                <w:position w:val="-9"/>
              </w:rPr>
              <w:drawing>
                <wp:inline distT="0" distB="0" distL="0" distR="0" wp14:anchorId="3434C969" wp14:editId="681F944E">
                  <wp:extent cx="22034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численность детей, находящихся в очереди на получение мест в организациях, осуществляющих образовательную деятельность по образовательным программам дошкольного образования, присмотр и уход за детьми, в соответствующем возрасте i;</w:t>
            </w:r>
          </w:p>
        </w:tc>
      </w:tr>
      <w:tr w:rsidR="00140ECA" w14:paraId="66A9D6DB" w14:textId="77777777">
        <w:tc>
          <w:tcPr>
            <w:tcW w:w="9070" w:type="dxa"/>
            <w:tcBorders>
              <w:left w:val="single" w:sz="4" w:space="0" w:color="auto"/>
              <w:right w:val="single" w:sz="4" w:space="0" w:color="auto"/>
            </w:tcBorders>
          </w:tcPr>
          <w:p w14:paraId="6F45DFDB" w14:textId="77777777" w:rsidR="00140ECA" w:rsidRDefault="00140ECA">
            <w:pPr>
              <w:pStyle w:val="ConsPlusNormal"/>
            </w:pPr>
            <w:r>
              <w:t>i = 1: 2 месяца - 6 лет (полных);</w:t>
            </w:r>
          </w:p>
        </w:tc>
      </w:tr>
      <w:tr w:rsidR="00140ECA" w14:paraId="6F7405C9" w14:textId="77777777">
        <w:tc>
          <w:tcPr>
            <w:tcW w:w="9070" w:type="dxa"/>
            <w:tcBorders>
              <w:left w:val="single" w:sz="4" w:space="0" w:color="auto"/>
              <w:right w:val="single" w:sz="4" w:space="0" w:color="auto"/>
            </w:tcBorders>
          </w:tcPr>
          <w:p w14:paraId="1CA48AF8" w14:textId="77777777" w:rsidR="00140ECA" w:rsidRDefault="00140ECA">
            <w:pPr>
              <w:pStyle w:val="ConsPlusNormal"/>
            </w:pPr>
            <w:r>
              <w:t>i = 2: 2 месяца - 3 года (полных);</w:t>
            </w:r>
          </w:p>
        </w:tc>
      </w:tr>
      <w:tr w:rsidR="00140ECA" w14:paraId="44595582" w14:textId="77777777">
        <w:tc>
          <w:tcPr>
            <w:tcW w:w="9070" w:type="dxa"/>
            <w:tcBorders>
              <w:left w:val="single" w:sz="4" w:space="0" w:color="auto"/>
              <w:right w:val="single" w:sz="4" w:space="0" w:color="auto"/>
            </w:tcBorders>
          </w:tcPr>
          <w:p w14:paraId="510EEAFA" w14:textId="77777777" w:rsidR="00140ECA" w:rsidRDefault="00140ECA">
            <w:pPr>
              <w:pStyle w:val="ConsPlusNormal"/>
            </w:pPr>
            <w:r>
              <w:t>i = 3: 3 - 6 лет (полных).</w:t>
            </w:r>
          </w:p>
        </w:tc>
      </w:tr>
      <w:tr w:rsidR="00140ECA" w14:paraId="4987F069" w14:textId="77777777">
        <w:tc>
          <w:tcPr>
            <w:tcW w:w="9070" w:type="dxa"/>
            <w:tcBorders>
              <w:left w:val="single" w:sz="4" w:space="0" w:color="auto"/>
              <w:right w:val="single" w:sz="4" w:space="0" w:color="auto"/>
            </w:tcBorders>
          </w:tcPr>
          <w:p w14:paraId="32322A27"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CCDC53B" w14:textId="77777777">
        <w:tc>
          <w:tcPr>
            <w:tcW w:w="9070" w:type="dxa"/>
            <w:tcBorders>
              <w:left w:val="single" w:sz="4" w:space="0" w:color="auto"/>
              <w:right w:val="single" w:sz="4" w:space="0" w:color="auto"/>
            </w:tcBorders>
          </w:tcPr>
          <w:p w14:paraId="7F1EC89A" w14:textId="77777777" w:rsidR="00140ECA" w:rsidRDefault="00140ECA">
            <w:pPr>
              <w:pStyle w:val="ConsPlusNormal"/>
            </w:pPr>
            <w: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p w14:paraId="5B02C1B1" w14:textId="77777777" w:rsidR="00140ECA" w:rsidRDefault="00140ECA">
            <w:pPr>
              <w:pStyle w:val="ConsPlusNormal"/>
            </w:pPr>
            <w:r>
              <w:t>в возрасте от 2 месяцев до 7 лет;</w:t>
            </w:r>
          </w:p>
          <w:p w14:paraId="13CD85FC" w14:textId="77777777" w:rsidR="00140ECA" w:rsidRDefault="00140ECA">
            <w:pPr>
              <w:pStyle w:val="ConsPlusNormal"/>
            </w:pPr>
            <w:r>
              <w:t>в возрасте от 2 месяцев до 3 лет;</w:t>
            </w:r>
          </w:p>
          <w:p w14:paraId="4E99D07D" w14:textId="77777777" w:rsidR="00140ECA" w:rsidRDefault="00140ECA">
            <w:pPr>
              <w:pStyle w:val="ConsPlusNormal"/>
            </w:pPr>
            <w:r>
              <w:t>в возрасте от 3 до 7 лет.</w:t>
            </w:r>
          </w:p>
          <w:p w14:paraId="7DE0313C" w14:textId="77777777" w:rsidR="00140ECA" w:rsidRDefault="00140ECA">
            <w:pPr>
              <w:pStyle w:val="ConsPlusNormal"/>
            </w:pPr>
            <w:r>
              <w:t>(</w:t>
            </w:r>
            <w:proofErr w:type="spellStart"/>
            <w:r>
              <w:t>Ч</w:t>
            </w:r>
            <w:r>
              <w:rPr>
                <w:vertAlign w:val="subscript"/>
              </w:rPr>
              <w:t>i</w:t>
            </w:r>
            <w:proofErr w:type="spellEnd"/>
            <w:r>
              <w:t xml:space="preserve"> / </w:t>
            </w:r>
            <w:proofErr w:type="spellStart"/>
            <w:r>
              <w:t>Н</w:t>
            </w:r>
            <w:r>
              <w:rPr>
                <w:vertAlign w:val="subscript"/>
              </w:rPr>
              <w:t>i</w:t>
            </w:r>
            <w:proofErr w:type="spellEnd"/>
            <w:r>
              <w:t>) * 100, i = 1, 2, 3, где:</w:t>
            </w:r>
          </w:p>
        </w:tc>
      </w:tr>
      <w:tr w:rsidR="00140ECA" w14:paraId="2C1FD609" w14:textId="77777777">
        <w:tc>
          <w:tcPr>
            <w:tcW w:w="9070" w:type="dxa"/>
            <w:tcBorders>
              <w:left w:val="single" w:sz="4" w:space="0" w:color="auto"/>
              <w:right w:val="single" w:sz="4" w:space="0" w:color="auto"/>
            </w:tcBorders>
          </w:tcPr>
          <w:p w14:paraId="1D143AC8" w14:textId="77777777" w:rsidR="00140ECA" w:rsidRDefault="00140ECA">
            <w:pPr>
              <w:pStyle w:val="ConsPlusNormal"/>
            </w:pPr>
            <w:proofErr w:type="spellStart"/>
            <w:r>
              <w:t>Ч</w:t>
            </w:r>
            <w:r>
              <w:rPr>
                <w:vertAlign w:val="subscript"/>
              </w:rPr>
              <w:t>i</w:t>
            </w:r>
            <w:proofErr w:type="spellEnd"/>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в возрасте i;</w:t>
            </w:r>
          </w:p>
        </w:tc>
      </w:tr>
      <w:tr w:rsidR="00140ECA" w14:paraId="593BE2B1" w14:textId="77777777">
        <w:tc>
          <w:tcPr>
            <w:tcW w:w="9070" w:type="dxa"/>
            <w:tcBorders>
              <w:left w:val="single" w:sz="4" w:space="0" w:color="auto"/>
              <w:right w:val="single" w:sz="4" w:space="0" w:color="auto"/>
            </w:tcBorders>
          </w:tcPr>
          <w:p w14:paraId="5C62E6C4" w14:textId="77777777" w:rsidR="00140ECA" w:rsidRDefault="00140ECA">
            <w:pPr>
              <w:pStyle w:val="ConsPlusNormal"/>
            </w:pPr>
            <w:proofErr w:type="spellStart"/>
            <w:r>
              <w:t>Н</w:t>
            </w:r>
            <w:r>
              <w:rPr>
                <w:vertAlign w:val="subscript"/>
              </w:rPr>
              <w:t>i</w:t>
            </w:r>
            <w:proofErr w:type="spellEnd"/>
            <w:r>
              <w:t xml:space="preserve"> - численность постоянного населения в возрасте i (число полных лет на 1 января </w:t>
            </w:r>
            <w:r>
              <w:lastRenderedPageBreak/>
              <w:t>следующего за отчетным года);</w:t>
            </w:r>
          </w:p>
        </w:tc>
      </w:tr>
      <w:tr w:rsidR="00140ECA" w14:paraId="336A952B" w14:textId="77777777">
        <w:tc>
          <w:tcPr>
            <w:tcW w:w="9070" w:type="dxa"/>
            <w:tcBorders>
              <w:left w:val="single" w:sz="4" w:space="0" w:color="auto"/>
              <w:right w:val="single" w:sz="4" w:space="0" w:color="auto"/>
            </w:tcBorders>
          </w:tcPr>
          <w:p w14:paraId="697472F2" w14:textId="77777777" w:rsidR="00140ECA" w:rsidRDefault="00140ECA">
            <w:pPr>
              <w:pStyle w:val="ConsPlusNormal"/>
            </w:pPr>
            <w:r>
              <w:lastRenderedPageBreak/>
              <w:t>i = 1: 2 месяца - 7 лет (полных);</w:t>
            </w:r>
          </w:p>
        </w:tc>
      </w:tr>
      <w:tr w:rsidR="00140ECA" w14:paraId="03EDAAD7" w14:textId="77777777">
        <w:tc>
          <w:tcPr>
            <w:tcW w:w="9070" w:type="dxa"/>
            <w:tcBorders>
              <w:left w:val="single" w:sz="4" w:space="0" w:color="auto"/>
              <w:right w:val="single" w:sz="4" w:space="0" w:color="auto"/>
            </w:tcBorders>
          </w:tcPr>
          <w:p w14:paraId="1AE951A3" w14:textId="77777777" w:rsidR="00140ECA" w:rsidRDefault="00140ECA">
            <w:pPr>
              <w:pStyle w:val="ConsPlusNormal"/>
            </w:pPr>
            <w:r>
              <w:t>i = 2: 2 месяца - 3 года (полных);</w:t>
            </w:r>
          </w:p>
        </w:tc>
      </w:tr>
      <w:tr w:rsidR="00140ECA" w14:paraId="0A026151" w14:textId="77777777">
        <w:tc>
          <w:tcPr>
            <w:tcW w:w="9070" w:type="dxa"/>
            <w:tcBorders>
              <w:left w:val="single" w:sz="4" w:space="0" w:color="auto"/>
              <w:right w:val="single" w:sz="4" w:space="0" w:color="auto"/>
            </w:tcBorders>
          </w:tcPr>
          <w:p w14:paraId="4FBFBEAA" w14:textId="77777777" w:rsidR="00140ECA" w:rsidRDefault="00140ECA">
            <w:pPr>
              <w:pStyle w:val="ConsPlusNormal"/>
            </w:pPr>
            <w:r>
              <w:t>i = 3: 3 - 7 лет (полных).</w:t>
            </w:r>
          </w:p>
        </w:tc>
      </w:tr>
      <w:tr w:rsidR="00140ECA" w14:paraId="224E75BE" w14:textId="77777777">
        <w:tc>
          <w:tcPr>
            <w:tcW w:w="9070" w:type="dxa"/>
            <w:tcBorders>
              <w:left w:val="single" w:sz="4" w:space="0" w:color="auto"/>
              <w:right w:val="single" w:sz="4" w:space="0" w:color="auto"/>
            </w:tcBorders>
          </w:tcPr>
          <w:p w14:paraId="185C26F0" w14:textId="77777777" w:rsidR="00140ECA" w:rsidRDefault="00140ECA">
            <w:pPr>
              <w:pStyle w:val="ConsPlusNormal"/>
            </w:pPr>
            <w:r>
              <w:t>Численность населения в возрасте от 2 месяцев до 1 года рассчитывается как 10/12 численности населения в возрасте 0 полных лет на 1 января следующего за отчетным года.</w:t>
            </w:r>
          </w:p>
        </w:tc>
      </w:tr>
      <w:tr w:rsidR="00140ECA" w14:paraId="40A2AA9D" w14:textId="77777777">
        <w:tc>
          <w:tcPr>
            <w:tcW w:w="9070" w:type="dxa"/>
            <w:tcBorders>
              <w:left w:val="single" w:sz="4" w:space="0" w:color="auto"/>
              <w:right w:val="single" w:sz="4" w:space="0" w:color="auto"/>
            </w:tcBorders>
          </w:tcPr>
          <w:p w14:paraId="3707C879"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0CB06819" w14:textId="77777777">
        <w:tblPrEx>
          <w:tblBorders>
            <w:insideH w:val="nil"/>
          </w:tblBorders>
        </w:tblPrEx>
        <w:tc>
          <w:tcPr>
            <w:tcW w:w="9070" w:type="dxa"/>
            <w:tcBorders>
              <w:left w:val="single" w:sz="4" w:space="0" w:color="auto"/>
              <w:bottom w:val="nil"/>
              <w:right w:val="single" w:sz="4" w:space="0" w:color="auto"/>
            </w:tcBorders>
          </w:tcPr>
          <w:p w14:paraId="3B782F03" w14:textId="77777777" w:rsidR="00140ECA" w:rsidRDefault="00140ECA">
            <w:pPr>
              <w:pStyle w:val="ConsPlusNormal"/>
            </w:pPr>
            <w: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r>
      <w:tr w:rsidR="00140ECA" w14:paraId="2FAFAAD3" w14:textId="77777777">
        <w:tblPrEx>
          <w:tblBorders>
            <w:insideH w:val="nil"/>
          </w:tblBorders>
        </w:tblPrEx>
        <w:tc>
          <w:tcPr>
            <w:tcW w:w="9070" w:type="dxa"/>
            <w:tcBorders>
              <w:top w:val="nil"/>
              <w:left w:val="single" w:sz="4" w:space="0" w:color="auto"/>
              <w:right w:val="single" w:sz="4" w:space="0" w:color="auto"/>
            </w:tcBorders>
          </w:tcPr>
          <w:p w14:paraId="66965109" w14:textId="77777777" w:rsidR="00140ECA" w:rsidRDefault="00140ECA">
            <w:pPr>
              <w:pStyle w:val="ConsPlusNormal"/>
            </w:pPr>
            <w:r>
              <w:t>(</w:t>
            </w:r>
            <w:proofErr w:type="spellStart"/>
            <w:r>
              <w:t>Ч</w:t>
            </w:r>
            <w:r>
              <w:rPr>
                <w:vertAlign w:val="subscript"/>
              </w:rPr>
              <w:t>ч</w:t>
            </w:r>
            <w:proofErr w:type="spellEnd"/>
            <w:r>
              <w:t xml:space="preserve"> / Ч) * 100, где:</w:t>
            </w:r>
          </w:p>
        </w:tc>
      </w:tr>
      <w:tr w:rsidR="00140ECA" w14:paraId="0A27153A" w14:textId="77777777">
        <w:tc>
          <w:tcPr>
            <w:tcW w:w="9070" w:type="dxa"/>
            <w:tcBorders>
              <w:left w:val="single" w:sz="4" w:space="0" w:color="auto"/>
              <w:right w:val="single" w:sz="4" w:space="0" w:color="auto"/>
            </w:tcBorders>
          </w:tcPr>
          <w:p w14:paraId="0139315B" w14:textId="77777777" w:rsidR="00140ECA" w:rsidRDefault="00140ECA">
            <w:pPr>
              <w:pStyle w:val="ConsPlusNormal"/>
            </w:pPr>
            <w:proofErr w:type="spellStart"/>
            <w:r>
              <w:t>Ч</w:t>
            </w:r>
            <w:r>
              <w:rPr>
                <w:vertAlign w:val="subscript"/>
              </w:rPr>
              <w:t>ч</w:t>
            </w:r>
            <w:proofErr w:type="spellEnd"/>
            <w:r>
              <w:t xml:space="preserve"> - численность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1D79A2D4" w14:textId="77777777">
        <w:tc>
          <w:tcPr>
            <w:tcW w:w="9070" w:type="dxa"/>
            <w:tcBorders>
              <w:left w:val="single" w:sz="4" w:space="0" w:color="auto"/>
              <w:right w:val="single" w:sz="4" w:space="0" w:color="auto"/>
            </w:tcBorders>
          </w:tcPr>
          <w:p w14:paraId="18660926" w14:textId="77777777" w:rsidR="00140ECA" w:rsidRDefault="00140ECA">
            <w:pPr>
              <w:pStyle w:val="ConsPlusNormal"/>
            </w:pPr>
            <w:r>
              <w:t>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646C3F48" w14:textId="77777777">
        <w:tc>
          <w:tcPr>
            <w:tcW w:w="9070" w:type="dxa"/>
            <w:tcBorders>
              <w:left w:val="single" w:sz="4" w:space="0" w:color="auto"/>
              <w:right w:val="single" w:sz="4" w:space="0" w:color="auto"/>
            </w:tcBorders>
          </w:tcPr>
          <w:p w14:paraId="5E685AB2"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0D2D9DD" w14:textId="77777777">
        <w:tc>
          <w:tcPr>
            <w:tcW w:w="9070" w:type="dxa"/>
            <w:tcBorders>
              <w:left w:val="single" w:sz="4" w:space="0" w:color="auto"/>
              <w:right w:val="single" w:sz="4" w:space="0" w:color="auto"/>
            </w:tcBorders>
          </w:tcPr>
          <w:p w14:paraId="27C4A2CC" w14:textId="77777777" w:rsidR="00140ECA" w:rsidRDefault="00140ECA">
            <w:pPr>
              <w:pStyle w:val="ConsPlusNormal"/>
            </w:pPr>
            <w: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p w14:paraId="3DA62654" w14:textId="77777777" w:rsidR="00140ECA" w:rsidRDefault="00140ECA">
            <w:pPr>
              <w:pStyle w:val="ConsPlusNormal"/>
            </w:pPr>
            <w:r>
              <w:t>группы компенсирующей направленности;</w:t>
            </w:r>
          </w:p>
          <w:p w14:paraId="2A194387" w14:textId="77777777" w:rsidR="00140ECA" w:rsidRDefault="00140ECA">
            <w:pPr>
              <w:pStyle w:val="ConsPlusNormal"/>
            </w:pPr>
            <w:r>
              <w:t>группы общеразвивающей направленности;</w:t>
            </w:r>
          </w:p>
          <w:p w14:paraId="264051CF" w14:textId="77777777" w:rsidR="00140ECA" w:rsidRDefault="00140ECA">
            <w:pPr>
              <w:pStyle w:val="ConsPlusNormal"/>
            </w:pPr>
            <w:r>
              <w:t>группы оздоровительной направленности;</w:t>
            </w:r>
          </w:p>
          <w:p w14:paraId="0C8F3BC8" w14:textId="77777777" w:rsidR="00140ECA" w:rsidRDefault="00140ECA">
            <w:pPr>
              <w:pStyle w:val="ConsPlusNormal"/>
            </w:pPr>
            <w:r>
              <w:t>группы комбинированной направленности;</w:t>
            </w:r>
          </w:p>
          <w:p w14:paraId="6DF5295E" w14:textId="77777777" w:rsidR="00140ECA" w:rsidRDefault="00140ECA">
            <w:pPr>
              <w:pStyle w:val="ConsPlusNormal"/>
            </w:pPr>
            <w:r>
              <w:t>группы по присмотру и уходу за детьми;</w:t>
            </w:r>
          </w:p>
          <w:p w14:paraId="7140E073" w14:textId="77777777" w:rsidR="00140ECA" w:rsidRDefault="00140ECA">
            <w:pPr>
              <w:pStyle w:val="ConsPlusNormal"/>
            </w:pPr>
            <w:r>
              <w:t>семейные дошкольные группы.</w:t>
            </w:r>
          </w:p>
          <w:p w14:paraId="60EF8BCB" w14:textId="77777777" w:rsidR="00140ECA" w:rsidRDefault="00140ECA">
            <w:pPr>
              <w:pStyle w:val="ConsPlusNormal"/>
            </w:pPr>
            <w:r>
              <w:rPr>
                <w:noProof/>
                <w:position w:val="-9"/>
              </w:rPr>
              <w:drawing>
                <wp:inline distT="0" distB="0" distL="0" distR="0" wp14:anchorId="1E8956C2" wp14:editId="15D2072D">
                  <wp:extent cx="49276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i = 1, 2, 3, 4, 5, 6, где:</w:t>
            </w:r>
          </w:p>
        </w:tc>
      </w:tr>
      <w:tr w:rsidR="00140ECA" w14:paraId="667B1D98" w14:textId="77777777">
        <w:tc>
          <w:tcPr>
            <w:tcW w:w="9070" w:type="dxa"/>
            <w:tcBorders>
              <w:left w:val="single" w:sz="4" w:space="0" w:color="auto"/>
              <w:right w:val="single" w:sz="4" w:space="0" w:color="auto"/>
            </w:tcBorders>
          </w:tcPr>
          <w:p w14:paraId="13FCDB70" w14:textId="77777777" w:rsidR="00140ECA" w:rsidRDefault="00140ECA">
            <w:pPr>
              <w:pStyle w:val="ConsPlusNormal"/>
            </w:pPr>
            <w:r>
              <w:rPr>
                <w:noProof/>
                <w:position w:val="-9"/>
              </w:rPr>
              <w:drawing>
                <wp:inline distT="0" distB="0" distL="0" distR="0" wp14:anchorId="356A13C1" wp14:editId="418494C0">
                  <wp:extent cx="2413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в группах вида i;</w:t>
            </w:r>
          </w:p>
        </w:tc>
      </w:tr>
      <w:tr w:rsidR="00140ECA" w14:paraId="41AE13F4" w14:textId="77777777">
        <w:tc>
          <w:tcPr>
            <w:tcW w:w="9070" w:type="dxa"/>
            <w:tcBorders>
              <w:left w:val="single" w:sz="4" w:space="0" w:color="auto"/>
              <w:right w:val="single" w:sz="4" w:space="0" w:color="auto"/>
            </w:tcBorders>
          </w:tcPr>
          <w:p w14:paraId="1C2B3C1E" w14:textId="77777777" w:rsidR="00140ECA" w:rsidRDefault="00140ECA">
            <w:pPr>
              <w:pStyle w:val="ConsPlusNormal"/>
            </w:pPr>
            <w:proofErr w:type="spellStart"/>
            <w:r>
              <w:t>Г</w:t>
            </w:r>
            <w:r>
              <w:rPr>
                <w:vertAlign w:val="subscript"/>
              </w:rPr>
              <w:t>i</w:t>
            </w:r>
            <w:proofErr w:type="spellEnd"/>
            <w:r>
              <w:t xml:space="preserve"> - число соответствующих групп вида i в организациях, осуществляющих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151546C3" w14:textId="77777777">
        <w:tc>
          <w:tcPr>
            <w:tcW w:w="9070" w:type="dxa"/>
            <w:tcBorders>
              <w:left w:val="single" w:sz="4" w:space="0" w:color="auto"/>
              <w:right w:val="single" w:sz="4" w:space="0" w:color="auto"/>
            </w:tcBorders>
          </w:tcPr>
          <w:p w14:paraId="4E40554D" w14:textId="77777777" w:rsidR="00140ECA" w:rsidRDefault="00140ECA">
            <w:pPr>
              <w:pStyle w:val="ConsPlusNormal"/>
            </w:pPr>
            <w:r>
              <w:t>i = 1: компенсирующей направленности;</w:t>
            </w:r>
          </w:p>
        </w:tc>
      </w:tr>
      <w:tr w:rsidR="00140ECA" w14:paraId="31ABE558" w14:textId="77777777">
        <w:tc>
          <w:tcPr>
            <w:tcW w:w="9070" w:type="dxa"/>
            <w:tcBorders>
              <w:left w:val="single" w:sz="4" w:space="0" w:color="auto"/>
              <w:right w:val="single" w:sz="4" w:space="0" w:color="auto"/>
            </w:tcBorders>
          </w:tcPr>
          <w:p w14:paraId="6C486DDF" w14:textId="77777777" w:rsidR="00140ECA" w:rsidRDefault="00140ECA">
            <w:pPr>
              <w:pStyle w:val="ConsPlusNormal"/>
            </w:pPr>
            <w:r>
              <w:t>i = 2: общеразвивающей направленности;</w:t>
            </w:r>
          </w:p>
        </w:tc>
      </w:tr>
      <w:tr w:rsidR="00140ECA" w14:paraId="13B9EBFA" w14:textId="77777777">
        <w:tc>
          <w:tcPr>
            <w:tcW w:w="9070" w:type="dxa"/>
            <w:tcBorders>
              <w:left w:val="single" w:sz="4" w:space="0" w:color="auto"/>
              <w:right w:val="single" w:sz="4" w:space="0" w:color="auto"/>
            </w:tcBorders>
          </w:tcPr>
          <w:p w14:paraId="2A8A3903" w14:textId="77777777" w:rsidR="00140ECA" w:rsidRDefault="00140ECA">
            <w:pPr>
              <w:pStyle w:val="ConsPlusNormal"/>
            </w:pPr>
            <w:r>
              <w:lastRenderedPageBreak/>
              <w:t>i = 3: оздоровительной направленности;</w:t>
            </w:r>
          </w:p>
        </w:tc>
      </w:tr>
      <w:tr w:rsidR="00140ECA" w14:paraId="064794C8" w14:textId="77777777">
        <w:tc>
          <w:tcPr>
            <w:tcW w:w="9070" w:type="dxa"/>
            <w:tcBorders>
              <w:left w:val="single" w:sz="4" w:space="0" w:color="auto"/>
              <w:right w:val="single" w:sz="4" w:space="0" w:color="auto"/>
            </w:tcBorders>
          </w:tcPr>
          <w:p w14:paraId="5E9E9F06" w14:textId="77777777" w:rsidR="00140ECA" w:rsidRDefault="00140ECA">
            <w:pPr>
              <w:pStyle w:val="ConsPlusNormal"/>
            </w:pPr>
            <w:r>
              <w:t>i = 4: комбинированной направленности;</w:t>
            </w:r>
          </w:p>
        </w:tc>
      </w:tr>
      <w:tr w:rsidR="00140ECA" w14:paraId="00A024E4" w14:textId="77777777">
        <w:tc>
          <w:tcPr>
            <w:tcW w:w="9070" w:type="dxa"/>
            <w:tcBorders>
              <w:left w:val="single" w:sz="4" w:space="0" w:color="auto"/>
              <w:right w:val="single" w:sz="4" w:space="0" w:color="auto"/>
            </w:tcBorders>
          </w:tcPr>
          <w:p w14:paraId="032369D8" w14:textId="77777777" w:rsidR="00140ECA" w:rsidRDefault="00140ECA">
            <w:pPr>
              <w:pStyle w:val="ConsPlusNormal"/>
            </w:pPr>
            <w:r>
              <w:t>i = 5: группы по присмотру и уходу за детьми;</w:t>
            </w:r>
          </w:p>
        </w:tc>
      </w:tr>
      <w:tr w:rsidR="00140ECA" w14:paraId="0474C23C" w14:textId="77777777">
        <w:tc>
          <w:tcPr>
            <w:tcW w:w="9070" w:type="dxa"/>
            <w:tcBorders>
              <w:left w:val="single" w:sz="4" w:space="0" w:color="auto"/>
              <w:right w:val="single" w:sz="4" w:space="0" w:color="auto"/>
            </w:tcBorders>
          </w:tcPr>
          <w:p w14:paraId="1AB3F2C2" w14:textId="77777777" w:rsidR="00140ECA" w:rsidRDefault="00140ECA">
            <w:pPr>
              <w:pStyle w:val="ConsPlusNormal"/>
            </w:pPr>
            <w:r>
              <w:t>i = 6: семейные дошкольные группы.</w:t>
            </w:r>
          </w:p>
        </w:tc>
      </w:tr>
      <w:tr w:rsidR="00140ECA" w14:paraId="18E49809" w14:textId="77777777">
        <w:tc>
          <w:tcPr>
            <w:tcW w:w="9070" w:type="dxa"/>
            <w:tcBorders>
              <w:left w:val="single" w:sz="4" w:space="0" w:color="auto"/>
              <w:right w:val="single" w:sz="4" w:space="0" w:color="auto"/>
            </w:tcBorders>
          </w:tcPr>
          <w:p w14:paraId="0E4C1C41"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0524061C" w14:textId="77777777">
        <w:tblPrEx>
          <w:tblBorders>
            <w:insideH w:val="nil"/>
          </w:tblBorders>
        </w:tblPrEx>
        <w:tc>
          <w:tcPr>
            <w:tcW w:w="9070" w:type="dxa"/>
            <w:tcBorders>
              <w:left w:val="single" w:sz="4" w:space="0" w:color="auto"/>
              <w:bottom w:val="nil"/>
              <w:right w:val="single" w:sz="4" w:space="0" w:color="auto"/>
            </w:tcBorders>
          </w:tcPr>
          <w:p w14:paraId="14A945C3" w14:textId="77777777" w:rsidR="00140ECA" w:rsidRDefault="00140ECA">
            <w:pPr>
              <w:pStyle w:val="ConsPlusNormal"/>
            </w:pPr>
            <w: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p w14:paraId="3CE5F350" w14:textId="77777777" w:rsidR="00140ECA" w:rsidRDefault="00140ECA">
            <w:pPr>
              <w:pStyle w:val="ConsPlusNormal"/>
            </w:pPr>
            <w:r>
              <w:t>в режиме кратковременного пребывания;</w:t>
            </w:r>
          </w:p>
          <w:p w14:paraId="5CB41F5C" w14:textId="77777777" w:rsidR="00140ECA" w:rsidRDefault="00140ECA">
            <w:pPr>
              <w:pStyle w:val="ConsPlusNormal"/>
            </w:pPr>
            <w:r>
              <w:t>в режиме круглосуточного пребывания.</w:t>
            </w:r>
          </w:p>
        </w:tc>
      </w:tr>
      <w:tr w:rsidR="00140ECA" w14:paraId="0DE69A04" w14:textId="77777777">
        <w:tblPrEx>
          <w:tblBorders>
            <w:insideH w:val="nil"/>
          </w:tblBorders>
        </w:tblPrEx>
        <w:tc>
          <w:tcPr>
            <w:tcW w:w="9070" w:type="dxa"/>
            <w:tcBorders>
              <w:top w:val="nil"/>
              <w:left w:val="single" w:sz="4" w:space="0" w:color="auto"/>
              <w:right w:val="single" w:sz="4" w:space="0" w:color="auto"/>
            </w:tcBorders>
          </w:tcPr>
          <w:p w14:paraId="520B130C" w14:textId="77777777" w:rsidR="00140ECA" w:rsidRDefault="00140ECA">
            <w:pPr>
              <w:pStyle w:val="ConsPlusNormal"/>
            </w:pPr>
            <w:r>
              <w:rPr>
                <w:noProof/>
                <w:position w:val="-9"/>
              </w:rPr>
              <w:drawing>
                <wp:inline distT="0" distB="0" distL="0" distR="0" wp14:anchorId="164B6816" wp14:editId="65E4E1C4">
                  <wp:extent cx="49276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i = 1, 2, где:</w:t>
            </w:r>
          </w:p>
        </w:tc>
      </w:tr>
      <w:tr w:rsidR="00140ECA" w14:paraId="772DCC38" w14:textId="77777777">
        <w:tc>
          <w:tcPr>
            <w:tcW w:w="9070" w:type="dxa"/>
            <w:tcBorders>
              <w:left w:val="single" w:sz="4" w:space="0" w:color="auto"/>
              <w:right w:val="single" w:sz="4" w:space="0" w:color="auto"/>
            </w:tcBorders>
          </w:tcPr>
          <w:p w14:paraId="62AF3915" w14:textId="77777777" w:rsidR="00140ECA" w:rsidRDefault="00140ECA">
            <w:pPr>
              <w:pStyle w:val="ConsPlusNormal"/>
            </w:pPr>
            <w:r>
              <w:rPr>
                <w:noProof/>
                <w:position w:val="-9"/>
              </w:rPr>
              <w:drawing>
                <wp:inline distT="0" distB="0" distL="0" distR="0" wp14:anchorId="18B60AE0" wp14:editId="1ACBF1B8">
                  <wp:extent cx="24130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в группах вида i;</w:t>
            </w:r>
          </w:p>
        </w:tc>
      </w:tr>
      <w:tr w:rsidR="00140ECA" w14:paraId="31ACF682" w14:textId="77777777">
        <w:tc>
          <w:tcPr>
            <w:tcW w:w="9070" w:type="dxa"/>
            <w:tcBorders>
              <w:left w:val="single" w:sz="4" w:space="0" w:color="auto"/>
              <w:right w:val="single" w:sz="4" w:space="0" w:color="auto"/>
            </w:tcBorders>
          </w:tcPr>
          <w:p w14:paraId="33006845" w14:textId="77777777" w:rsidR="00140ECA" w:rsidRDefault="00140ECA">
            <w:pPr>
              <w:pStyle w:val="ConsPlusNormal"/>
            </w:pPr>
            <w:proofErr w:type="spellStart"/>
            <w:r>
              <w:t>Г</w:t>
            </w:r>
            <w:r>
              <w:rPr>
                <w:vertAlign w:val="subscript"/>
              </w:rPr>
              <w:t>i</w:t>
            </w:r>
            <w:proofErr w:type="spellEnd"/>
            <w:r>
              <w:t xml:space="preserve"> - число соответствующих групп вида i в организациях, осуществляющих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7EB20686" w14:textId="77777777">
        <w:tc>
          <w:tcPr>
            <w:tcW w:w="9070" w:type="dxa"/>
            <w:tcBorders>
              <w:left w:val="single" w:sz="4" w:space="0" w:color="auto"/>
              <w:right w:val="single" w:sz="4" w:space="0" w:color="auto"/>
            </w:tcBorders>
          </w:tcPr>
          <w:p w14:paraId="5379B217" w14:textId="77777777" w:rsidR="00140ECA" w:rsidRDefault="00140ECA">
            <w:pPr>
              <w:pStyle w:val="ConsPlusNormal"/>
            </w:pPr>
            <w:r>
              <w:t>i = 1: кратковременного пребывания;</w:t>
            </w:r>
          </w:p>
        </w:tc>
      </w:tr>
      <w:tr w:rsidR="00140ECA" w14:paraId="4395F04C" w14:textId="77777777">
        <w:tc>
          <w:tcPr>
            <w:tcW w:w="9070" w:type="dxa"/>
            <w:tcBorders>
              <w:left w:val="single" w:sz="4" w:space="0" w:color="auto"/>
              <w:right w:val="single" w:sz="4" w:space="0" w:color="auto"/>
            </w:tcBorders>
          </w:tcPr>
          <w:p w14:paraId="0EB151A5" w14:textId="77777777" w:rsidR="00140ECA" w:rsidRDefault="00140ECA">
            <w:pPr>
              <w:pStyle w:val="ConsPlusNormal"/>
            </w:pPr>
            <w:r>
              <w:t>i = 2: круглосуточного пребывания.</w:t>
            </w:r>
          </w:p>
        </w:tc>
      </w:tr>
      <w:tr w:rsidR="00140ECA" w14:paraId="5DE3D1F5" w14:textId="77777777">
        <w:tc>
          <w:tcPr>
            <w:tcW w:w="9070" w:type="dxa"/>
            <w:tcBorders>
              <w:left w:val="single" w:sz="4" w:space="0" w:color="auto"/>
              <w:right w:val="single" w:sz="4" w:space="0" w:color="auto"/>
            </w:tcBorders>
          </w:tcPr>
          <w:p w14:paraId="6A3066C7"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32E254CD" w14:textId="77777777">
        <w:tc>
          <w:tcPr>
            <w:tcW w:w="9070" w:type="dxa"/>
            <w:tcBorders>
              <w:left w:val="single" w:sz="4" w:space="0" w:color="auto"/>
              <w:right w:val="single" w:sz="4" w:space="0" w:color="auto"/>
            </w:tcBorders>
          </w:tcPr>
          <w:p w14:paraId="07FA92E7" w14:textId="77777777" w:rsidR="00140ECA" w:rsidRDefault="00140ECA">
            <w:pPr>
              <w:pStyle w:val="ConsPlusNormal"/>
              <w:outlineLvl w:val="3"/>
            </w:pPr>
            <w:r>
              <w:t>1.2. Содержание образовательной деятельности и организация образовательного процесса по образовательным программам дошкольного образования</w:t>
            </w:r>
          </w:p>
        </w:tc>
      </w:tr>
      <w:tr w:rsidR="00140ECA" w14:paraId="0CB178BD" w14:textId="77777777">
        <w:tblPrEx>
          <w:tblBorders>
            <w:insideH w:val="nil"/>
          </w:tblBorders>
        </w:tblPrEx>
        <w:tc>
          <w:tcPr>
            <w:tcW w:w="9070" w:type="dxa"/>
            <w:tcBorders>
              <w:left w:val="single" w:sz="4" w:space="0" w:color="auto"/>
              <w:bottom w:val="nil"/>
              <w:right w:val="single" w:sz="4" w:space="0" w:color="auto"/>
            </w:tcBorders>
          </w:tcPr>
          <w:p w14:paraId="2FDC0EBF" w14:textId="77777777" w:rsidR="00140ECA" w:rsidRDefault="00140ECA">
            <w:pPr>
              <w:pStyle w:val="ConsPlusNormal"/>
            </w:pPr>
            <w: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p w14:paraId="282E79CC" w14:textId="77777777" w:rsidR="00140ECA" w:rsidRDefault="00140ECA">
            <w:pPr>
              <w:pStyle w:val="ConsPlusNormal"/>
            </w:pPr>
            <w:r>
              <w:t>группы компенсирующей направленности;</w:t>
            </w:r>
          </w:p>
          <w:p w14:paraId="1A035ABB" w14:textId="77777777" w:rsidR="00140ECA" w:rsidRDefault="00140ECA">
            <w:pPr>
              <w:pStyle w:val="ConsPlusNormal"/>
            </w:pPr>
            <w:r>
              <w:t>группы общеразвивающей направленности;</w:t>
            </w:r>
          </w:p>
          <w:p w14:paraId="0DBC86B0" w14:textId="77777777" w:rsidR="00140ECA" w:rsidRDefault="00140ECA">
            <w:pPr>
              <w:pStyle w:val="ConsPlusNormal"/>
            </w:pPr>
            <w:r>
              <w:t>группы оздоровительной направленности;</w:t>
            </w:r>
          </w:p>
          <w:p w14:paraId="1487BDBF" w14:textId="77777777" w:rsidR="00140ECA" w:rsidRDefault="00140ECA">
            <w:pPr>
              <w:pStyle w:val="ConsPlusNormal"/>
            </w:pPr>
            <w:r>
              <w:t>группы комбинированной направленности;</w:t>
            </w:r>
          </w:p>
          <w:p w14:paraId="3686F784" w14:textId="77777777" w:rsidR="00140ECA" w:rsidRDefault="00140ECA">
            <w:pPr>
              <w:pStyle w:val="ConsPlusNormal"/>
            </w:pPr>
            <w:r>
              <w:t>группы по присмотру и уходу за детьми;</w:t>
            </w:r>
          </w:p>
          <w:p w14:paraId="72D26675" w14:textId="77777777" w:rsidR="00140ECA" w:rsidRDefault="00140ECA">
            <w:pPr>
              <w:pStyle w:val="ConsPlusNormal"/>
            </w:pPr>
            <w:r>
              <w:t>семейные дошкольные группы.</w:t>
            </w:r>
          </w:p>
        </w:tc>
      </w:tr>
      <w:tr w:rsidR="00140ECA" w14:paraId="158FED98" w14:textId="77777777">
        <w:tblPrEx>
          <w:tblBorders>
            <w:insideH w:val="nil"/>
          </w:tblBorders>
        </w:tblPrEx>
        <w:tc>
          <w:tcPr>
            <w:tcW w:w="9070" w:type="dxa"/>
            <w:tcBorders>
              <w:top w:val="nil"/>
              <w:left w:val="single" w:sz="4" w:space="0" w:color="auto"/>
              <w:right w:val="single" w:sz="4" w:space="0" w:color="auto"/>
            </w:tcBorders>
          </w:tcPr>
          <w:p w14:paraId="0F71A33C" w14:textId="77777777" w:rsidR="00140ECA" w:rsidRDefault="00140ECA">
            <w:pPr>
              <w:pStyle w:val="ConsPlusNormal"/>
            </w:pPr>
            <w:r>
              <w:rPr>
                <w:noProof/>
                <w:position w:val="-12"/>
              </w:rPr>
              <w:drawing>
                <wp:inline distT="0" distB="0" distL="0" distR="0" wp14:anchorId="1D04D81E" wp14:editId="5DE3BA2F">
                  <wp:extent cx="953770"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3770" cy="304165"/>
                          </a:xfrm>
                          <a:prstGeom prst="rect">
                            <a:avLst/>
                          </a:prstGeom>
                          <a:noFill/>
                          <a:ln>
                            <a:noFill/>
                          </a:ln>
                        </pic:spPr>
                      </pic:pic>
                    </a:graphicData>
                  </a:graphic>
                </wp:inline>
              </w:drawing>
            </w:r>
            <w:r>
              <w:t>, i = 1, 2, 3, 4, 5, 6, где:</w:t>
            </w:r>
          </w:p>
        </w:tc>
      </w:tr>
      <w:tr w:rsidR="00140ECA" w14:paraId="420EF812" w14:textId="77777777">
        <w:tc>
          <w:tcPr>
            <w:tcW w:w="9070" w:type="dxa"/>
            <w:tcBorders>
              <w:left w:val="single" w:sz="4" w:space="0" w:color="auto"/>
              <w:right w:val="single" w:sz="4" w:space="0" w:color="auto"/>
            </w:tcBorders>
          </w:tcPr>
          <w:p w14:paraId="4D9AADEB" w14:textId="77777777" w:rsidR="00140ECA" w:rsidRDefault="00140ECA">
            <w:pPr>
              <w:pStyle w:val="ConsPlusNormal"/>
              <w:jc w:val="both"/>
            </w:pPr>
            <w:r>
              <w:rPr>
                <w:noProof/>
                <w:position w:val="-9"/>
              </w:rPr>
              <w:drawing>
                <wp:inline distT="0" distB="0" distL="0" distR="0" wp14:anchorId="046A7B43" wp14:editId="0407792F">
                  <wp:extent cx="24130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в группах вида i:</w:t>
            </w:r>
          </w:p>
        </w:tc>
      </w:tr>
      <w:tr w:rsidR="00140ECA" w14:paraId="33A0D50C" w14:textId="77777777">
        <w:tc>
          <w:tcPr>
            <w:tcW w:w="9070" w:type="dxa"/>
            <w:tcBorders>
              <w:left w:val="single" w:sz="4" w:space="0" w:color="auto"/>
              <w:right w:val="single" w:sz="4" w:space="0" w:color="auto"/>
            </w:tcBorders>
          </w:tcPr>
          <w:p w14:paraId="534FB35D" w14:textId="77777777" w:rsidR="00140ECA" w:rsidRDefault="00140ECA">
            <w:pPr>
              <w:pStyle w:val="ConsPlusNormal"/>
            </w:pPr>
            <w:r>
              <w:lastRenderedPageBreak/>
              <w:t>i = 1: компенсирующей направленности;</w:t>
            </w:r>
          </w:p>
        </w:tc>
      </w:tr>
      <w:tr w:rsidR="00140ECA" w14:paraId="4AB8E20C" w14:textId="77777777">
        <w:tc>
          <w:tcPr>
            <w:tcW w:w="9070" w:type="dxa"/>
            <w:tcBorders>
              <w:left w:val="single" w:sz="4" w:space="0" w:color="auto"/>
              <w:right w:val="single" w:sz="4" w:space="0" w:color="auto"/>
            </w:tcBorders>
          </w:tcPr>
          <w:p w14:paraId="3C19F42B" w14:textId="77777777" w:rsidR="00140ECA" w:rsidRDefault="00140ECA">
            <w:pPr>
              <w:pStyle w:val="ConsPlusNormal"/>
            </w:pPr>
            <w:r>
              <w:t>i = 2: общеразвивающей направленности;</w:t>
            </w:r>
          </w:p>
        </w:tc>
      </w:tr>
      <w:tr w:rsidR="00140ECA" w14:paraId="65A0A417" w14:textId="77777777">
        <w:tc>
          <w:tcPr>
            <w:tcW w:w="9070" w:type="dxa"/>
            <w:tcBorders>
              <w:left w:val="single" w:sz="4" w:space="0" w:color="auto"/>
              <w:right w:val="single" w:sz="4" w:space="0" w:color="auto"/>
            </w:tcBorders>
          </w:tcPr>
          <w:p w14:paraId="31C4CAB1" w14:textId="77777777" w:rsidR="00140ECA" w:rsidRDefault="00140ECA">
            <w:pPr>
              <w:pStyle w:val="ConsPlusNormal"/>
            </w:pPr>
            <w:r>
              <w:t>i = 3: оздоровительной направленности;</w:t>
            </w:r>
          </w:p>
        </w:tc>
      </w:tr>
      <w:tr w:rsidR="00140ECA" w14:paraId="20F1B0FC" w14:textId="77777777">
        <w:tc>
          <w:tcPr>
            <w:tcW w:w="9070" w:type="dxa"/>
            <w:tcBorders>
              <w:left w:val="single" w:sz="4" w:space="0" w:color="auto"/>
              <w:right w:val="single" w:sz="4" w:space="0" w:color="auto"/>
            </w:tcBorders>
          </w:tcPr>
          <w:p w14:paraId="5EC4049C" w14:textId="77777777" w:rsidR="00140ECA" w:rsidRDefault="00140ECA">
            <w:pPr>
              <w:pStyle w:val="ConsPlusNormal"/>
            </w:pPr>
            <w:r>
              <w:t>i = 4: комбинированной направленности;</w:t>
            </w:r>
          </w:p>
        </w:tc>
      </w:tr>
      <w:tr w:rsidR="00140ECA" w14:paraId="1B3DEF20" w14:textId="77777777">
        <w:tc>
          <w:tcPr>
            <w:tcW w:w="9070" w:type="dxa"/>
            <w:tcBorders>
              <w:left w:val="single" w:sz="4" w:space="0" w:color="auto"/>
              <w:right w:val="single" w:sz="4" w:space="0" w:color="auto"/>
            </w:tcBorders>
          </w:tcPr>
          <w:p w14:paraId="731F84FE" w14:textId="77777777" w:rsidR="00140ECA" w:rsidRDefault="00140ECA">
            <w:pPr>
              <w:pStyle w:val="ConsPlusNormal"/>
            </w:pPr>
            <w:r>
              <w:t>i = 5: по присмотру и уходу за детьми;</w:t>
            </w:r>
          </w:p>
        </w:tc>
      </w:tr>
      <w:tr w:rsidR="00140ECA" w14:paraId="777BFF90" w14:textId="77777777">
        <w:tc>
          <w:tcPr>
            <w:tcW w:w="9070" w:type="dxa"/>
            <w:tcBorders>
              <w:left w:val="single" w:sz="4" w:space="0" w:color="auto"/>
              <w:right w:val="single" w:sz="4" w:space="0" w:color="auto"/>
            </w:tcBorders>
          </w:tcPr>
          <w:p w14:paraId="320B5300" w14:textId="77777777" w:rsidR="00140ECA" w:rsidRDefault="00140ECA">
            <w:pPr>
              <w:pStyle w:val="ConsPlusNormal"/>
            </w:pPr>
            <w:r>
              <w:t>i = 6: семейные дошкольные группы.</w:t>
            </w:r>
          </w:p>
        </w:tc>
      </w:tr>
      <w:tr w:rsidR="00140ECA" w14:paraId="338BE89E" w14:textId="77777777">
        <w:tc>
          <w:tcPr>
            <w:tcW w:w="9070" w:type="dxa"/>
            <w:tcBorders>
              <w:left w:val="single" w:sz="4" w:space="0" w:color="auto"/>
              <w:right w:val="single" w:sz="4" w:space="0" w:color="auto"/>
            </w:tcBorders>
          </w:tcPr>
          <w:p w14:paraId="6B082BF9" w14:textId="77777777" w:rsidR="00140ECA" w:rsidRDefault="00140ECA">
            <w:pPr>
              <w:pStyle w:val="ConsPlusNormal"/>
              <w:jc w:val="both"/>
            </w:pPr>
            <w:r>
              <w:t>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3CE27BB7" w14:textId="77777777">
        <w:tc>
          <w:tcPr>
            <w:tcW w:w="9070" w:type="dxa"/>
            <w:tcBorders>
              <w:left w:val="single" w:sz="4" w:space="0" w:color="auto"/>
              <w:right w:val="single" w:sz="4" w:space="0" w:color="auto"/>
            </w:tcBorders>
          </w:tcPr>
          <w:p w14:paraId="1967C44D" w14:textId="77777777" w:rsidR="00140ECA" w:rsidRDefault="00140ECA">
            <w:pPr>
              <w:pStyle w:val="ConsPlusNormal"/>
              <w:jc w:val="both"/>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38DD3230" w14:textId="77777777">
        <w:tc>
          <w:tcPr>
            <w:tcW w:w="9070" w:type="dxa"/>
            <w:tcBorders>
              <w:left w:val="single" w:sz="4" w:space="0" w:color="auto"/>
              <w:right w:val="single" w:sz="4" w:space="0" w:color="auto"/>
            </w:tcBorders>
          </w:tcPr>
          <w:p w14:paraId="57B0E8BB" w14:textId="77777777" w:rsidR="00140ECA" w:rsidRDefault="00140ECA">
            <w:pPr>
              <w:pStyle w:val="ConsPlusNormal"/>
              <w:jc w:val="both"/>
              <w:outlineLvl w:val="3"/>
            </w:pPr>
            <w:r>
              <w:t>1.3. Кадровое обеспечение дошкольных образовательных организаций и оценка уровня заработной платы педагогических работников</w:t>
            </w:r>
          </w:p>
        </w:tc>
      </w:tr>
      <w:tr w:rsidR="00140ECA" w14:paraId="2CCB7423" w14:textId="77777777">
        <w:tblPrEx>
          <w:tblBorders>
            <w:insideH w:val="nil"/>
          </w:tblBorders>
        </w:tblPrEx>
        <w:tc>
          <w:tcPr>
            <w:tcW w:w="9070" w:type="dxa"/>
            <w:tcBorders>
              <w:left w:val="single" w:sz="4" w:space="0" w:color="auto"/>
              <w:bottom w:val="nil"/>
              <w:right w:val="single" w:sz="4" w:space="0" w:color="auto"/>
            </w:tcBorders>
          </w:tcPr>
          <w:p w14:paraId="18DB36A1" w14:textId="77777777" w:rsidR="00140ECA" w:rsidRDefault="00140ECA">
            <w:pPr>
              <w:pStyle w:val="ConsPlusNormal"/>
            </w:pPr>
            <w: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одного педагогического работника.</w:t>
            </w:r>
          </w:p>
        </w:tc>
      </w:tr>
      <w:tr w:rsidR="00140ECA" w14:paraId="0CF761A4" w14:textId="77777777">
        <w:tblPrEx>
          <w:tblBorders>
            <w:insideH w:val="nil"/>
          </w:tblBorders>
        </w:tblPrEx>
        <w:tc>
          <w:tcPr>
            <w:tcW w:w="9070" w:type="dxa"/>
            <w:tcBorders>
              <w:top w:val="nil"/>
              <w:left w:val="single" w:sz="4" w:space="0" w:color="auto"/>
              <w:right w:val="single" w:sz="4" w:space="0" w:color="auto"/>
            </w:tcBorders>
          </w:tcPr>
          <w:p w14:paraId="14333EA8" w14:textId="77777777" w:rsidR="00140ECA" w:rsidRDefault="00140ECA">
            <w:pPr>
              <w:pStyle w:val="ConsPlusNormal"/>
            </w:pPr>
            <w:r>
              <w:t>Ч / ПР, где:</w:t>
            </w:r>
          </w:p>
        </w:tc>
      </w:tr>
      <w:tr w:rsidR="00140ECA" w14:paraId="2FDF200D" w14:textId="77777777">
        <w:tc>
          <w:tcPr>
            <w:tcW w:w="9070" w:type="dxa"/>
            <w:tcBorders>
              <w:left w:val="single" w:sz="4" w:space="0" w:color="auto"/>
              <w:right w:val="single" w:sz="4" w:space="0" w:color="auto"/>
            </w:tcBorders>
          </w:tcPr>
          <w:p w14:paraId="0969834F" w14:textId="77777777" w:rsidR="00140ECA" w:rsidRDefault="00140ECA">
            <w:pPr>
              <w:pStyle w:val="ConsPlusNormal"/>
            </w:pPr>
            <w:r>
              <w:t>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52F69DD8" w14:textId="77777777">
        <w:tc>
          <w:tcPr>
            <w:tcW w:w="9070" w:type="dxa"/>
            <w:tcBorders>
              <w:left w:val="single" w:sz="4" w:space="0" w:color="auto"/>
              <w:right w:val="single" w:sz="4" w:space="0" w:color="auto"/>
            </w:tcBorders>
          </w:tcPr>
          <w:p w14:paraId="1DDD6EF6" w14:textId="77777777" w:rsidR="00140ECA" w:rsidRDefault="00140ECA">
            <w:pPr>
              <w:pStyle w:val="ConsPlusNormal"/>
            </w:pPr>
            <w:r>
              <w:t>ПР - численность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0C8AE0E8" w14:textId="77777777">
        <w:tc>
          <w:tcPr>
            <w:tcW w:w="9070" w:type="dxa"/>
            <w:tcBorders>
              <w:left w:val="single" w:sz="4" w:space="0" w:color="auto"/>
              <w:right w:val="single" w:sz="4" w:space="0" w:color="auto"/>
            </w:tcBorders>
          </w:tcPr>
          <w:p w14:paraId="5A125670"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0D0CA38" w14:textId="77777777">
        <w:tc>
          <w:tcPr>
            <w:tcW w:w="9070" w:type="dxa"/>
            <w:tcBorders>
              <w:left w:val="single" w:sz="4" w:space="0" w:color="auto"/>
              <w:right w:val="single" w:sz="4" w:space="0" w:color="auto"/>
            </w:tcBorders>
          </w:tcPr>
          <w:p w14:paraId="46E2CC11" w14:textId="77777777" w:rsidR="00140ECA" w:rsidRDefault="00140ECA">
            <w:pPr>
              <w:pStyle w:val="ConsPlusNormal"/>
            </w:pPr>
            <w: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p w14:paraId="05BB9354" w14:textId="77777777" w:rsidR="00140ECA" w:rsidRDefault="00140ECA">
            <w:pPr>
              <w:pStyle w:val="ConsPlusNormal"/>
            </w:pPr>
            <w:r>
              <w:t>воспитатели;</w:t>
            </w:r>
          </w:p>
          <w:p w14:paraId="080FA741" w14:textId="77777777" w:rsidR="00140ECA" w:rsidRDefault="00140ECA">
            <w:pPr>
              <w:pStyle w:val="ConsPlusNormal"/>
            </w:pPr>
            <w:r>
              <w:t>старшие воспитатели;</w:t>
            </w:r>
          </w:p>
          <w:p w14:paraId="5B9022C2" w14:textId="77777777" w:rsidR="00140ECA" w:rsidRDefault="00140ECA">
            <w:pPr>
              <w:pStyle w:val="ConsPlusNormal"/>
            </w:pPr>
            <w:r>
              <w:t>музыкальные руководители;</w:t>
            </w:r>
          </w:p>
          <w:p w14:paraId="43924484" w14:textId="77777777" w:rsidR="00140ECA" w:rsidRDefault="00140ECA">
            <w:pPr>
              <w:pStyle w:val="ConsPlusNormal"/>
            </w:pPr>
            <w:r>
              <w:t>инструкторы по физической культуре;</w:t>
            </w:r>
          </w:p>
          <w:p w14:paraId="5D5B6633" w14:textId="77777777" w:rsidR="00140ECA" w:rsidRDefault="00140ECA">
            <w:pPr>
              <w:pStyle w:val="ConsPlusNormal"/>
            </w:pPr>
            <w:r>
              <w:t>учителя-логопеды;</w:t>
            </w:r>
          </w:p>
          <w:p w14:paraId="166CA219" w14:textId="77777777" w:rsidR="00140ECA" w:rsidRDefault="00140ECA">
            <w:pPr>
              <w:pStyle w:val="ConsPlusNormal"/>
            </w:pPr>
            <w:r>
              <w:t>учителя-дефектологи;</w:t>
            </w:r>
          </w:p>
          <w:p w14:paraId="60935E50" w14:textId="77777777" w:rsidR="00140ECA" w:rsidRDefault="00140ECA">
            <w:pPr>
              <w:pStyle w:val="ConsPlusNormal"/>
            </w:pPr>
            <w:r>
              <w:t>педагоги-психологи;</w:t>
            </w:r>
          </w:p>
          <w:p w14:paraId="10961CF9" w14:textId="77777777" w:rsidR="00140ECA" w:rsidRDefault="00140ECA">
            <w:pPr>
              <w:pStyle w:val="ConsPlusNormal"/>
            </w:pPr>
            <w:r>
              <w:t>социальные педагоги;</w:t>
            </w:r>
          </w:p>
          <w:p w14:paraId="69E2443C" w14:textId="77777777" w:rsidR="00140ECA" w:rsidRDefault="00140ECA">
            <w:pPr>
              <w:pStyle w:val="ConsPlusNormal"/>
            </w:pPr>
            <w:r>
              <w:t>педагоги-организаторы;</w:t>
            </w:r>
          </w:p>
          <w:p w14:paraId="2860B273" w14:textId="77777777" w:rsidR="00140ECA" w:rsidRDefault="00140ECA">
            <w:pPr>
              <w:pStyle w:val="ConsPlusNormal"/>
            </w:pPr>
            <w:r>
              <w:t>педагоги дополнительного образования.</w:t>
            </w:r>
          </w:p>
          <w:p w14:paraId="20AABAE6" w14:textId="77777777" w:rsidR="00140ECA" w:rsidRDefault="00140ECA">
            <w:pPr>
              <w:pStyle w:val="ConsPlusNormal"/>
            </w:pPr>
            <w:r>
              <w:t>(</w:t>
            </w:r>
            <w:proofErr w:type="spellStart"/>
            <w:r>
              <w:t>ПР</w:t>
            </w:r>
            <w:r>
              <w:rPr>
                <w:vertAlign w:val="subscript"/>
              </w:rPr>
              <w:t>i</w:t>
            </w:r>
            <w:proofErr w:type="spellEnd"/>
            <w:r>
              <w:t xml:space="preserve"> / ПР) * 100 i = 1, 2, 3, 4, 5, 6, 7, 8, 9, 10, где:</w:t>
            </w:r>
          </w:p>
        </w:tc>
      </w:tr>
      <w:tr w:rsidR="00140ECA" w14:paraId="66A8ACE9" w14:textId="77777777">
        <w:tc>
          <w:tcPr>
            <w:tcW w:w="9070" w:type="dxa"/>
            <w:tcBorders>
              <w:left w:val="single" w:sz="4" w:space="0" w:color="auto"/>
              <w:right w:val="single" w:sz="4" w:space="0" w:color="auto"/>
            </w:tcBorders>
          </w:tcPr>
          <w:p w14:paraId="74EA96D0" w14:textId="77777777" w:rsidR="00140ECA" w:rsidRDefault="00140ECA">
            <w:pPr>
              <w:pStyle w:val="ConsPlusNormal"/>
            </w:pPr>
            <w:proofErr w:type="spellStart"/>
            <w:r>
              <w:lastRenderedPageBreak/>
              <w:t>ПР</w:t>
            </w:r>
            <w:r>
              <w:rPr>
                <w:vertAlign w:val="subscript"/>
              </w:rPr>
              <w:t>i</w:t>
            </w:r>
            <w:proofErr w:type="spellEnd"/>
            <w:r>
              <w:t xml:space="preserve"> - численность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включая обособленные подразделения (в том числе филиалы), по должностям i:</w:t>
            </w:r>
          </w:p>
        </w:tc>
      </w:tr>
      <w:tr w:rsidR="00140ECA" w14:paraId="0A63CB0C" w14:textId="77777777">
        <w:tc>
          <w:tcPr>
            <w:tcW w:w="9070" w:type="dxa"/>
            <w:tcBorders>
              <w:left w:val="single" w:sz="4" w:space="0" w:color="auto"/>
              <w:right w:val="single" w:sz="4" w:space="0" w:color="auto"/>
            </w:tcBorders>
          </w:tcPr>
          <w:p w14:paraId="6FFE5084" w14:textId="77777777" w:rsidR="00140ECA" w:rsidRDefault="00140ECA">
            <w:pPr>
              <w:pStyle w:val="ConsPlusNormal"/>
            </w:pPr>
            <w:r>
              <w:t>i = 1: воспитатели;</w:t>
            </w:r>
          </w:p>
        </w:tc>
      </w:tr>
      <w:tr w:rsidR="00140ECA" w14:paraId="6084696A" w14:textId="77777777">
        <w:tc>
          <w:tcPr>
            <w:tcW w:w="9070" w:type="dxa"/>
            <w:tcBorders>
              <w:left w:val="single" w:sz="4" w:space="0" w:color="auto"/>
              <w:right w:val="single" w:sz="4" w:space="0" w:color="auto"/>
            </w:tcBorders>
          </w:tcPr>
          <w:p w14:paraId="31713ED6" w14:textId="77777777" w:rsidR="00140ECA" w:rsidRDefault="00140ECA">
            <w:pPr>
              <w:pStyle w:val="ConsPlusNormal"/>
            </w:pPr>
            <w:r>
              <w:t>i = 2: старшие воспитатели;</w:t>
            </w:r>
          </w:p>
        </w:tc>
      </w:tr>
      <w:tr w:rsidR="00140ECA" w14:paraId="18DCA5C8" w14:textId="77777777">
        <w:tc>
          <w:tcPr>
            <w:tcW w:w="9070" w:type="dxa"/>
            <w:tcBorders>
              <w:left w:val="single" w:sz="4" w:space="0" w:color="auto"/>
              <w:right w:val="single" w:sz="4" w:space="0" w:color="auto"/>
            </w:tcBorders>
          </w:tcPr>
          <w:p w14:paraId="52CCE0E5" w14:textId="77777777" w:rsidR="00140ECA" w:rsidRDefault="00140ECA">
            <w:pPr>
              <w:pStyle w:val="ConsPlusNormal"/>
            </w:pPr>
            <w:r>
              <w:t>i = 3: музыкальные руководители;</w:t>
            </w:r>
          </w:p>
        </w:tc>
      </w:tr>
      <w:tr w:rsidR="00140ECA" w14:paraId="58CC491F" w14:textId="77777777">
        <w:tc>
          <w:tcPr>
            <w:tcW w:w="9070" w:type="dxa"/>
            <w:tcBorders>
              <w:left w:val="single" w:sz="4" w:space="0" w:color="auto"/>
              <w:right w:val="single" w:sz="4" w:space="0" w:color="auto"/>
            </w:tcBorders>
          </w:tcPr>
          <w:p w14:paraId="63D0B568" w14:textId="77777777" w:rsidR="00140ECA" w:rsidRDefault="00140ECA">
            <w:pPr>
              <w:pStyle w:val="ConsPlusNormal"/>
            </w:pPr>
            <w:r>
              <w:t>i = 4: инструкторы по физической культуре;</w:t>
            </w:r>
          </w:p>
        </w:tc>
      </w:tr>
      <w:tr w:rsidR="00140ECA" w14:paraId="0B9E5EF7" w14:textId="77777777">
        <w:tc>
          <w:tcPr>
            <w:tcW w:w="9070" w:type="dxa"/>
            <w:tcBorders>
              <w:left w:val="single" w:sz="4" w:space="0" w:color="auto"/>
              <w:right w:val="single" w:sz="4" w:space="0" w:color="auto"/>
            </w:tcBorders>
          </w:tcPr>
          <w:p w14:paraId="301E0B25" w14:textId="77777777" w:rsidR="00140ECA" w:rsidRDefault="00140ECA">
            <w:pPr>
              <w:pStyle w:val="ConsPlusNormal"/>
            </w:pPr>
            <w:r>
              <w:t>i = 5: учителя-логопеды;</w:t>
            </w:r>
          </w:p>
        </w:tc>
      </w:tr>
      <w:tr w:rsidR="00140ECA" w14:paraId="096B132C" w14:textId="77777777">
        <w:tc>
          <w:tcPr>
            <w:tcW w:w="9070" w:type="dxa"/>
            <w:tcBorders>
              <w:left w:val="single" w:sz="4" w:space="0" w:color="auto"/>
              <w:right w:val="single" w:sz="4" w:space="0" w:color="auto"/>
            </w:tcBorders>
          </w:tcPr>
          <w:p w14:paraId="55ADD902" w14:textId="77777777" w:rsidR="00140ECA" w:rsidRDefault="00140ECA">
            <w:pPr>
              <w:pStyle w:val="ConsPlusNormal"/>
            </w:pPr>
            <w:r>
              <w:t>i = 6: учителя-дефектологи;</w:t>
            </w:r>
          </w:p>
        </w:tc>
      </w:tr>
      <w:tr w:rsidR="00140ECA" w14:paraId="6D616A47" w14:textId="77777777">
        <w:tc>
          <w:tcPr>
            <w:tcW w:w="9070" w:type="dxa"/>
            <w:tcBorders>
              <w:left w:val="single" w:sz="4" w:space="0" w:color="auto"/>
              <w:right w:val="single" w:sz="4" w:space="0" w:color="auto"/>
            </w:tcBorders>
          </w:tcPr>
          <w:p w14:paraId="6BCB329C" w14:textId="77777777" w:rsidR="00140ECA" w:rsidRDefault="00140ECA">
            <w:pPr>
              <w:pStyle w:val="ConsPlusNormal"/>
            </w:pPr>
            <w:r>
              <w:t>i = 7: педагоги-психологи;</w:t>
            </w:r>
          </w:p>
        </w:tc>
      </w:tr>
      <w:tr w:rsidR="00140ECA" w14:paraId="566C0862" w14:textId="77777777">
        <w:tc>
          <w:tcPr>
            <w:tcW w:w="9070" w:type="dxa"/>
            <w:tcBorders>
              <w:left w:val="single" w:sz="4" w:space="0" w:color="auto"/>
              <w:right w:val="single" w:sz="4" w:space="0" w:color="auto"/>
            </w:tcBorders>
          </w:tcPr>
          <w:p w14:paraId="4D371D4E" w14:textId="77777777" w:rsidR="00140ECA" w:rsidRDefault="00140ECA">
            <w:pPr>
              <w:pStyle w:val="ConsPlusNormal"/>
            </w:pPr>
            <w:r>
              <w:t>i = 8: социальные педагоги;</w:t>
            </w:r>
          </w:p>
        </w:tc>
      </w:tr>
      <w:tr w:rsidR="00140ECA" w14:paraId="22CF43F4" w14:textId="77777777">
        <w:tc>
          <w:tcPr>
            <w:tcW w:w="9070" w:type="dxa"/>
            <w:tcBorders>
              <w:left w:val="single" w:sz="4" w:space="0" w:color="auto"/>
              <w:right w:val="single" w:sz="4" w:space="0" w:color="auto"/>
            </w:tcBorders>
          </w:tcPr>
          <w:p w14:paraId="098A89A5" w14:textId="77777777" w:rsidR="00140ECA" w:rsidRDefault="00140ECA">
            <w:pPr>
              <w:pStyle w:val="ConsPlusNormal"/>
            </w:pPr>
            <w:r>
              <w:t>i = 9: педагоги-организаторы;</w:t>
            </w:r>
          </w:p>
        </w:tc>
      </w:tr>
      <w:tr w:rsidR="00140ECA" w14:paraId="23EDEC4E" w14:textId="77777777">
        <w:tc>
          <w:tcPr>
            <w:tcW w:w="9070" w:type="dxa"/>
            <w:tcBorders>
              <w:left w:val="single" w:sz="4" w:space="0" w:color="auto"/>
              <w:right w:val="single" w:sz="4" w:space="0" w:color="auto"/>
            </w:tcBorders>
          </w:tcPr>
          <w:p w14:paraId="046EA649" w14:textId="77777777" w:rsidR="00140ECA" w:rsidRDefault="00140ECA">
            <w:pPr>
              <w:pStyle w:val="ConsPlusNormal"/>
            </w:pPr>
            <w:r>
              <w:t>i = 10: педагоги дополнительного образования;</w:t>
            </w:r>
          </w:p>
        </w:tc>
      </w:tr>
      <w:tr w:rsidR="00140ECA" w14:paraId="02AA6167" w14:textId="77777777">
        <w:tc>
          <w:tcPr>
            <w:tcW w:w="9070" w:type="dxa"/>
            <w:tcBorders>
              <w:left w:val="single" w:sz="4" w:space="0" w:color="auto"/>
              <w:right w:val="single" w:sz="4" w:space="0" w:color="auto"/>
            </w:tcBorders>
          </w:tcPr>
          <w:p w14:paraId="798F1F22" w14:textId="77777777" w:rsidR="00140ECA" w:rsidRDefault="00140ECA">
            <w:pPr>
              <w:pStyle w:val="ConsPlusNormal"/>
            </w:pPr>
            <w:r>
              <w:t>ПР - общая численность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включая обособленные подразделения (в том числе филиалы).</w:t>
            </w:r>
          </w:p>
        </w:tc>
      </w:tr>
      <w:tr w:rsidR="00140ECA" w14:paraId="619768B6" w14:textId="77777777">
        <w:tc>
          <w:tcPr>
            <w:tcW w:w="9070" w:type="dxa"/>
            <w:tcBorders>
              <w:left w:val="single" w:sz="4" w:space="0" w:color="auto"/>
              <w:right w:val="single" w:sz="4" w:space="0" w:color="auto"/>
            </w:tcBorders>
          </w:tcPr>
          <w:p w14:paraId="5D675E3E"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CBF96E8" w14:textId="77777777">
        <w:tblPrEx>
          <w:tblBorders>
            <w:insideH w:val="nil"/>
          </w:tblBorders>
        </w:tblPrEx>
        <w:tc>
          <w:tcPr>
            <w:tcW w:w="9070" w:type="dxa"/>
            <w:tcBorders>
              <w:left w:val="single" w:sz="4" w:space="0" w:color="auto"/>
              <w:bottom w:val="nil"/>
              <w:right w:val="single" w:sz="4" w:space="0" w:color="auto"/>
            </w:tcBorders>
          </w:tcPr>
          <w:p w14:paraId="0898E616" w14:textId="77777777" w:rsidR="00140ECA" w:rsidRDefault="00140ECA">
            <w:pPr>
              <w:pStyle w:val="ConsPlusNormal"/>
            </w:pPr>
            <w: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r>
      <w:tr w:rsidR="00140ECA" w14:paraId="4EDC5651" w14:textId="77777777">
        <w:tblPrEx>
          <w:tblBorders>
            <w:insideH w:val="nil"/>
          </w:tblBorders>
        </w:tblPrEx>
        <w:tc>
          <w:tcPr>
            <w:tcW w:w="9070" w:type="dxa"/>
            <w:tcBorders>
              <w:top w:val="nil"/>
              <w:left w:val="single" w:sz="4" w:space="0" w:color="auto"/>
              <w:right w:val="single" w:sz="4" w:space="0" w:color="auto"/>
            </w:tcBorders>
          </w:tcPr>
          <w:p w14:paraId="0D0D35F9" w14:textId="77777777" w:rsidR="00140ECA" w:rsidRDefault="00140ECA">
            <w:pPr>
              <w:pStyle w:val="ConsPlusNormal"/>
            </w:pPr>
            <w:r>
              <w:t>(З</w:t>
            </w:r>
            <w:r>
              <w:rPr>
                <w:vertAlign w:val="subscript"/>
              </w:rPr>
              <w:t>1</w:t>
            </w:r>
            <w:r>
              <w:t xml:space="preserve"> / З</w:t>
            </w:r>
            <w:r>
              <w:rPr>
                <w:vertAlign w:val="subscript"/>
              </w:rPr>
              <w:t>2</w:t>
            </w:r>
            <w:r>
              <w:t xml:space="preserve">) * 100, </w:t>
            </w:r>
            <w:proofErr w:type="spellStart"/>
            <w:r>
              <w:t>З</w:t>
            </w:r>
            <w:r>
              <w:rPr>
                <w:vertAlign w:val="subscript"/>
              </w:rPr>
              <w:t>i</w:t>
            </w:r>
            <w:proofErr w:type="spellEnd"/>
            <w:r>
              <w:t xml:space="preserve"> = {(</w:t>
            </w:r>
            <w:proofErr w:type="spellStart"/>
            <w:r>
              <w:t>ФОТ</w:t>
            </w:r>
            <w:r>
              <w:rPr>
                <w:vertAlign w:val="subscript"/>
              </w:rPr>
              <w:t>i</w:t>
            </w:r>
            <w:proofErr w:type="spellEnd"/>
            <w:r>
              <w:t xml:space="preserve"> / </w:t>
            </w:r>
            <w:proofErr w:type="spellStart"/>
            <w:r>
              <w:t>Ч</w:t>
            </w:r>
            <w:r>
              <w:rPr>
                <w:vertAlign w:val="subscript"/>
              </w:rPr>
              <w:t>сi</w:t>
            </w:r>
            <w:proofErr w:type="spellEnd"/>
            <w:r>
              <w:t>) / 12} * 1000, i = 1, 2, где:</w:t>
            </w:r>
          </w:p>
        </w:tc>
      </w:tr>
      <w:tr w:rsidR="00140ECA" w14:paraId="68CC1628" w14:textId="77777777">
        <w:tc>
          <w:tcPr>
            <w:tcW w:w="9070" w:type="dxa"/>
            <w:tcBorders>
              <w:left w:val="single" w:sz="4" w:space="0" w:color="auto"/>
              <w:right w:val="single" w:sz="4" w:space="0" w:color="auto"/>
            </w:tcBorders>
          </w:tcPr>
          <w:p w14:paraId="75E8387D" w14:textId="77777777" w:rsidR="00140ECA" w:rsidRDefault="00140ECA">
            <w:pPr>
              <w:pStyle w:val="ConsPlusNormal"/>
            </w:pPr>
            <w:r>
              <w:t>З</w:t>
            </w:r>
            <w:r>
              <w:rPr>
                <w:vertAlign w:val="subscript"/>
              </w:rPr>
              <w:t>1</w:t>
            </w:r>
            <w:r>
              <w:t xml:space="preserve"> - среднемесячная заработная плата педагогических работников дошкольных образовательных организаций;</w:t>
            </w:r>
          </w:p>
        </w:tc>
      </w:tr>
      <w:tr w:rsidR="00140ECA" w14:paraId="210ACC4C" w14:textId="77777777">
        <w:tc>
          <w:tcPr>
            <w:tcW w:w="9070" w:type="dxa"/>
            <w:tcBorders>
              <w:left w:val="single" w:sz="4" w:space="0" w:color="auto"/>
              <w:right w:val="single" w:sz="4" w:space="0" w:color="auto"/>
            </w:tcBorders>
          </w:tcPr>
          <w:p w14:paraId="787AFB62" w14:textId="77777777" w:rsidR="00140ECA" w:rsidRDefault="00140ECA">
            <w:pPr>
              <w:pStyle w:val="ConsPlusNormal"/>
            </w:pPr>
            <w:r>
              <w:t>З</w:t>
            </w:r>
            <w:r>
              <w:rPr>
                <w:vertAlign w:val="subscript"/>
              </w:rPr>
              <w:t>2</w:t>
            </w:r>
            <w:r>
              <w:t xml:space="preserve"> - среднемесячная заработная плата в сфере общего образования в субъекте Российской Федерации;</w:t>
            </w:r>
          </w:p>
        </w:tc>
      </w:tr>
      <w:tr w:rsidR="00140ECA" w14:paraId="299D67A0" w14:textId="77777777">
        <w:tc>
          <w:tcPr>
            <w:tcW w:w="9070" w:type="dxa"/>
            <w:tcBorders>
              <w:left w:val="single" w:sz="4" w:space="0" w:color="auto"/>
              <w:right w:val="single" w:sz="4" w:space="0" w:color="auto"/>
            </w:tcBorders>
          </w:tcPr>
          <w:p w14:paraId="364C5674" w14:textId="77777777" w:rsidR="00140ECA" w:rsidRDefault="00140ECA">
            <w:pPr>
              <w:pStyle w:val="ConsPlusNormal"/>
            </w:pPr>
            <w:r>
              <w:t>ФОТ</w:t>
            </w:r>
            <w:r>
              <w:rPr>
                <w:vertAlign w:val="subscript"/>
              </w:rPr>
              <w:t>1</w:t>
            </w:r>
            <w:r>
              <w:t xml:space="preserve"> - фонд начисленной заработной платы педагогических работников (без внешних совместителей и работающих по договорам гражданско-правового характера) государственных и муниципальных образовательных организаций, осуществляющих образовательную деятельность по образовательным программам дошкольного образования, включая обособленные подразделения (в том числе филиалы);</w:t>
            </w:r>
          </w:p>
        </w:tc>
      </w:tr>
      <w:tr w:rsidR="00140ECA" w14:paraId="25694ABD" w14:textId="77777777">
        <w:tc>
          <w:tcPr>
            <w:tcW w:w="9070" w:type="dxa"/>
            <w:tcBorders>
              <w:left w:val="single" w:sz="4" w:space="0" w:color="auto"/>
              <w:right w:val="single" w:sz="4" w:space="0" w:color="auto"/>
            </w:tcBorders>
          </w:tcPr>
          <w:p w14:paraId="169D238B" w14:textId="77777777" w:rsidR="00140ECA" w:rsidRDefault="00140ECA">
            <w:pPr>
              <w:pStyle w:val="ConsPlusNormal"/>
            </w:pPr>
            <w:r>
              <w:t>ФОТ</w:t>
            </w:r>
            <w:r>
              <w:rPr>
                <w:vertAlign w:val="subscript"/>
              </w:rPr>
              <w:t>2</w:t>
            </w:r>
            <w:r>
              <w:t xml:space="preserve"> - фонд начисленной заработной платы педагогических работников и заведующих учебной частью (без внешних совместителей и работающих по договорам гражданско-правового характера) государственных и муниципальных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включая </w:t>
            </w:r>
            <w:r>
              <w:lastRenderedPageBreak/>
              <w:t>обособленные подразделения (в том числе филиалы);</w:t>
            </w:r>
          </w:p>
        </w:tc>
      </w:tr>
      <w:tr w:rsidR="00140ECA" w14:paraId="62EAC436" w14:textId="77777777">
        <w:tc>
          <w:tcPr>
            <w:tcW w:w="9070" w:type="dxa"/>
            <w:tcBorders>
              <w:left w:val="single" w:sz="4" w:space="0" w:color="auto"/>
              <w:right w:val="single" w:sz="4" w:space="0" w:color="auto"/>
            </w:tcBorders>
          </w:tcPr>
          <w:p w14:paraId="5364F3D3" w14:textId="77777777" w:rsidR="00140ECA" w:rsidRDefault="00140ECA">
            <w:pPr>
              <w:pStyle w:val="ConsPlusNormal"/>
            </w:pPr>
            <w:r>
              <w:lastRenderedPageBreak/>
              <w:t>Ч</w:t>
            </w:r>
            <w:r>
              <w:rPr>
                <w:vertAlign w:val="subscript"/>
              </w:rPr>
              <w:t>с1</w:t>
            </w:r>
            <w:r>
              <w:t xml:space="preserve"> - среднесписочная численность педагогических работников государственных и муниципальных образовательных организаций, осуществляющих образовательную деятельность по образовательным программам дошкольного образования, включая обособленные подразделения (в том числе филиалы);</w:t>
            </w:r>
          </w:p>
        </w:tc>
      </w:tr>
      <w:tr w:rsidR="00140ECA" w14:paraId="47DAFBEA" w14:textId="77777777">
        <w:tc>
          <w:tcPr>
            <w:tcW w:w="9070" w:type="dxa"/>
            <w:tcBorders>
              <w:left w:val="single" w:sz="4" w:space="0" w:color="auto"/>
              <w:right w:val="single" w:sz="4" w:space="0" w:color="auto"/>
            </w:tcBorders>
          </w:tcPr>
          <w:p w14:paraId="63762E4C" w14:textId="77777777" w:rsidR="00140ECA" w:rsidRDefault="00140ECA">
            <w:pPr>
              <w:pStyle w:val="ConsPlusNormal"/>
            </w:pPr>
            <w:r>
              <w:t>Ч</w:t>
            </w:r>
            <w:r>
              <w:rPr>
                <w:vertAlign w:val="subscript"/>
              </w:rPr>
              <w:t>с2</w:t>
            </w:r>
            <w:r>
              <w:t xml:space="preserve"> - среднесписочная численность педагогических работников и заведующих учебной частью государственных и муниципальных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включая обособленные подразделения (в том числе филиалы).</w:t>
            </w:r>
          </w:p>
        </w:tc>
      </w:tr>
      <w:tr w:rsidR="00140ECA" w14:paraId="755B56CF" w14:textId="77777777">
        <w:tc>
          <w:tcPr>
            <w:tcW w:w="9070" w:type="dxa"/>
            <w:tcBorders>
              <w:left w:val="single" w:sz="4" w:space="0" w:color="auto"/>
              <w:right w:val="single" w:sz="4" w:space="0" w:color="auto"/>
            </w:tcBorders>
          </w:tcPr>
          <w:p w14:paraId="36FF25D6"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EE7655B" w14:textId="77777777">
        <w:tc>
          <w:tcPr>
            <w:tcW w:w="9070" w:type="dxa"/>
            <w:tcBorders>
              <w:left w:val="single" w:sz="4" w:space="0" w:color="auto"/>
              <w:right w:val="single" w:sz="4" w:space="0" w:color="auto"/>
            </w:tcBorders>
          </w:tcPr>
          <w:p w14:paraId="4C1E3BC2" w14:textId="77777777" w:rsidR="00140ECA" w:rsidRDefault="00140ECA">
            <w:pPr>
              <w:pStyle w:val="ConsPlusNormal"/>
              <w:outlineLvl w:val="3"/>
            </w:pPr>
            <w:r>
              <w:t>1.4. Материально-техническое и информационное обеспечение дошкольных образовательных организаций</w:t>
            </w:r>
          </w:p>
        </w:tc>
      </w:tr>
      <w:tr w:rsidR="00140ECA" w14:paraId="773079D1" w14:textId="77777777">
        <w:tblPrEx>
          <w:tblBorders>
            <w:insideH w:val="nil"/>
          </w:tblBorders>
        </w:tblPrEx>
        <w:tc>
          <w:tcPr>
            <w:tcW w:w="9070" w:type="dxa"/>
            <w:tcBorders>
              <w:left w:val="single" w:sz="4" w:space="0" w:color="auto"/>
              <w:bottom w:val="nil"/>
              <w:right w:val="single" w:sz="4" w:space="0" w:color="auto"/>
            </w:tcBorders>
          </w:tcPr>
          <w:p w14:paraId="4E2832C4" w14:textId="77777777" w:rsidR="00140ECA" w:rsidRDefault="00140ECA">
            <w:pPr>
              <w:pStyle w:val="ConsPlusNormal"/>
            </w:pPr>
            <w:r>
              <w:t>1.4.1. Площадь помещений, используемых непосредственно для нужд дошкольных образовательных организаций, в расчете на одного ребенка.</w:t>
            </w:r>
          </w:p>
        </w:tc>
      </w:tr>
      <w:tr w:rsidR="00140ECA" w14:paraId="33C42E6C" w14:textId="77777777">
        <w:tblPrEx>
          <w:tblBorders>
            <w:insideH w:val="nil"/>
          </w:tblBorders>
        </w:tblPrEx>
        <w:tc>
          <w:tcPr>
            <w:tcW w:w="9070" w:type="dxa"/>
            <w:tcBorders>
              <w:top w:val="nil"/>
              <w:left w:val="single" w:sz="4" w:space="0" w:color="auto"/>
              <w:right w:val="single" w:sz="4" w:space="0" w:color="auto"/>
            </w:tcBorders>
          </w:tcPr>
          <w:p w14:paraId="19BE475B" w14:textId="77777777" w:rsidR="00140ECA" w:rsidRDefault="00140ECA">
            <w:pPr>
              <w:pStyle w:val="ConsPlusNormal"/>
            </w:pPr>
            <w:proofErr w:type="spellStart"/>
            <w:r>
              <w:t>Пл</w:t>
            </w:r>
            <w:proofErr w:type="spellEnd"/>
            <w:r>
              <w:t xml:space="preserve"> / ЧВ, где:</w:t>
            </w:r>
          </w:p>
        </w:tc>
      </w:tr>
      <w:tr w:rsidR="00140ECA" w14:paraId="111B2BA3" w14:textId="77777777">
        <w:tc>
          <w:tcPr>
            <w:tcW w:w="9070" w:type="dxa"/>
            <w:tcBorders>
              <w:left w:val="single" w:sz="4" w:space="0" w:color="auto"/>
              <w:right w:val="single" w:sz="4" w:space="0" w:color="auto"/>
            </w:tcBorders>
          </w:tcPr>
          <w:p w14:paraId="0835C033" w14:textId="77777777" w:rsidR="00140ECA" w:rsidRDefault="00140ECA">
            <w:pPr>
              <w:pStyle w:val="ConsPlusNormal"/>
            </w:pPr>
            <w:proofErr w:type="spellStart"/>
            <w:r>
              <w:t>Пл</w:t>
            </w:r>
            <w:proofErr w:type="spellEnd"/>
            <w:r>
              <w:t xml:space="preserve"> - площадь помещений, используемых непосредственно для нужд дошкольных образовательных организаций, включая обособленные подразделения (в том числе филиалы), без учета площади помещений, сданных в аренду (субаренду);</w:t>
            </w:r>
          </w:p>
        </w:tc>
      </w:tr>
      <w:tr w:rsidR="00140ECA" w14:paraId="0EA28204" w14:textId="77777777">
        <w:tc>
          <w:tcPr>
            <w:tcW w:w="9070" w:type="dxa"/>
            <w:tcBorders>
              <w:left w:val="single" w:sz="4" w:space="0" w:color="auto"/>
              <w:right w:val="single" w:sz="4" w:space="0" w:color="auto"/>
            </w:tcBorders>
          </w:tcPr>
          <w:p w14:paraId="5A65CE27" w14:textId="77777777" w:rsidR="00140ECA" w:rsidRDefault="00140ECA">
            <w:pPr>
              <w:pStyle w:val="ConsPlusNormal"/>
            </w:pPr>
            <w:r>
              <w:t>ЧВ - численность детей, посещающих дошкольные образовательные организации, включая обособленные подразделения (в том числе филиалы).</w:t>
            </w:r>
          </w:p>
        </w:tc>
      </w:tr>
      <w:tr w:rsidR="00140ECA" w14:paraId="5F57B931" w14:textId="77777777">
        <w:tc>
          <w:tcPr>
            <w:tcW w:w="9070" w:type="dxa"/>
            <w:tcBorders>
              <w:left w:val="single" w:sz="4" w:space="0" w:color="auto"/>
              <w:right w:val="single" w:sz="4" w:space="0" w:color="auto"/>
            </w:tcBorders>
          </w:tcPr>
          <w:p w14:paraId="0B6290BF"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6BAD8D0" w14:textId="77777777">
        <w:tblPrEx>
          <w:tblBorders>
            <w:insideH w:val="nil"/>
          </w:tblBorders>
        </w:tblPrEx>
        <w:tc>
          <w:tcPr>
            <w:tcW w:w="9070" w:type="dxa"/>
            <w:tcBorders>
              <w:left w:val="single" w:sz="4" w:space="0" w:color="auto"/>
              <w:bottom w:val="nil"/>
              <w:right w:val="single" w:sz="4" w:space="0" w:color="auto"/>
            </w:tcBorders>
          </w:tcPr>
          <w:p w14:paraId="4368636B" w14:textId="77777777" w:rsidR="00140ECA" w:rsidRDefault="00140ECA">
            <w:pPr>
              <w:pStyle w:val="ConsPlusNormal"/>
            </w:pPr>
            <w:r>
              <w:t>1.4.2. 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w:t>
            </w:r>
          </w:p>
        </w:tc>
      </w:tr>
      <w:tr w:rsidR="00140ECA" w14:paraId="72C1E415" w14:textId="77777777">
        <w:tblPrEx>
          <w:tblBorders>
            <w:insideH w:val="nil"/>
          </w:tblBorders>
        </w:tblPrEx>
        <w:tc>
          <w:tcPr>
            <w:tcW w:w="9070" w:type="dxa"/>
            <w:tcBorders>
              <w:top w:val="nil"/>
              <w:left w:val="single" w:sz="4" w:space="0" w:color="auto"/>
              <w:right w:val="single" w:sz="4" w:space="0" w:color="auto"/>
            </w:tcBorders>
          </w:tcPr>
          <w:p w14:paraId="191C6E58" w14:textId="77777777" w:rsidR="00140ECA" w:rsidRDefault="00140ECA">
            <w:pPr>
              <w:pStyle w:val="ConsPlusNormal"/>
            </w:pPr>
            <w:r>
              <w:t>(</w:t>
            </w:r>
            <w:proofErr w:type="spellStart"/>
            <w:r>
              <w:t>Чвб</w:t>
            </w:r>
            <w:proofErr w:type="spellEnd"/>
            <w:r>
              <w:t xml:space="preserve"> / Ч) * 100, где:</w:t>
            </w:r>
          </w:p>
        </w:tc>
      </w:tr>
      <w:tr w:rsidR="00140ECA" w14:paraId="2EAE2DDB" w14:textId="77777777">
        <w:tc>
          <w:tcPr>
            <w:tcW w:w="9070" w:type="dxa"/>
            <w:tcBorders>
              <w:left w:val="single" w:sz="4" w:space="0" w:color="auto"/>
              <w:right w:val="single" w:sz="4" w:space="0" w:color="auto"/>
            </w:tcBorders>
          </w:tcPr>
          <w:p w14:paraId="1357E9BA" w14:textId="77777777" w:rsidR="00140ECA" w:rsidRDefault="00140ECA">
            <w:pPr>
              <w:pStyle w:val="ConsPlusNormal"/>
            </w:pPr>
            <w:proofErr w:type="spellStart"/>
            <w:r>
              <w:t>Чвб</w:t>
            </w:r>
            <w:proofErr w:type="spellEnd"/>
            <w:r>
              <w:t xml:space="preserve"> - число дошкольных образовательных организаций, включая обособленные подразделения (в том числе филиалы), имеющих все виды благоустройства (водопровод, центральное отопление, канализацию);</w:t>
            </w:r>
          </w:p>
        </w:tc>
      </w:tr>
      <w:tr w:rsidR="00140ECA" w14:paraId="138B292B" w14:textId="77777777">
        <w:tc>
          <w:tcPr>
            <w:tcW w:w="9070" w:type="dxa"/>
            <w:tcBorders>
              <w:left w:val="single" w:sz="4" w:space="0" w:color="auto"/>
              <w:right w:val="single" w:sz="4" w:space="0" w:color="auto"/>
            </w:tcBorders>
          </w:tcPr>
          <w:p w14:paraId="6B22079E" w14:textId="77777777" w:rsidR="00140ECA" w:rsidRDefault="00140ECA">
            <w:pPr>
              <w:pStyle w:val="ConsPlusNormal"/>
            </w:pPr>
            <w:r>
              <w:t>Ч - общее число дошкольных образовательных организаций, включая обособленные подразделения (в том числе филиалы).</w:t>
            </w:r>
          </w:p>
        </w:tc>
      </w:tr>
      <w:tr w:rsidR="00140ECA" w14:paraId="772D5A2E" w14:textId="77777777">
        <w:tc>
          <w:tcPr>
            <w:tcW w:w="9070" w:type="dxa"/>
            <w:tcBorders>
              <w:left w:val="single" w:sz="4" w:space="0" w:color="auto"/>
              <w:right w:val="single" w:sz="4" w:space="0" w:color="auto"/>
            </w:tcBorders>
          </w:tcPr>
          <w:p w14:paraId="5CB71855"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6E27CB1" w14:textId="77777777">
        <w:tblPrEx>
          <w:tblBorders>
            <w:insideH w:val="nil"/>
          </w:tblBorders>
        </w:tblPrEx>
        <w:tc>
          <w:tcPr>
            <w:tcW w:w="9070" w:type="dxa"/>
            <w:tcBorders>
              <w:left w:val="single" w:sz="4" w:space="0" w:color="auto"/>
              <w:bottom w:val="nil"/>
              <w:right w:val="single" w:sz="4" w:space="0" w:color="auto"/>
            </w:tcBorders>
          </w:tcPr>
          <w:p w14:paraId="21E986BB" w14:textId="77777777" w:rsidR="00140ECA" w:rsidRDefault="00140ECA">
            <w:pPr>
              <w:pStyle w:val="ConsPlusNormal"/>
            </w:pPr>
            <w:r>
              <w:t>1.4.3. Удельный вес числа дошкольных образовательных организаций, имеющих физкультурные залы, в общем числе дошкольных образовательных организаций.</w:t>
            </w:r>
          </w:p>
        </w:tc>
      </w:tr>
      <w:tr w:rsidR="00140ECA" w14:paraId="7E64BC43" w14:textId="77777777">
        <w:tblPrEx>
          <w:tblBorders>
            <w:insideH w:val="nil"/>
          </w:tblBorders>
        </w:tblPrEx>
        <w:tc>
          <w:tcPr>
            <w:tcW w:w="9070" w:type="dxa"/>
            <w:tcBorders>
              <w:top w:val="nil"/>
              <w:left w:val="single" w:sz="4" w:space="0" w:color="auto"/>
              <w:right w:val="single" w:sz="4" w:space="0" w:color="auto"/>
            </w:tcBorders>
          </w:tcPr>
          <w:p w14:paraId="09D65417" w14:textId="77777777" w:rsidR="00140ECA" w:rsidRDefault="00140ECA">
            <w:pPr>
              <w:pStyle w:val="ConsPlusNormal"/>
            </w:pPr>
            <w:r>
              <w:t>(</w:t>
            </w:r>
            <w:proofErr w:type="spellStart"/>
            <w:r>
              <w:t>Чфз</w:t>
            </w:r>
            <w:proofErr w:type="spellEnd"/>
            <w:r>
              <w:t xml:space="preserve"> / Ч) * 100, где:</w:t>
            </w:r>
          </w:p>
        </w:tc>
      </w:tr>
      <w:tr w:rsidR="00140ECA" w14:paraId="3AD4E737" w14:textId="77777777">
        <w:tc>
          <w:tcPr>
            <w:tcW w:w="9070" w:type="dxa"/>
            <w:tcBorders>
              <w:left w:val="single" w:sz="4" w:space="0" w:color="auto"/>
              <w:right w:val="single" w:sz="4" w:space="0" w:color="auto"/>
            </w:tcBorders>
          </w:tcPr>
          <w:p w14:paraId="7997423C" w14:textId="77777777" w:rsidR="00140ECA" w:rsidRDefault="00140ECA">
            <w:pPr>
              <w:pStyle w:val="ConsPlusNormal"/>
            </w:pPr>
            <w:proofErr w:type="spellStart"/>
            <w:r>
              <w:t>Чфз</w:t>
            </w:r>
            <w:proofErr w:type="spellEnd"/>
            <w:r>
              <w:t xml:space="preserve"> - число дошкольных образовательных организаций, включая обособленные подразделения (в том числе филиалы), имеющих физкультурные залы;</w:t>
            </w:r>
          </w:p>
        </w:tc>
      </w:tr>
      <w:tr w:rsidR="00140ECA" w14:paraId="4C897D3C" w14:textId="77777777">
        <w:tc>
          <w:tcPr>
            <w:tcW w:w="9070" w:type="dxa"/>
            <w:tcBorders>
              <w:left w:val="single" w:sz="4" w:space="0" w:color="auto"/>
              <w:right w:val="single" w:sz="4" w:space="0" w:color="auto"/>
            </w:tcBorders>
          </w:tcPr>
          <w:p w14:paraId="14B706B8" w14:textId="77777777" w:rsidR="00140ECA" w:rsidRDefault="00140ECA">
            <w:pPr>
              <w:pStyle w:val="ConsPlusNormal"/>
            </w:pPr>
            <w:r>
              <w:lastRenderedPageBreak/>
              <w:t>Ч - общее число дошкольных образовательных организаций, включая обособленные подразделения (в том числе филиалы).</w:t>
            </w:r>
          </w:p>
        </w:tc>
      </w:tr>
      <w:tr w:rsidR="00140ECA" w14:paraId="0E8AA440" w14:textId="77777777">
        <w:tc>
          <w:tcPr>
            <w:tcW w:w="9070" w:type="dxa"/>
            <w:tcBorders>
              <w:left w:val="single" w:sz="4" w:space="0" w:color="auto"/>
              <w:right w:val="single" w:sz="4" w:space="0" w:color="auto"/>
            </w:tcBorders>
          </w:tcPr>
          <w:p w14:paraId="51965012"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25D608D" w14:textId="77777777">
        <w:tblPrEx>
          <w:tblBorders>
            <w:insideH w:val="nil"/>
          </w:tblBorders>
        </w:tblPrEx>
        <w:tc>
          <w:tcPr>
            <w:tcW w:w="9070" w:type="dxa"/>
            <w:tcBorders>
              <w:left w:val="single" w:sz="4" w:space="0" w:color="auto"/>
              <w:bottom w:val="nil"/>
              <w:right w:val="single" w:sz="4" w:space="0" w:color="auto"/>
            </w:tcBorders>
          </w:tcPr>
          <w:p w14:paraId="77CBD954" w14:textId="77777777" w:rsidR="00140ECA" w:rsidRDefault="00140ECA">
            <w:pPr>
              <w:pStyle w:val="ConsPlusNormal"/>
            </w:pPr>
            <w: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r>
      <w:tr w:rsidR="00140ECA" w14:paraId="51071660" w14:textId="77777777">
        <w:tblPrEx>
          <w:tblBorders>
            <w:insideH w:val="nil"/>
          </w:tblBorders>
        </w:tblPrEx>
        <w:tc>
          <w:tcPr>
            <w:tcW w:w="9070" w:type="dxa"/>
            <w:tcBorders>
              <w:top w:val="nil"/>
              <w:left w:val="single" w:sz="4" w:space="0" w:color="auto"/>
              <w:right w:val="single" w:sz="4" w:space="0" w:color="auto"/>
            </w:tcBorders>
          </w:tcPr>
          <w:p w14:paraId="334DF6F0" w14:textId="77777777" w:rsidR="00140ECA" w:rsidRDefault="00140ECA">
            <w:pPr>
              <w:pStyle w:val="ConsPlusNormal"/>
            </w:pPr>
            <w:r>
              <w:t>(ЧК / ЧВ) * 100, где:</w:t>
            </w:r>
          </w:p>
        </w:tc>
      </w:tr>
      <w:tr w:rsidR="00140ECA" w14:paraId="42EB8E58" w14:textId="77777777">
        <w:tc>
          <w:tcPr>
            <w:tcW w:w="9070" w:type="dxa"/>
            <w:tcBorders>
              <w:left w:val="single" w:sz="4" w:space="0" w:color="auto"/>
              <w:right w:val="single" w:sz="4" w:space="0" w:color="auto"/>
            </w:tcBorders>
          </w:tcPr>
          <w:p w14:paraId="17F23BC4" w14:textId="77777777" w:rsidR="00140ECA" w:rsidRDefault="00140ECA">
            <w:pPr>
              <w:pStyle w:val="ConsPlusNormal"/>
            </w:pPr>
            <w:r>
              <w:t>ЧК - число персональных компьютеров, доступных для использования детьми, в дошкольных образовательных организациях, включая обособленные подразделения (в том числе филиалы);</w:t>
            </w:r>
          </w:p>
        </w:tc>
      </w:tr>
      <w:tr w:rsidR="00140ECA" w14:paraId="32C8BC04" w14:textId="77777777">
        <w:tc>
          <w:tcPr>
            <w:tcW w:w="9070" w:type="dxa"/>
            <w:tcBorders>
              <w:left w:val="single" w:sz="4" w:space="0" w:color="auto"/>
              <w:right w:val="single" w:sz="4" w:space="0" w:color="auto"/>
            </w:tcBorders>
          </w:tcPr>
          <w:p w14:paraId="61C08C06" w14:textId="77777777" w:rsidR="00140ECA" w:rsidRDefault="00140ECA">
            <w:pPr>
              <w:pStyle w:val="ConsPlusNormal"/>
            </w:pPr>
            <w:r>
              <w:t>ЧВ - численность детей, посещающих дошкольные образовательные организации, включая обособленные подразделения (в том числе филиалы), в возрасте 3 лет и старше.</w:t>
            </w:r>
          </w:p>
        </w:tc>
      </w:tr>
      <w:tr w:rsidR="00140ECA" w14:paraId="40B45D1D" w14:textId="77777777">
        <w:tc>
          <w:tcPr>
            <w:tcW w:w="9070" w:type="dxa"/>
            <w:tcBorders>
              <w:left w:val="single" w:sz="4" w:space="0" w:color="auto"/>
              <w:right w:val="single" w:sz="4" w:space="0" w:color="auto"/>
            </w:tcBorders>
          </w:tcPr>
          <w:p w14:paraId="59E1A644"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648EC57" w14:textId="77777777">
        <w:tc>
          <w:tcPr>
            <w:tcW w:w="9070" w:type="dxa"/>
            <w:tcBorders>
              <w:left w:val="single" w:sz="4" w:space="0" w:color="auto"/>
              <w:right w:val="single" w:sz="4" w:space="0" w:color="auto"/>
            </w:tcBorders>
          </w:tcPr>
          <w:p w14:paraId="6264F647" w14:textId="77777777" w:rsidR="00140ECA" w:rsidRDefault="00140ECA">
            <w:pPr>
              <w:pStyle w:val="ConsPlusNormal"/>
              <w:outlineLvl w:val="3"/>
            </w:pPr>
            <w:r>
              <w:t>1.5. Условия получения дошкольного образования лицами с ограниченными возможностями здоровья и инвалидами</w:t>
            </w:r>
          </w:p>
        </w:tc>
      </w:tr>
      <w:tr w:rsidR="00140ECA" w14:paraId="7663D6AF" w14:textId="77777777">
        <w:tblPrEx>
          <w:tblBorders>
            <w:insideH w:val="nil"/>
          </w:tblBorders>
        </w:tblPrEx>
        <w:tc>
          <w:tcPr>
            <w:tcW w:w="9070" w:type="dxa"/>
            <w:tcBorders>
              <w:left w:val="single" w:sz="4" w:space="0" w:color="auto"/>
              <w:bottom w:val="nil"/>
              <w:right w:val="single" w:sz="4" w:space="0" w:color="auto"/>
            </w:tcBorders>
          </w:tcPr>
          <w:p w14:paraId="469FAAAF" w14:textId="77777777" w:rsidR="00140ECA" w:rsidRDefault="00140ECA">
            <w:pPr>
              <w:pStyle w:val="ConsPlusNormal"/>
            </w:pPr>
            <w: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140ECA" w14:paraId="1D896752" w14:textId="77777777">
        <w:tblPrEx>
          <w:tblBorders>
            <w:insideH w:val="nil"/>
          </w:tblBorders>
        </w:tblPrEx>
        <w:tc>
          <w:tcPr>
            <w:tcW w:w="9070" w:type="dxa"/>
            <w:tcBorders>
              <w:top w:val="nil"/>
              <w:left w:val="single" w:sz="4" w:space="0" w:color="auto"/>
              <w:right w:val="single" w:sz="4" w:space="0" w:color="auto"/>
            </w:tcBorders>
          </w:tcPr>
          <w:p w14:paraId="6F2FF2FB" w14:textId="77777777" w:rsidR="00140ECA" w:rsidRDefault="00140ECA">
            <w:pPr>
              <w:pStyle w:val="ConsPlusNormal"/>
            </w:pPr>
            <w:r>
              <w:t>(Ч</w:t>
            </w:r>
            <w:r>
              <w:rPr>
                <w:vertAlign w:val="subscript"/>
              </w:rPr>
              <w:t>ОВЗ</w:t>
            </w:r>
            <w:r>
              <w:t xml:space="preserve"> / Ч) * 100, где:</w:t>
            </w:r>
          </w:p>
        </w:tc>
      </w:tr>
      <w:tr w:rsidR="00140ECA" w14:paraId="23EAC746" w14:textId="77777777">
        <w:tc>
          <w:tcPr>
            <w:tcW w:w="9070" w:type="dxa"/>
            <w:tcBorders>
              <w:left w:val="single" w:sz="4" w:space="0" w:color="auto"/>
              <w:right w:val="single" w:sz="4" w:space="0" w:color="auto"/>
            </w:tcBorders>
          </w:tcPr>
          <w:p w14:paraId="3B4D6A10" w14:textId="77777777" w:rsidR="00140ECA" w:rsidRDefault="00140ECA">
            <w:pPr>
              <w:pStyle w:val="ConsPlusNormal"/>
            </w:pPr>
            <w:proofErr w:type="spellStart"/>
            <w:r>
              <w:t>Човз</w:t>
            </w:r>
            <w:proofErr w:type="spellEnd"/>
            <w:r>
              <w:t xml:space="preserve"> </w:t>
            </w:r>
            <w:r>
              <w:rPr>
                <w:vertAlign w:val="superscript"/>
              </w:rPr>
              <w:t>_</w:t>
            </w:r>
            <w:r>
              <w:t xml:space="preserve">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относящихся к категории лиц с ограниченными возможностями здоровья;</w:t>
            </w:r>
          </w:p>
        </w:tc>
      </w:tr>
      <w:tr w:rsidR="00140ECA" w14:paraId="6758E9CB" w14:textId="77777777">
        <w:tc>
          <w:tcPr>
            <w:tcW w:w="9070" w:type="dxa"/>
            <w:tcBorders>
              <w:left w:val="single" w:sz="4" w:space="0" w:color="auto"/>
              <w:right w:val="single" w:sz="4" w:space="0" w:color="auto"/>
            </w:tcBorders>
          </w:tcPr>
          <w:p w14:paraId="00EB8BA5" w14:textId="77777777" w:rsidR="00140ECA" w:rsidRDefault="00140ECA">
            <w:pPr>
              <w:pStyle w:val="ConsPlusNormal"/>
            </w:pPr>
            <w:r>
              <w:t>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0865BD2E" w14:textId="77777777">
        <w:tc>
          <w:tcPr>
            <w:tcW w:w="9070" w:type="dxa"/>
            <w:tcBorders>
              <w:left w:val="single" w:sz="4" w:space="0" w:color="auto"/>
              <w:right w:val="single" w:sz="4" w:space="0" w:color="auto"/>
            </w:tcBorders>
          </w:tcPr>
          <w:p w14:paraId="590DFB12"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204366A" w14:textId="77777777">
        <w:tblPrEx>
          <w:tblBorders>
            <w:insideH w:val="nil"/>
          </w:tblBorders>
        </w:tblPrEx>
        <w:tc>
          <w:tcPr>
            <w:tcW w:w="9070" w:type="dxa"/>
            <w:tcBorders>
              <w:left w:val="single" w:sz="4" w:space="0" w:color="auto"/>
              <w:bottom w:val="nil"/>
              <w:right w:val="single" w:sz="4" w:space="0" w:color="auto"/>
            </w:tcBorders>
          </w:tcPr>
          <w:p w14:paraId="421746CE" w14:textId="77777777" w:rsidR="00140ECA" w:rsidRDefault="00140ECA">
            <w:pPr>
              <w:pStyle w:val="ConsPlusNormal"/>
            </w:pPr>
            <w: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140ECA" w14:paraId="3D7A80BF" w14:textId="77777777">
        <w:tblPrEx>
          <w:tblBorders>
            <w:insideH w:val="nil"/>
          </w:tblBorders>
        </w:tblPrEx>
        <w:tc>
          <w:tcPr>
            <w:tcW w:w="9070" w:type="dxa"/>
            <w:tcBorders>
              <w:top w:val="nil"/>
              <w:left w:val="single" w:sz="4" w:space="0" w:color="auto"/>
              <w:right w:val="single" w:sz="4" w:space="0" w:color="auto"/>
            </w:tcBorders>
          </w:tcPr>
          <w:p w14:paraId="46A8315C" w14:textId="77777777" w:rsidR="00140ECA" w:rsidRDefault="00140ECA">
            <w:pPr>
              <w:pStyle w:val="ConsPlusNormal"/>
            </w:pPr>
            <w:r>
              <w:t>(</w:t>
            </w:r>
            <w:proofErr w:type="spellStart"/>
            <w:r>
              <w:t>Ч</w:t>
            </w:r>
            <w:r>
              <w:rPr>
                <w:vertAlign w:val="subscript"/>
              </w:rPr>
              <w:t>и</w:t>
            </w:r>
            <w:proofErr w:type="spellEnd"/>
            <w:r>
              <w:t xml:space="preserve"> / Ч) * 100, где:</w:t>
            </w:r>
          </w:p>
        </w:tc>
      </w:tr>
      <w:tr w:rsidR="00140ECA" w14:paraId="5558286D" w14:textId="77777777">
        <w:tc>
          <w:tcPr>
            <w:tcW w:w="9070" w:type="dxa"/>
            <w:tcBorders>
              <w:left w:val="single" w:sz="4" w:space="0" w:color="auto"/>
              <w:right w:val="single" w:sz="4" w:space="0" w:color="auto"/>
            </w:tcBorders>
          </w:tcPr>
          <w:p w14:paraId="1FA9EF90" w14:textId="77777777" w:rsidR="00140ECA" w:rsidRDefault="00140ECA">
            <w:pPr>
              <w:pStyle w:val="ConsPlusNormal"/>
            </w:pPr>
            <w:proofErr w:type="spellStart"/>
            <w:r>
              <w:t>Ч</w:t>
            </w:r>
            <w:r>
              <w:rPr>
                <w:vertAlign w:val="subscript"/>
              </w:rPr>
              <w:t>и</w:t>
            </w:r>
            <w:proofErr w:type="spellEnd"/>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относящихся к категории детей-инвалидов;</w:t>
            </w:r>
          </w:p>
        </w:tc>
      </w:tr>
      <w:tr w:rsidR="00140ECA" w14:paraId="388DFF94" w14:textId="77777777">
        <w:tc>
          <w:tcPr>
            <w:tcW w:w="9070" w:type="dxa"/>
            <w:tcBorders>
              <w:left w:val="single" w:sz="4" w:space="0" w:color="auto"/>
              <w:right w:val="single" w:sz="4" w:space="0" w:color="auto"/>
            </w:tcBorders>
          </w:tcPr>
          <w:p w14:paraId="3213B185" w14:textId="77777777" w:rsidR="00140ECA" w:rsidRDefault="00140ECA">
            <w:pPr>
              <w:pStyle w:val="ConsPlusNormal"/>
            </w:pPr>
            <w:r>
              <w:t xml:space="preserve">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w:t>
            </w:r>
            <w:r>
              <w:lastRenderedPageBreak/>
              <w:t>за детьми, включая обособленные подразделения (в том числе филиалы).</w:t>
            </w:r>
          </w:p>
        </w:tc>
      </w:tr>
      <w:tr w:rsidR="00140ECA" w14:paraId="24A290C5" w14:textId="77777777">
        <w:tc>
          <w:tcPr>
            <w:tcW w:w="9070" w:type="dxa"/>
            <w:tcBorders>
              <w:left w:val="single" w:sz="4" w:space="0" w:color="auto"/>
              <w:right w:val="single" w:sz="4" w:space="0" w:color="auto"/>
            </w:tcBorders>
          </w:tcPr>
          <w:p w14:paraId="3A929673"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42514286" w14:textId="77777777">
        <w:tblPrEx>
          <w:tblBorders>
            <w:insideH w:val="nil"/>
          </w:tblBorders>
        </w:tblPrEx>
        <w:tc>
          <w:tcPr>
            <w:tcW w:w="9070" w:type="dxa"/>
            <w:tcBorders>
              <w:left w:val="single" w:sz="4" w:space="0" w:color="auto"/>
              <w:bottom w:val="nil"/>
              <w:right w:val="single" w:sz="4" w:space="0" w:color="auto"/>
            </w:tcBorders>
          </w:tcPr>
          <w:p w14:paraId="0B98AAFD" w14:textId="77777777" w:rsidR="00140ECA" w:rsidRDefault="00140ECA">
            <w:pPr>
              <w:pStyle w:val="ConsPlusNormal"/>
            </w:pPr>
            <w:r>
              <w:t>1.5.3. Структура численности детей с ограниченными возможностями здоровья, обучающихся в группах компенсирующей, оздоровительной и комбинированной направленности дошкольных образовательных организаций, по видам групп:</w:t>
            </w:r>
          </w:p>
          <w:p w14:paraId="7AE46214" w14:textId="77777777" w:rsidR="00140ECA" w:rsidRDefault="00140ECA">
            <w:pPr>
              <w:pStyle w:val="ConsPlusNormal"/>
            </w:pPr>
            <w:r>
              <w:t>группы компенсирующей направленности, в том числе для детей:</w:t>
            </w:r>
          </w:p>
          <w:p w14:paraId="2693A5FC" w14:textId="77777777" w:rsidR="00140ECA" w:rsidRDefault="00140ECA">
            <w:pPr>
              <w:pStyle w:val="ConsPlusNormal"/>
            </w:pPr>
            <w:r>
              <w:t>с нарушениями слуха,</w:t>
            </w:r>
          </w:p>
          <w:p w14:paraId="09536CD2" w14:textId="77777777" w:rsidR="00140ECA" w:rsidRDefault="00140ECA">
            <w:pPr>
              <w:pStyle w:val="ConsPlusNormal"/>
            </w:pPr>
            <w:r>
              <w:t>с нарушениями речи,</w:t>
            </w:r>
          </w:p>
          <w:p w14:paraId="60827793" w14:textId="77777777" w:rsidR="00140ECA" w:rsidRDefault="00140ECA">
            <w:pPr>
              <w:pStyle w:val="ConsPlusNormal"/>
            </w:pPr>
            <w:r>
              <w:t>с нарушениями зрения,</w:t>
            </w:r>
          </w:p>
          <w:p w14:paraId="08322097" w14:textId="77777777" w:rsidR="00140ECA" w:rsidRDefault="00140ECA">
            <w:pPr>
              <w:pStyle w:val="ConsPlusNormal"/>
            </w:pPr>
            <w:r>
              <w:t>с умственной отсталостью (интеллектуальными нарушениями),</w:t>
            </w:r>
          </w:p>
          <w:p w14:paraId="061900B3" w14:textId="77777777" w:rsidR="00140ECA" w:rsidRDefault="00140ECA">
            <w:pPr>
              <w:pStyle w:val="ConsPlusNormal"/>
            </w:pPr>
            <w:r>
              <w:t>с задержкой психического развития,</w:t>
            </w:r>
          </w:p>
          <w:p w14:paraId="083C7D37" w14:textId="77777777" w:rsidR="00140ECA" w:rsidRDefault="00140ECA">
            <w:pPr>
              <w:pStyle w:val="ConsPlusNormal"/>
            </w:pPr>
            <w:r>
              <w:t>с нарушениями опорно-двигательного аппарата,</w:t>
            </w:r>
          </w:p>
          <w:p w14:paraId="139C6493" w14:textId="77777777" w:rsidR="00140ECA" w:rsidRDefault="00140ECA">
            <w:pPr>
              <w:pStyle w:val="ConsPlusNormal"/>
            </w:pPr>
            <w:r>
              <w:t>со сложными дефектами,</w:t>
            </w:r>
          </w:p>
          <w:p w14:paraId="71CB1AB7" w14:textId="77777777" w:rsidR="00140ECA" w:rsidRDefault="00140ECA">
            <w:pPr>
              <w:pStyle w:val="ConsPlusNormal"/>
            </w:pPr>
            <w:r>
              <w:t>другого профиля;</w:t>
            </w:r>
          </w:p>
          <w:p w14:paraId="17CCCAFB" w14:textId="77777777" w:rsidR="00140ECA" w:rsidRDefault="00140ECA">
            <w:pPr>
              <w:pStyle w:val="ConsPlusNormal"/>
            </w:pPr>
            <w:r>
              <w:t>группы оздоровительной направленности, в том числе для детей:</w:t>
            </w:r>
          </w:p>
          <w:p w14:paraId="2693B343" w14:textId="77777777" w:rsidR="00140ECA" w:rsidRDefault="00140ECA">
            <w:pPr>
              <w:pStyle w:val="ConsPlusNormal"/>
            </w:pPr>
            <w:r>
              <w:t>с туберкулезной интоксикацией,</w:t>
            </w:r>
          </w:p>
          <w:p w14:paraId="0B50CE09" w14:textId="77777777" w:rsidR="00140ECA" w:rsidRDefault="00140ECA">
            <w:pPr>
              <w:pStyle w:val="ConsPlusNormal"/>
            </w:pPr>
            <w:r>
              <w:t>часто болеющих;</w:t>
            </w:r>
          </w:p>
          <w:p w14:paraId="35FCE7B1" w14:textId="77777777" w:rsidR="00140ECA" w:rsidRDefault="00140ECA">
            <w:pPr>
              <w:pStyle w:val="ConsPlusNormal"/>
            </w:pPr>
            <w:r>
              <w:t>группы комбинированной направленности.</w:t>
            </w:r>
          </w:p>
        </w:tc>
      </w:tr>
      <w:tr w:rsidR="00140ECA" w14:paraId="265C8EB7" w14:textId="77777777">
        <w:tblPrEx>
          <w:tblBorders>
            <w:insideH w:val="nil"/>
          </w:tblBorders>
        </w:tblPrEx>
        <w:tc>
          <w:tcPr>
            <w:tcW w:w="9070" w:type="dxa"/>
            <w:tcBorders>
              <w:top w:val="nil"/>
              <w:left w:val="single" w:sz="4" w:space="0" w:color="auto"/>
              <w:right w:val="single" w:sz="4" w:space="0" w:color="auto"/>
            </w:tcBorders>
          </w:tcPr>
          <w:p w14:paraId="4271E49F" w14:textId="77777777" w:rsidR="00140ECA" w:rsidRDefault="00140ECA">
            <w:pPr>
              <w:pStyle w:val="ConsPlusNormal"/>
            </w:pPr>
            <w:r>
              <w:t>(</w:t>
            </w:r>
            <w:proofErr w:type="spellStart"/>
            <w:r>
              <w:t>Човзi</w:t>
            </w:r>
            <w:proofErr w:type="spellEnd"/>
            <w:r>
              <w:t xml:space="preserve"> / </w:t>
            </w:r>
            <w:proofErr w:type="spellStart"/>
            <w:r>
              <w:t>Човз</w:t>
            </w:r>
            <w:proofErr w:type="spellEnd"/>
            <w:r>
              <w:t>) * 100, i = 1, 2, 3, 4, 5, 6, 7, 8, 9, 10, 11, 12, 13, где:</w:t>
            </w:r>
          </w:p>
        </w:tc>
      </w:tr>
      <w:tr w:rsidR="00140ECA" w14:paraId="562D63A7" w14:textId="77777777">
        <w:tc>
          <w:tcPr>
            <w:tcW w:w="9070" w:type="dxa"/>
            <w:tcBorders>
              <w:left w:val="single" w:sz="4" w:space="0" w:color="auto"/>
              <w:right w:val="single" w:sz="4" w:space="0" w:color="auto"/>
            </w:tcBorders>
          </w:tcPr>
          <w:p w14:paraId="47DBCBFC" w14:textId="77777777" w:rsidR="00140ECA" w:rsidRDefault="00140ECA">
            <w:pPr>
              <w:pStyle w:val="ConsPlusNormal"/>
            </w:pPr>
            <w:proofErr w:type="spellStart"/>
            <w:r>
              <w:t>Човз</w:t>
            </w:r>
            <w:proofErr w:type="spellEnd"/>
            <w:r>
              <w:t xml:space="preserve"> = (Човз1 + Човз10 + Човз13);</w:t>
            </w:r>
          </w:p>
        </w:tc>
      </w:tr>
      <w:tr w:rsidR="00140ECA" w14:paraId="22324D00" w14:textId="77777777">
        <w:tc>
          <w:tcPr>
            <w:tcW w:w="9070" w:type="dxa"/>
            <w:tcBorders>
              <w:left w:val="single" w:sz="4" w:space="0" w:color="auto"/>
              <w:right w:val="single" w:sz="4" w:space="0" w:color="auto"/>
            </w:tcBorders>
          </w:tcPr>
          <w:p w14:paraId="2654E718" w14:textId="77777777" w:rsidR="00140ECA" w:rsidRDefault="00140ECA">
            <w:pPr>
              <w:pStyle w:val="ConsPlusNormal"/>
              <w:jc w:val="both"/>
            </w:pPr>
            <w:proofErr w:type="spellStart"/>
            <w:r>
              <w:t>Човз</w:t>
            </w:r>
            <w:proofErr w:type="spellEnd"/>
            <w:r>
              <w:t xml:space="preserve"> - общая численность детей с ограниченными возможностями здоровья, обучающихся в дошкольных образовательных организациях, в группах компенсирующей (Ч</w:t>
            </w:r>
            <w:r>
              <w:rPr>
                <w:vertAlign w:val="subscript"/>
              </w:rPr>
              <w:t>овз1</w:t>
            </w:r>
            <w:r>
              <w:t>), оздоровительной (Ч</w:t>
            </w:r>
            <w:r>
              <w:rPr>
                <w:vertAlign w:val="subscript"/>
              </w:rPr>
              <w:t>овз10</w:t>
            </w:r>
            <w:r>
              <w:t>) и комбинированной (Ч</w:t>
            </w:r>
            <w:r>
              <w:rPr>
                <w:vertAlign w:val="subscript"/>
              </w:rPr>
              <w:t>овз13</w:t>
            </w:r>
            <w:r>
              <w:t>) направленности;</w:t>
            </w:r>
          </w:p>
        </w:tc>
      </w:tr>
      <w:tr w:rsidR="00140ECA" w14:paraId="4FF6D0A9" w14:textId="77777777">
        <w:tc>
          <w:tcPr>
            <w:tcW w:w="9070" w:type="dxa"/>
            <w:tcBorders>
              <w:left w:val="single" w:sz="4" w:space="0" w:color="auto"/>
              <w:right w:val="single" w:sz="4" w:space="0" w:color="auto"/>
            </w:tcBorders>
          </w:tcPr>
          <w:p w14:paraId="7EC0C533" w14:textId="77777777" w:rsidR="00140ECA" w:rsidRDefault="00140ECA">
            <w:pPr>
              <w:pStyle w:val="ConsPlusNormal"/>
              <w:jc w:val="both"/>
            </w:pPr>
            <w:proofErr w:type="spellStart"/>
            <w:r>
              <w:t>Ч</w:t>
            </w:r>
            <w:r>
              <w:rPr>
                <w:vertAlign w:val="subscript"/>
              </w:rPr>
              <w:t>овзi</w:t>
            </w:r>
            <w:proofErr w:type="spellEnd"/>
            <w:r>
              <w:t xml:space="preserve"> - численность детей с ограниченными возможностями здоровья (за исключением детей-инвалидов), обучающихся в дошкольных образовательных организациях, в группах:</w:t>
            </w:r>
          </w:p>
          <w:p w14:paraId="445A2B51" w14:textId="77777777" w:rsidR="00140ECA" w:rsidRDefault="00140ECA">
            <w:pPr>
              <w:pStyle w:val="ConsPlusNormal"/>
            </w:pPr>
            <w:r>
              <w:t>1 - группы компенсирующей направленности:</w:t>
            </w:r>
          </w:p>
          <w:p w14:paraId="523C8A95" w14:textId="77777777" w:rsidR="00140ECA" w:rsidRDefault="00140ECA">
            <w:pPr>
              <w:pStyle w:val="ConsPlusNormal"/>
            </w:pPr>
            <w:r>
              <w:t>2 - с нарушениями слуха,</w:t>
            </w:r>
          </w:p>
          <w:p w14:paraId="779D4CE5" w14:textId="77777777" w:rsidR="00140ECA" w:rsidRDefault="00140ECA">
            <w:pPr>
              <w:pStyle w:val="ConsPlusNormal"/>
            </w:pPr>
            <w:r>
              <w:t>3 - с нарушениями речи,</w:t>
            </w:r>
          </w:p>
          <w:p w14:paraId="689BD411" w14:textId="77777777" w:rsidR="00140ECA" w:rsidRDefault="00140ECA">
            <w:pPr>
              <w:pStyle w:val="ConsPlusNormal"/>
            </w:pPr>
            <w:r>
              <w:t>4 - с нарушениями зрения,</w:t>
            </w:r>
          </w:p>
          <w:p w14:paraId="3D237927" w14:textId="77777777" w:rsidR="00140ECA" w:rsidRDefault="00140ECA">
            <w:pPr>
              <w:pStyle w:val="ConsPlusNormal"/>
            </w:pPr>
            <w:r>
              <w:t>5 - с умственной отсталостью (интеллектуальными нарушениями),</w:t>
            </w:r>
          </w:p>
          <w:p w14:paraId="14EB9301" w14:textId="77777777" w:rsidR="00140ECA" w:rsidRDefault="00140ECA">
            <w:pPr>
              <w:pStyle w:val="ConsPlusNormal"/>
            </w:pPr>
            <w:r>
              <w:t>6 - с задержкой психического развития,</w:t>
            </w:r>
          </w:p>
          <w:p w14:paraId="2C734BEE" w14:textId="77777777" w:rsidR="00140ECA" w:rsidRDefault="00140ECA">
            <w:pPr>
              <w:pStyle w:val="ConsPlusNormal"/>
            </w:pPr>
            <w:r>
              <w:t>7 - с нарушением опорно-двигательного аппарата,</w:t>
            </w:r>
          </w:p>
          <w:p w14:paraId="5E34B6A3" w14:textId="77777777" w:rsidR="00140ECA" w:rsidRDefault="00140ECA">
            <w:pPr>
              <w:pStyle w:val="ConsPlusNormal"/>
            </w:pPr>
            <w:r>
              <w:t>8 - со сложными дефектами,</w:t>
            </w:r>
          </w:p>
          <w:p w14:paraId="274F6881" w14:textId="77777777" w:rsidR="00140ECA" w:rsidRDefault="00140ECA">
            <w:pPr>
              <w:pStyle w:val="ConsPlusNormal"/>
            </w:pPr>
            <w:r>
              <w:t>9 - другого профиля;</w:t>
            </w:r>
          </w:p>
          <w:p w14:paraId="2C68D5CF" w14:textId="77777777" w:rsidR="00140ECA" w:rsidRDefault="00140ECA">
            <w:pPr>
              <w:pStyle w:val="ConsPlusNormal"/>
            </w:pPr>
            <w:r>
              <w:t>10 - группы оздоровительной направленности:</w:t>
            </w:r>
          </w:p>
          <w:p w14:paraId="4CDF41D6" w14:textId="77777777" w:rsidR="00140ECA" w:rsidRDefault="00140ECA">
            <w:pPr>
              <w:pStyle w:val="ConsPlusNormal"/>
            </w:pPr>
            <w:r>
              <w:t>11 - с туберкулезной интоксикацией,</w:t>
            </w:r>
          </w:p>
          <w:p w14:paraId="2BED8E34" w14:textId="77777777" w:rsidR="00140ECA" w:rsidRDefault="00140ECA">
            <w:pPr>
              <w:pStyle w:val="ConsPlusNormal"/>
            </w:pPr>
            <w:r>
              <w:t>12 - часто болеющих;</w:t>
            </w:r>
          </w:p>
          <w:p w14:paraId="5375241A" w14:textId="77777777" w:rsidR="00140ECA" w:rsidRDefault="00140ECA">
            <w:pPr>
              <w:pStyle w:val="ConsPlusNormal"/>
            </w:pPr>
            <w:r>
              <w:t>13 - группы комбинированной направленности.</w:t>
            </w:r>
          </w:p>
        </w:tc>
      </w:tr>
      <w:tr w:rsidR="00140ECA" w14:paraId="5573DC04" w14:textId="77777777">
        <w:tc>
          <w:tcPr>
            <w:tcW w:w="9070" w:type="dxa"/>
            <w:tcBorders>
              <w:left w:val="single" w:sz="4" w:space="0" w:color="auto"/>
              <w:right w:val="single" w:sz="4" w:space="0" w:color="auto"/>
            </w:tcBorders>
          </w:tcPr>
          <w:p w14:paraId="4AAFCDB8" w14:textId="77777777" w:rsidR="00140ECA" w:rsidRDefault="00140ECA">
            <w:pPr>
              <w:pStyle w:val="ConsPlusNormal"/>
            </w:pPr>
            <w:r>
              <w:t>Характеристика разреза наблюдения - Российская Федерация.</w:t>
            </w:r>
          </w:p>
        </w:tc>
      </w:tr>
      <w:tr w:rsidR="00140ECA" w14:paraId="6A6EA14D" w14:textId="77777777">
        <w:tblPrEx>
          <w:tblBorders>
            <w:insideH w:val="nil"/>
          </w:tblBorders>
        </w:tblPrEx>
        <w:tc>
          <w:tcPr>
            <w:tcW w:w="9070" w:type="dxa"/>
            <w:tcBorders>
              <w:left w:val="single" w:sz="4" w:space="0" w:color="auto"/>
              <w:bottom w:val="nil"/>
              <w:right w:val="single" w:sz="4" w:space="0" w:color="auto"/>
            </w:tcBorders>
          </w:tcPr>
          <w:p w14:paraId="58CC6CEE" w14:textId="77777777" w:rsidR="00140ECA" w:rsidRDefault="00140ECA">
            <w:pPr>
              <w:pStyle w:val="ConsPlusNormal"/>
            </w:pPr>
            <w:r>
              <w:t>1.5.4. Структура численности детей-инвалидов, обучающихся в группах компенсирующей и комбинированной направленности дошкольных образовательных организаций, по видам групп:</w:t>
            </w:r>
          </w:p>
          <w:p w14:paraId="357BBA62" w14:textId="77777777" w:rsidR="00140ECA" w:rsidRDefault="00140ECA">
            <w:pPr>
              <w:pStyle w:val="ConsPlusNormal"/>
            </w:pPr>
            <w:r>
              <w:t>группы компенсирующей направленности, в том числе для детей:</w:t>
            </w:r>
          </w:p>
          <w:p w14:paraId="66AA05DC" w14:textId="77777777" w:rsidR="00140ECA" w:rsidRDefault="00140ECA">
            <w:pPr>
              <w:pStyle w:val="ConsPlusNormal"/>
            </w:pPr>
            <w:r>
              <w:t>с нарушениями слуха,</w:t>
            </w:r>
          </w:p>
          <w:p w14:paraId="23AFB4F8" w14:textId="77777777" w:rsidR="00140ECA" w:rsidRDefault="00140ECA">
            <w:pPr>
              <w:pStyle w:val="ConsPlusNormal"/>
            </w:pPr>
            <w:r>
              <w:t>с нарушениями речи,</w:t>
            </w:r>
          </w:p>
          <w:p w14:paraId="26BE6516" w14:textId="77777777" w:rsidR="00140ECA" w:rsidRDefault="00140ECA">
            <w:pPr>
              <w:pStyle w:val="ConsPlusNormal"/>
            </w:pPr>
            <w:r>
              <w:t>с нарушениями зрения,</w:t>
            </w:r>
          </w:p>
          <w:p w14:paraId="7138D268" w14:textId="77777777" w:rsidR="00140ECA" w:rsidRDefault="00140ECA">
            <w:pPr>
              <w:pStyle w:val="ConsPlusNormal"/>
            </w:pPr>
            <w:r>
              <w:lastRenderedPageBreak/>
              <w:t>с умственной отсталостью (интеллектуальными нарушениями),</w:t>
            </w:r>
          </w:p>
          <w:p w14:paraId="2BECE2AF" w14:textId="77777777" w:rsidR="00140ECA" w:rsidRDefault="00140ECA">
            <w:pPr>
              <w:pStyle w:val="ConsPlusNormal"/>
            </w:pPr>
            <w:r>
              <w:t>с задержкой психического развития,</w:t>
            </w:r>
          </w:p>
          <w:p w14:paraId="39C113A3" w14:textId="77777777" w:rsidR="00140ECA" w:rsidRDefault="00140ECA">
            <w:pPr>
              <w:pStyle w:val="ConsPlusNormal"/>
            </w:pPr>
            <w:r>
              <w:t>с нарушениями опорно-двигательного аппарата,</w:t>
            </w:r>
          </w:p>
          <w:p w14:paraId="3F1B39AB" w14:textId="77777777" w:rsidR="00140ECA" w:rsidRDefault="00140ECA">
            <w:pPr>
              <w:pStyle w:val="ConsPlusNormal"/>
            </w:pPr>
            <w:r>
              <w:t>со сложными дефектами,</w:t>
            </w:r>
          </w:p>
          <w:p w14:paraId="12802CB7" w14:textId="77777777" w:rsidR="00140ECA" w:rsidRDefault="00140ECA">
            <w:pPr>
              <w:pStyle w:val="ConsPlusNormal"/>
            </w:pPr>
            <w:r>
              <w:t>другого профиля;</w:t>
            </w:r>
          </w:p>
          <w:p w14:paraId="5A4028EB" w14:textId="77777777" w:rsidR="00140ECA" w:rsidRDefault="00140ECA">
            <w:pPr>
              <w:pStyle w:val="ConsPlusNormal"/>
            </w:pPr>
            <w:r>
              <w:t>группы комбинированной направленности.</w:t>
            </w:r>
          </w:p>
        </w:tc>
      </w:tr>
      <w:tr w:rsidR="00140ECA" w14:paraId="70C66276" w14:textId="77777777">
        <w:tblPrEx>
          <w:tblBorders>
            <w:insideH w:val="nil"/>
          </w:tblBorders>
        </w:tblPrEx>
        <w:tc>
          <w:tcPr>
            <w:tcW w:w="9070" w:type="dxa"/>
            <w:tcBorders>
              <w:top w:val="nil"/>
              <w:left w:val="single" w:sz="4" w:space="0" w:color="auto"/>
              <w:right w:val="single" w:sz="4" w:space="0" w:color="auto"/>
            </w:tcBorders>
          </w:tcPr>
          <w:p w14:paraId="312EF053" w14:textId="77777777" w:rsidR="00140ECA" w:rsidRDefault="00140ECA">
            <w:pPr>
              <w:pStyle w:val="ConsPlusNormal"/>
            </w:pPr>
            <w:r>
              <w:lastRenderedPageBreak/>
              <w:t>(</w:t>
            </w:r>
            <w:proofErr w:type="spellStart"/>
            <w:r>
              <w:t>Ч</w:t>
            </w:r>
            <w:r>
              <w:rPr>
                <w:vertAlign w:val="subscript"/>
              </w:rPr>
              <w:t>инвi</w:t>
            </w:r>
            <w:proofErr w:type="spellEnd"/>
            <w:r>
              <w:t xml:space="preserve"> / </w:t>
            </w:r>
            <w:proofErr w:type="spellStart"/>
            <w:r>
              <w:t>Ч</w:t>
            </w:r>
            <w:r>
              <w:rPr>
                <w:vertAlign w:val="subscript"/>
              </w:rPr>
              <w:t>инв</w:t>
            </w:r>
            <w:proofErr w:type="spellEnd"/>
            <w:r>
              <w:t>) * 100, i = 1, 2, 3, 4, 5, 6, 7, 8, 9, 10, где:</w:t>
            </w:r>
          </w:p>
        </w:tc>
      </w:tr>
      <w:tr w:rsidR="00140ECA" w14:paraId="21DEF9A3" w14:textId="77777777">
        <w:tc>
          <w:tcPr>
            <w:tcW w:w="9070" w:type="dxa"/>
            <w:tcBorders>
              <w:left w:val="single" w:sz="4" w:space="0" w:color="auto"/>
              <w:right w:val="single" w:sz="4" w:space="0" w:color="auto"/>
            </w:tcBorders>
          </w:tcPr>
          <w:p w14:paraId="05BC3F8F" w14:textId="77777777" w:rsidR="00140ECA" w:rsidRDefault="00140ECA">
            <w:pPr>
              <w:pStyle w:val="ConsPlusNormal"/>
            </w:pPr>
            <w:proofErr w:type="spellStart"/>
            <w:r>
              <w:t>Ч</w:t>
            </w:r>
            <w:r>
              <w:rPr>
                <w:vertAlign w:val="subscript"/>
              </w:rPr>
              <w:t>инв</w:t>
            </w:r>
            <w:proofErr w:type="spellEnd"/>
            <w:r>
              <w:t xml:space="preserve"> = (Ч</w:t>
            </w:r>
            <w:r>
              <w:rPr>
                <w:vertAlign w:val="subscript"/>
              </w:rPr>
              <w:t>инв1</w:t>
            </w:r>
            <w:r>
              <w:t xml:space="preserve"> + Ч</w:t>
            </w:r>
            <w:r>
              <w:rPr>
                <w:vertAlign w:val="subscript"/>
              </w:rPr>
              <w:t>инв10</w:t>
            </w:r>
            <w:r>
              <w:t>);</w:t>
            </w:r>
          </w:p>
        </w:tc>
      </w:tr>
      <w:tr w:rsidR="00140ECA" w14:paraId="7AEAEF32" w14:textId="77777777">
        <w:tc>
          <w:tcPr>
            <w:tcW w:w="9070" w:type="dxa"/>
            <w:tcBorders>
              <w:left w:val="single" w:sz="4" w:space="0" w:color="auto"/>
              <w:right w:val="single" w:sz="4" w:space="0" w:color="auto"/>
            </w:tcBorders>
          </w:tcPr>
          <w:p w14:paraId="021BADE6" w14:textId="77777777" w:rsidR="00140ECA" w:rsidRDefault="00140ECA">
            <w:pPr>
              <w:pStyle w:val="ConsPlusNormal"/>
            </w:pPr>
            <w:proofErr w:type="spellStart"/>
            <w:r>
              <w:t>Ч</w:t>
            </w:r>
            <w:r>
              <w:rPr>
                <w:vertAlign w:val="subscript"/>
              </w:rPr>
              <w:t>инв</w:t>
            </w:r>
            <w:proofErr w:type="spellEnd"/>
            <w:r>
              <w:t xml:space="preserve"> - общая численность детей-инвалидов, обучающихся в группах компенсирующей (Ч</w:t>
            </w:r>
            <w:r>
              <w:rPr>
                <w:vertAlign w:val="subscript"/>
              </w:rPr>
              <w:t>инв1</w:t>
            </w:r>
            <w:r>
              <w:t>) и комбинированной (Ч</w:t>
            </w:r>
            <w:r>
              <w:rPr>
                <w:vertAlign w:val="subscript"/>
              </w:rPr>
              <w:t>инв10</w:t>
            </w:r>
            <w:r>
              <w:t>) направленности;</w:t>
            </w:r>
          </w:p>
        </w:tc>
      </w:tr>
      <w:tr w:rsidR="00140ECA" w14:paraId="2506071A" w14:textId="77777777">
        <w:tc>
          <w:tcPr>
            <w:tcW w:w="9070" w:type="dxa"/>
            <w:tcBorders>
              <w:left w:val="single" w:sz="4" w:space="0" w:color="auto"/>
              <w:right w:val="single" w:sz="4" w:space="0" w:color="auto"/>
            </w:tcBorders>
          </w:tcPr>
          <w:p w14:paraId="21E75C89" w14:textId="77777777" w:rsidR="00140ECA" w:rsidRDefault="00140ECA">
            <w:pPr>
              <w:pStyle w:val="ConsPlusNormal"/>
              <w:jc w:val="both"/>
            </w:pPr>
            <w:proofErr w:type="spellStart"/>
            <w:r>
              <w:t>Ч</w:t>
            </w:r>
            <w:r>
              <w:rPr>
                <w:vertAlign w:val="subscript"/>
              </w:rPr>
              <w:t>инвi</w:t>
            </w:r>
            <w:proofErr w:type="spellEnd"/>
            <w:r>
              <w:t xml:space="preserve"> - численность детей-инвалидов, обучающихся в дошкольных образовательных организациях, в группах:</w:t>
            </w:r>
          </w:p>
          <w:p w14:paraId="43D5B8A1" w14:textId="77777777" w:rsidR="00140ECA" w:rsidRDefault="00140ECA">
            <w:pPr>
              <w:pStyle w:val="ConsPlusNormal"/>
            </w:pPr>
            <w:r>
              <w:t>1 - группы компенсирующей направленности:</w:t>
            </w:r>
          </w:p>
          <w:p w14:paraId="7918CF8D" w14:textId="77777777" w:rsidR="00140ECA" w:rsidRDefault="00140ECA">
            <w:pPr>
              <w:pStyle w:val="ConsPlusNormal"/>
            </w:pPr>
            <w:r>
              <w:t>2 - с нарушениями слуха,</w:t>
            </w:r>
          </w:p>
          <w:p w14:paraId="47DF56F9" w14:textId="77777777" w:rsidR="00140ECA" w:rsidRDefault="00140ECA">
            <w:pPr>
              <w:pStyle w:val="ConsPlusNormal"/>
            </w:pPr>
            <w:r>
              <w:t>3 - с нарушениями речи,</w:t>
            </w:r>
          </w:p>
          <w:p w14:paraId="5E1866F2" w14:textId="77777777" w:rsidR="00140ECA" w:rsidRDefault="00140ECA">
            <w:pPr>
              <w:pStyle w:val="ConsPlusNormal"/>
            </w:pPr>
            <w:r>
              <w:t>4 - с нарушениями зрения,</w:t>
            </w:r>
          </w:p>
          <w:p w14:paraId="69323F9B" w14:textId="77777777" w:rsidR="00140ECA" w:rsidRDefault="00140ECA">
            <w:pPr>
              <w:pStyle w:val="ConsPlusNormal"/>
            </w:pPr>
            <w:r>
              <w:t>5 - с умственной отсталостью (интеллектуальными нарушениями),</w:t>
            </w:r>
          </w:p>
          <w:p w14:paraId="47BF1A83" w14:textId="77777777" w:rsidR="00140ECA" w:rsidRDefault="00140ECA">
            <w:pPr>
              <w:pStyle w:val="ConsPlusNormal"/>
            </w:pPr>
            <w:r>
              <w:t>6 - с задержкой психического развития,</w:t>
            </w:r>
          </w:p>
          <w:p w14:paraId="09690170" w14:textId="77777777" w:rsidR="00140ECA" w:rsidRDefault="00140ECA">
            <w:pPr>
              <w:pStyle w:val="ConsPlusNormal"/>
            </w:pPr>
            <w:r>
              <w:t>7 - с нарушением опорно-двигательного аппарата,</w:t>
            </w:r>
          </w:p>
          <w:p w14:paraId="1C68E41B" w14:textId="77777777" w:rsidR="00140ECA" w:rsidRDefault="00140ECA">
            <w:pPr>
              <w:pStyle w:val="ConsPlusNormal"/>
            </w:pPr>
            <w:r>
              <w:t>8 - со сложными дефектами,</w:t>
            </w:r>
          </w:p>
          <w:p w14:paraId="7F039F0B" w14:textId="77777777" w:rsidR="00140ECA" w:rsidRDefault="00140ECA">
            <w:pPr>
              <w:pStyle w:val="ConsPlusNormal"/>
            </w:pPr>
            <w:r>
              <w:t>9 - другого профиля;</w:t>
            </w:r>
          </w:p>
          <w:p w14:paraId="48F974E3" w14:textId="77777777" w:rsidR="00140ECA" w:rsidRDefault="00140ECA">
            <w:pPr>
              <w:pStyle w:val="ConsPlusNormal"/>
            </w:pPr>
            <w:r>
              <w:t>10 - группы комбинированной направленности.</w:t>
            </w:r>
          </w:p>
        </w:tc>
      </w:tr>
      <w:tr w:rsidR="00140ECA" w14:paraId="270C6B1F" w14:textId="77777777">
        <w:tc>
          <w:tcPr>
            <w:tcW w:w="9070" w:type="dxa"/>
            <w:tcBorders>
              <w:left w:val="single" w:sz="4" w:space="0" w:color="auto"/>
              <w:right w:val="single" w:sz="4" w:space="0" w:color="auto"/>
            </w:tcBorders>
          </w:tcPr>
          <w:p w14:paraId="734B33BA" w14:textId="77777777" w:rsidR="00140ECA" w:rsidRDefault="00140ECA">
            <w:pPr>
              <w:pStyle w:val="ConsPlusNormal"/>
            </w:pPr>
            <w:r>
              <w:t>Характеристика разреза наблюдения - Российская Федерация.</w:t>
            </w:r>
          </w:p>
        </w:tc>
      </w:tr>
      <w:tr w:rsidR="00140ECA" w14:paraId="2E2249DE" w14:textId="77777777">
        <w:tc>
          <w:tcPr>
            <w:tcW w:w="9070" w:type="dxa"/>
            <w:tcBorders>
              <w:left w:val="single" w:sz="4" w:space="0" w:color="auto"/>
              <w:right w:val="single" w:sz="4" w:space="0" w:color="auto"/>
            </w:tcBorders>
          </w:tcPr>
          <w:p w14:paraId="2276442D" w14:textId="77777777" w:rsidR="00140ECA" w:rsidRDefault="00140ECA">
            <w:pPr>
              <w:pStyle w:val="ConsPlusNormal"/>
              <w:outlineLvl w:val="3"/>
            </w:pPr>
            <w:r>
              <w:t>1.6. Состояние здоровья лиц, обучающихся по программам дошкольного образования</w:t>
            </w:r>
          </w:p>
        </w:tc>
      </w:tr>
      <w:tr w:rsidR="00140ECA" w14:paraId="4E4AFBF3" w14:textId="77777777">
        <w:tblPrEx>
          <w:tblBorders>
            <w:insideH w:val="nil"/>
          </w:tblBorders>
        </w:tblPrEx>
        <w:tc>
          <w:tcPr>
            <w:tcW w:w="9070" w:type="dxa"/>
            <w:tcBorders>
              <w:left w:val="single" w:sz="4" w:space="0" w:color="auto"/>
              <w:bottom w:val="nil"/>
              <w:right w:val="single" w:sz="4" w:space="0" w:color="auto"/>
            </w:tcBorders>
          </w:tcPr>
          <w:p w14:paraId="7478831E" w14:textId="77777777" w:rsidR="00140ECA" w:rsidRDefault="00140ECA">
            <w:pPr>
              <w:pStyle w:val="ConsPlusNormal"/>
              <w:jc w:val="both"/>
            </w:pPr>
            <w: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140ECA" w14:paraId="67877D30" w14:textId="77777777">
        <w:tblPrEx>
          <w:tblBorders>
            <w:insideH w:val="nil"/>
          </w:tblBorders>
        </w:tblPrEx>
        <w:tc>
          <w:tcPr>
            <w:tcW w:w="9070" w:type="dxa"/>
            <w:tcBorders>
              <w:top w:val="nil"/>
              <w:left w:val="single" w:sz="4" w:space="0" w:color="auto"/>
              <w:right w:val="single" w:sz="4" w:space="0" w:color="auto"/>
            </w:tcBorders>
          </w:tcPr>
          <w:p w14:paraId="2DB08267" w14:textId="77777777" w:rsidR="00140ECA" w:rsidRDefault="00140ECA">
            <w:pPr>
              <w:pStyle w:val="ConsPlusNormal"/>
            </w:pPr>
            <w:r>
              <w:t>(</w:t>
            </w:r>
            <w:proofErr w:type="spellStart"/>
            <w:r>
              <w:t>Ч</w:t>
            </w:r>
            <w:r>
              <w:rPr>
                <w:vertAlign w:val="subscript"/>
              </w:rPr>
              <w:t>о</w:t>
            </w:r>
            <w:proofErr w:type="spellEnd"/>
            <w:r>
              <w:t xml:space="preserve"> / Ч) * 100, где:</w:t>
            </w:r>
          </w:p>
        </w:tc>
      </w:tr>
      <w:tr w:rsidR="00140ECA" w14:paraId="7F18D48C" w14:textId="77777777">
        <w:tc>
          <w:tcPr>
            <w:tcW w:w="9070" w:type="dxa"/>
            <w:tcBorders>
              <w:left w:val="single" w:sz="4" w:space="0" w:color="auto"/>
              <w:right w:val="single" w:sz="4" w:space="0" w:color="auto"/>
            </w:tcBorders>
          </w:tcPr>
          <w:p w14:paraId="53DA771F" w14:textId="77777777" w:rsidR="00140ECA" w:rsidRDefault="00140ECA">
            <w:pPr>
              <w:pStyle w:val="ConsPlusNormal"/>
              <w:jc w:val="both"/>
            </w:pPr>
            <w:proofErr w:type="spellStart"/>
            <w:r>
              <w:t>Ч</w:t>
            </w:r>
            <w:r>
              <w:rPr>
                <w:vertAlign w:val="subscript"/>
              </w:rPr>
              <w:t>о</w:t>
            </w:r>
            <w:proofErr w:type="spellEnd"/>
            <w:r>
              <w:t xml:space="preserve">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 охваченных летними оздоровительными мероприятиями;</w:t>
            </w:r>
          </w:p>
        </w:tc>
      </w:tr>
      <w:tr w:rsidR="00140ECA" w14:paraId="4C21E0C4" w14:textId="77777777">
        <w:tc>
          <w:tcPr>
            <w:tcW w:w="9070" w:type="dxa"/>
            <w:tcBorders>
              <w:left w:val="single" w:sz="4" w:space="0" w:color="auto"/>
              <w:right w:val="single" w:sz="4" w:space="0" w:color="auto"/>
            </w:tcBorders>
          </w:tcPr>
          <w:p w14:paraId="769EFB76" w14:textId="77777777" w:rsidR="00140ECA" w:rsidRDefault="00140ECA">
            <w:pPr>
              <w:pStyle w:val="ConsPlusNormal"/>
              <w:jc w:val="both"/>
            </w:pPr>
            <w:r>
              <w:t>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28B6F6F1" w14:textId="77777777">
        <w:tc>
          <w:tcPr>
            <w:tcW w:w="9070" w:type="dxa"/>
            <w:tcBorders>
              <w:left w:val="single" w:sz="4" w:space="0" w:color="auto"/>
              <w:right w:val="single" w:sz="4" w:space="0" w:color="auto"/>
            </w:tcBorders>
          </w:tcPr>
          <w:p w14:paraId="4AB8A5A1"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57E72E1" w14:textId="77777777">
        <w:tc>
          <w:tcPr>
            <w:tcW w:w="9070" w:type="dxa"/>
            <w:tcBorders>
              <w:left w:val="single" w:sz="4" w:space="0" w:color="auto"/>
              <w:right w:val="single" w:sz="4" w:space="0" w:color="auto"/>
            </w:tcBorders>
          </w:tcPr>
          <w:p w14:paraId="0E2C5325" w14:textId="77777777" w:rsidR="00140ECA" w:rsidRDefault="00140ECA">
            <w:pPr>
              <w:pStyle w:val="ConsPlusNormal"/>
              <w:outlineLvl w:val="3"/>
            </w:pPr>
            <w: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r>
      <w:tr w:rsidR="00140ECA" w14:paraId="20CA8096" w14:textId="77777777">
        <w:tblPrEx>
          <w:tblBorders>
            <w:insideH w:val="nil"/>
          </w:tblBorders>
        </w:tblPrEx>
        <w:tc>
          <w:tcPr>
            <w:tcW w:w="9070" w:type="dxa"/>
            <w:tcBorders>
              <w:left w:val="single" w:sz="4" w:space="0" w:color="auto"/>
              <w:bottom w:val="nil"/>
              <w:right w:val="single" w:sz="4" w:space="0" w:color="auto"/>
            </w:tcBorders>
          </w:tcPr>
          <w:p w14:paraId="6F0A03AB" w14:textId="77777777" w:rsidR="00140ECA" w:rsidRDefault="00140ECA">
            <w:pPr>
              <w:pStyle w:val="ConsPlusNormal"/>
            </w:pPr>
            <w:r>
              <w:t>1.7.1. Изменение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p w14:paraId="6E3BA078" w14:textId="77777777" w:rsidR="00140ECA" w:rsidRDefault="00140ECA">
            <w:pPr>
              <w:pStyle w:val="ConsPlusNormal"/>
            </w:pPr>
            <w:r>
              <w:lastRenderedPageBreak/>
              <w:t>дошкольные образовательные организации;</w:t>
            </w:r>
          </w:p>
          <w:p w14:paraId="0088046C" w14:textId="77777777" w:rsidR="00140ECA" w:rsidRDefault="00140ECA">
            <w:pPr>
              <w:pStyle w:val="ConsPlusNormal"/>
            </w:pPr>
            <w:r>
              <w:t>обособленные подразделения (филиалы) дошкольных образовательных организаций;</w:t>
            </w:r>
          </w:p>
          <w:p w14:paraId="7D1E5B34" w14:textId="77777777" w:rsidR="00140ECA" w:rsidRDefault="00140ECA">
            <w:pPr>
              <w:pStyle w:val="ConsPlusNormal"/>
            </w:pPr>
            <w:r>
              <w:t>обособленные подразделения (филиалы) общеобразовательных организаций;</w:t>
            </w:r>
          </w:p>
          <w:p w14:paraId="109DCE09" w14:textId="77777777" w:rsidR="00140ECA" w:rsidRDefault="00140ECA">
            <w:pPr>
              <w:pStyle w:val="ConsPlusNormal"/>
            </w:pPr>
            <w: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p w14:paraId="10F5DCC1" w14:textId="77777777" w:rsidR="00140ECA" w:rsidRDefault="00140ECA">
            <w:pPr>
              <w:pStyle w:val="ConsPlusNormal"/>
            </w:pPr>
            <w:r>
              <w:t>обособленные подразделения (филиалы) профессиональных образовательных организаций и образовательных организаций высшего образования;</w:t>
            </w:r>
          </w:p>
          <w:p w14:paraId="43229568" w14:textId="77777777" w:rsidR="00140ECA" w:rsidRDefault="00140ECA">
            <w:pPr>
              <w:pStyle w:val="ConsPlusNormal"/>
            </w:pPr>
            <w:r>
              <w:t>иные организации, имеющие специализированные структурные образовательные подразделения, которые осуществляют образовательную деятельность по образовательным программам дошкольного образования, присмотр и уход за детьми.</w:t>
            </w:r>
          </w:p>
        </w:tc>
      </w:tr>
      <w:tr w:rsidR="00140ECA" w14:paraId="7469F81C" w14:textId="77777777">
        <w:tblPrEx>
          <w:tblBorders>
            <w:insideH w:val="nil"/>
          </w:tblBorders>
        </w:tblPrEx>
        <w:tc>
          <w:tcPr>
            <w:tcW w:w="9070" w:type="dxa"/>
            <w:tcBorders>
              <w:top w:val="nil"/>
              <w:left w:val="single" w:sz="4" w:space="0" w:color="auto"/>
              <w:right w:val="single" w:sz="4" w:space="0" w:color="auto"/>
            </w:tcBorders>
          </w:tcPr>
          <w:p w14:paraId="13B3D11D" w14:textId="77777777" w:rsidR="00140ECA" w:rsidRDefault="00140ECA">
            <w:pPr>
              <w:pStyle w:val="ConsPlusNormal"/>
            </w:pPr>
            <w:r>
              <w:lastRenderedPageBreak/>
              <w:t>(</w:t>
            </w:r>
            <w:proofErr w:type="spellStart"/>
            <w:r>
              <w:t>Чi</w:t>
            </w:r>
            <w:proofErr w:type="spellEnd"/>
            <w:r>
              <w:t xml:space="preserve"> / </w:t>
            </w:r>
            <w:proofErr w:type="spellStart"/>
            <w:r>
              <w:t>Чi</w:t>
            </w:r>
            <w:proofErr w:type="spellEnd"/>
            <w:r>
              <w:t>(-1)) * 100, i = 1, 2, 3, 4, 5, 6, Ч</w:t>
            </w:r>
            <w:r>
              <w:rPr>
                <w:vertAlign w:val="subscript"/>
              </w:rPr>
              <w:t>6</w:t>
            </w:r>
            <w:r>
              <w:t xml:space="preserve"> = </w:t>
            </w:r>
            <w:proofErr w:type="spellStart"/>
            <w:r>
              <w:t>Чпв</w:t>
            </w:r>
            <w:proofErr w:type="spellEnd"/>
            <w:r>
              <w:t xml:space="preserve"> + </w:t>
            </w:r>
            <w:proofErr w:type="spellStart"/>
            <w:r>
              <w:t>Чп</w:t>
            </w:r>
            <w:proofErr w:type="spellEnd"/>
            <w:r>
              <w:t xml:space="preserve"> + </w:t>
            </w:r>
            <w:proofErr w:type="spellStart"/>
            <w:r>
              <w:t>Чи</w:t>
            </w:r>
            <w:proofErr w:type="spellEnd"/>
            <w:r>
              <w:t xml:space="preserve"> + </w:t>
            </w:r>
            <w:proofErr w:type="spellStart"/>
            <w:r>
              <w:t>Чпу</w:t>
            </w:r>
            <w:proofErr w:type="spellEnd"/>
            <w:r>
              <w:t>, где:</w:t>
            </w:r>
          </w:p>
        </w:tc>
      </w:tr>
      <w:tr w:rsidR="00140ECA" w14:paraId="26D050B1" w14:textId="77777777">
        <w:tc>
          <w:tcPr>
            <w:tcW w:w="9070" w:type="dxa"/>
            <w:tcBorders>
              <w:left w:val="single" w:sz="4" w:space="0" w:color="auto"/>
              <w:right w:val="single" w:sz="4" w:space="0" w:color="auto"/>
            </w:tcBorders>
          </w:tcPr>
          <w:p w14:paraId="20603B51" w14:textId="77777777" w:rsidR="00140ECA" w:rsidRDefault="00140ECA">
            <w:pPr>
              <w:pStyle w:val="ConsPlusNormal"/>
            </w:pPr>
            <w:proofErr w:type="spellStart"/>
            <w:r>
              <w:t>Ч</w:t>
            </w:r>
            <w:r>
              <w:rPr>
                <w:vertAlign w:val="subscript"/>
              </w:rPr>
              <w:t>i</w:t>
            </w:r>
            <w:proofErr w:type="spellEnd"/>
            <w:r>
              <w:t xml:space="preserve"> - число организаций, осуществляющих образовательную деятельность по образовательным программам дошкольного образования, присмотр и уход за детьми в отчетном году t;</w:t>
            </w:r>
          </w:p>
        </w:tc>
      </w:tr>
      <w:tr w:rsidR="00140ECA" w14:paraId="44EB8A80" w14:textId="77777777">
        <w:tc>
          <w:tcPr>
            <w:tcW w:w="9070" w:type="dxa"/>
            <w:tcBorders>
              <w:left w:val="single" w:sz="4" w:space="0" w:color="auto"/>
              <w:right w:val="single" w:sz="4" w:space="0" w:color="auto"/>
            </w:tcBorders>
          </w:tcPr>
          <w:p w14:paraId="20B46DF8" w14:textId="77777777" w:rsidR="00140ECA" w:rsidRDefault="00140ECA">
            <w:pPr>
              <w:pStyle w:val="ConsPlusNormal"/>
            </w:pPr>
            <w:proofErr w:type="spellStart"/>
            <w:r>
              <w:t>Чi</w:t>
            </w:r>
            <w:proofErr w:type="spellEnd"/>
            <w:r>
              <w:t>(-1) - число организаций, осуществляющих образовательную деятельность по образовательным программам дошкольного образования, присмотр и уход за детьми в году t - 1, предшествовавшем отчетному году t;</w:t>
            </w:r>
          </w:p>
        </w:tc>
      </w:tr>
      <w:tr w:rsidR="00140ECA" w14:paraId="2F56766D" w14:textId="77777777">
        <w:tc>
          <w:tcPr>
            <w:tcW w:w="9070" w:type="dxa"/>
            <w:tcBorders>
              <w:left w:val="single" w:sz="4" w:space="0" w:color="auto"/>
              <w:right w:val="single" w:sz="4" w:space="0" w:color="auto"/>
            </w:tcBorders>
          </w:tcPr>
          <w:p w14:paraId="1B2D2E50" w14:textId="77777777" w:rsidR="00140ECA" w:rsidRDefault="00140ECA">
            <w:pPr>
              <w:pStyle w:val="ConsPlusNormal"/>
            </w:pPr>
            <w:r>
              <w:t>i = 1: число дошкольных образовательных организаций;</w:t>
            </w:r>
          </w:p>
        </w:tc>
      </w:tr>
      <w:tr w:rsidR="00140ECA" w14:paraId="4FA4A20C" w14:textId="77777777">
        <w:tc>
          <w:tcPr>
            <w:tcW w:w="9070" w:type="dxa"/>
            <w:tcBorders>
              <w:left w:val="single" w:sz="4" w:space="0" w:color="auto"/>
              <w:right w:val="single" w:sz="4" w:space="0" w:color="auto"/>
            </w:tcBorders>
          </w:tcPr>
          <w:p w14:paraId="2309F264" w14:textId="77777777" w:rsidR="00140ECA" w:rsidRDefault="00140ECA">
            <w:pPr>
              <w:pStyle w:val="ConsPlusNormal"/>
            </w:pPr>
            <w:r>
              <w:t>i = 2: число обособленных подразделений (в том числе филиалов) дошкольных образовательных организаций;</w:t>
            </w:r>
          </w:p>
        </w:tc>
      </w:tr>
      <w:tr w:rsidR="00140ECA" w14:paraId="0C91E598" w14:textId="77777777">
        <w:tc>
          <w:tcPr>
            <w:tcW w:w="9070" w:type="dxa"/>
            <w:tcBorders>
              <w:left w:val="single" w:sz="4" w:space="0" w:color="auto"/>
              <w:right w:val="single" w:sz="4" w:space="0" w:color="auto"/>
            </w:tcBorders>
          </w:tcPr>
          <w:p w14:paraId="79E97747" w14:textId="77777777" w:rsidR="00140ECA" w:rsidRDefault="00140ECA">
            <w:pPr>
              <w:pStyle w:val="ConsPlusNormal"/>
            </w:pPr>
            <w:r>
              <w:t>i = 3: число обособленных подразделений (в том числе филиалов) общеобразовательных организаций;</w:t>
            </w:r>
          </w:p>
        </w:tc>
      </w:tr>
      <w:tr w:rsidR="00140ECA" w14:paraId="29772C57" w14:textId="77777777">
        <w:tc>
          <w:tcPr>
            <w:tcW w:w="9070" w:type="dxa"/>
            <w:tcBorders>
              <w:left w:val="single" w:sz="4" w:space="0" w:color="auto"/>
              <w:right w:val="single" w:sz="4" w:space="0" w:color="auto"/>
            </w:tcBorders>
          </w:tcPr>
          <w:p w14:paraId="5421A300" w14:textId="77777777" w:rsidR="00140ECA" w:rsidRDefault="00140ECA">
            <w:pPr>
              <w:pStyle w:val="ConsPlusNormal"/>
            </w:pPr>
            <w:r>
              <w:t>i = 4: число общеобразовательных организаций, имеющих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r>
      <w:tr w:rsidR="00140ECA" w14:paraId="261A4E8F" w14:textId="77777777">
        <w:tc>
          <w:tcPr>
            <w:tcW w:w="9070" w:type="dxa"/>
            <w:tcBorders>
              <w:left w:val="single" w:sz="4" w:space="0" w:color="auto"/>
              <w:right w:val="single" w:sz="4" w:space="0" w:color="auto"/>
            </w:tcBorders>
          </w:tcPr>
          <w:p w14:paraId="5BECCA50" w14:textId="77777777" w:rsidR="00140ECA" w:rsidRDefault="00140ECA">
            <w:pPr>
              <w:pStyle w:val="ConsPlusNormal"/>
            </w:pPr>
            <w:r>
              <w:t>i = 5: число обособленных подразделений (в том числе филиалов) профессиональных образовательных организаций и образовательных организаций высшего образования;</w:t>
            </w:r>
          </w:p>
        </w:tc>
      </w:tr>
      <w:tr w:rsidR="00140ECA" w14:paraId="11444FA6" w14:textId="77777777">
        <w:tc>
          <w:tcPr>
            <w:tcW w:w="9070" w:type="dxa"/>
            <w:tcBorders>
              <w:left w:val="single" w:sz="4" w:space="0" w:color="auto"/>
              <w:right w:val="single" w:sz="4" w:space="0" w:color="auto"/>
            </w:tcBorders>
          </w:tcPr>
          <w:p w14:paraId="5A448237" w14:textId="77777777" w:rsidR="00140ECA" w:rsidRDefault="00140ECA">
            <w:pPr>
              <w:pStyle w:val="ConsPlusNormal"/>
            </w:pPr>
            <w:r>
              <w:t>i = 6: число иных организаций, имеющих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r>
      <w:tr w:rsidR="00140ECA" w14:paraId="7C94D5ED" w14:textId="77777777">
        <w:tc>
          <w:tcPr>
            <w:tcW w:w="9070" w:type="dxa"/>
            <w:tcBorders>
              <w:left w:val="single" w:sz="4" w:space="0" w:color="auto"/>
              <w:right w:val="single" w:sz="4" w:space="0" w:color="auto"/>
            </w:tcBorders>
          </w:tcPr>
          <w:p w14:paraId="04B05AB7" w14:textId="77777777" w:rsidR="00140ECA" w:rsidRDefault="00140ECA">
            <w:pPr>
              <w:pStyle w:val="ConsPlusNormal"/>
            </w:pPr>
            <w:proofErr w:type="spellStart"/>
            <w:r>
              <w:t>Чпв</w:t>
            </w:r>
            <w:proofErr w:type="spellEnd"/>
            <w:r>
              <w:t xml:space="preserve"> - число профессиональных образовательных организаций и образовательных организаций высшего образования, имеющих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r>
      <w:tr w:rsidR="00140ECA" w14:paraId="490E3384" w14:textId="77777777">
        <w:tc>
          <w:tcPr>
            <w:tcW w:w="9070" w:type="dxa"/>
            <w:tcBorders>
              <w:left w:val="single" w:sz="4" w:space="0" w:color="auto"/>
              <w:right w:val="single" w:sz="4" w:space="0" w:color="auto"/>
            </w:tcBorders>
          </w:tcPr>
          <w:p w14:paraId="74DFCED2" w14:textId="77777777" w:rsidR="00140ECA" w:rsidRDefault="00140ECA">
            <w:pPr>
              <w:pStyle w:val="ConsPlusNormal"/>
            </w:pPr>
            <w:proofErr w:type="spellStart"/>
            <w:r>
              <w:t>Чп</w:t>
            </w:r>
            <w:proofErr w:type="spellEnd"/>
            <w:r>
              <w:t xml:space="preserve"> - число организаций дополнительного образования детей, имеющих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r>
      <w:tr w:rsidR="00140ECA" w14:paraId="35032B09" w14:textId="77777777">
        <w:tc>
          <w:tcPr>
            <w:tcW w:w="9070" w:type="dxa"/>
            <w:tcBorders>
              <w:left w:val="single" w:sz="4" w:space="0" w:color="auto"/>
              <w:right w:val="single" w:sz="4" w:space="0" w:color="auto"/>
            </w:tcBorders>
          </w:tcPr>
          <w:p w14:paraId="40DB3814" w14:textId="77777777" w:rsidR="00140ECA" w:rsidRDefault="00140ECA">
            <w:pPr>
              <w:pStyle w:val="ConsPlusNormal"/>
            </w:pPr>
            <w:proofErr w:type="spellStart"/>
            <w:r>
              <w:t>Чи</w:t>
            </w:r>
            <w:proofErr w:type="spellEnd"/>
            <w:r>
              <w:t xml:space="preserve"> - число иных организаций, имеющих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r>
      <w:tr w:rsidR="00140ECA" w14:paraId="167488EF" w14:textId="77777777">
        <w:tc>
          <w:tcPr>
            <w:tcW w:w="9070" w:type="dxa"/>
            <w:tcBorders>
              <w:left w:val="single" w:sz="4" w:space="0" w:color="auto"/>
              <w:right w:val="single" w:sz="4" w:space="0" w:color="auto"/>
            </w:tcBorders>
          </w:tcPr>
          <w:p w14:paraId="5596D4F4" w14:textId="77777777" w:rsidR="00140ECA" w:rsidRDefault="00140ECA">
            <w:pPr>
              <w:pStyle w:val="ConsPlusNormal"/>
            </w:pPr>
            <w:proofErr w:type="spellStart"/>
            <w:r>
              <w:t>Чпу</w:t>
            </w:r>
            <w:proofErr w:type="spellEnd"/>
            <w:r>
              <w:t xml:space="preserve"> - число организаций, осуществляющих присмотр и уход за детьми, без осуществления образовательной деятельности по программам дошкольного образования.</w:t>
            </w:r>
          </w:p>
        </w:tc>
      </w:tr>
      <w:tr w:rsidR="00140ECA" w14:paraId="50AD1DDA" w14:textId="77777777">
        <w:tc>
          <w:tcPr>
            <w:tcW w:w="9070" w:type="dxa"/>
            <w:tcBorders>
              <w:left w:val="single" w:sz="4" w:space="0" w:color="auto"/>
              <w:right w:val="single" w:sz="4" w:space="0" w:color="auto"/>
            </w:tcBorders>
          </w:tcPr>
          <w:p w14:paraId="0FB5E8B5"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067EF760" w14:textId="77777777">
        <w:tc>
          <w:tcPr>
            <w:tcW w:w="9070" w:type="dxa"/>
            <w:tcBorders>
              <w:left w:val="single" w:sz="4" w:space="0" w:color="auto"/>
              <w:right w:val="single" w:sz="4" w:space="0" w:color="auto"/>
            </w:tcBorders>
          </w:tcPr>
          <w:p w14:paraId="1C5F1395" w14:textId="77777777" w:rsidR="00140ECA" w:rsidRDefault="00140ECA">
            <w:pPr>
              <w:pStyle w:val="ConsPlusNormal"/>
              <w:outlineLvl w:val="3"/>
            </w:pPr>
            <w:r>
              <w:t>1.8. Финансово-экономическая деятельность дошкольных образовательных организаций</w:t>
            </w:r>
          </w:p>
        </w:tc>
      </w:tr>
      <w:tr w:rsidR="00140ECA" w14:paraId="1879B8C9" w14:textId="77777777">
        <w:tblPrEx>
          <w:tblBorders>
            <w:insideH w:val="nil"/>
          </w:tblBorders>
        </w:tblPrEx>
        <w:tc>
          <w:tcPr>
            <w:tcW w:w="9070" w:type="dxa"/>
            <w:tcBorders>
              <w:left w:val="single" w:sz="4" w:space="0" w:color="auto"/>
              <w:bottom w:val="nil"/>
              <w:right w:val="single" w:sz="4" w:space="0" w:color="auto"/>
            </w:tcBorders>
          </w:tcPr>
          <w:p w14:paraId="4FE4D2D9" w14:textId="77777777" w:rsidR="00140ECA" w:rsidRDefault="00140ECA">
            <w:pPr>
              <w:pStyle w:val="ConsPlusNormal"/>
            </w:pPr>
            <w:r>
              <w:t>1.8.1. Расходы консолидированного бюджета Российской Федерации на дошкольное образование в расчете на одного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r>
      <w:tr w:rsidR="00140ECA" w14:paraId="3057E66A" w14:textId="77777777">
        <w:tblPrEx>
          <w:tblBorders>
            <w:insideH w:val="nil"/>
          </w:tblBorders>
        </w:tblPrEx>
        <w:tc>
          <w:tcPr>
            <w:tcW w:w="9070" w:type="dxa"/>
            <w:tcBorders>
              <w:top w:val="nil"/>
              <w:left w:val="single" w:sz="4" w:space="0" w:color="auto"/>
              <w:right w:val="single" w:sz="4" w:space="0" w:color="auto"/>
            </w:tcBorders>
          </w:tcPr>
          <w:p w14:paraId="10B2A45B" w14:textId="77777777" w:rsidR="00140ECA" w:rsidRDefault="00140ECA">
            <w:pPr>
              <w:pStyle w:val="ConsPlusNormal"/>
            </w:pPr>
            <w:r>
              <w:t>(</w:t>
            </w:r>
            <w:proofErr w:type="spellStart"/>
            <w:r>
              <w:t>Р</w:t>
            </w:r>
            <w:r>
              <w:rPr>
                <w:vertAlign w:val="subscript"/>
              </w:rPr>
              <w:t>кбс</w:t>
            </w:r>
            <w:proofErr w:type="spellEnd"/>
            <w:r>
              <w:t xml:space="preserve"> / Ч) / 1000, где:</w:t>
            </w:r>
          </w:p>
        </w:tc>
      </w:tr>
      <w:tr w:rsidR="00140ECA" w14:paraId="2B191775" w14:textId="77777777">
        <w:tc>
          <w:tcPr>
            <w:tcW w:w="9070" w:type="dxa"/>
            <w:tcBorders>
              <w:left w:val="single" w:sz="4" w:space="0" w:color="auto"/>
              <w:right w:val="single" w:sz="4" w:space="0" w:color="auto"/>
            </w:tcBorders>
          </w:tcPr>
          <w:p w14:paraId="372F428E" w14:textId="77777777" w:rsidR="00140ECA" w:rsidRDefault="00140ECA">
            <w:pPr>
              <w:pStyle w:val="ConsPlusNormal"/>
            </w:pPr>
            <w:proofErr w:type="spellStart"/>
            <w:r>
              <w:t>Р</w:t>
            </w:r>
            <w:r>
              <w:rPr>
                <w:vertAlign w:val="subscript"/>
              </w:rPr>
              <w:t>кбс</w:t>
            </w:r>
            <w:proofErr w:type="spellEnd"/>
            <w:r>
              <w:t xml:space="preserve"> - расходы консолидированного бюджета Российской Федерации на дошкольное образование;</w:t>
            </w:r>
          </w:p>
        </w:tc>
      </w:tr>
      <w:tr w:rsidR="00140ECA" w14:paraId="7889A23F" w14:textId="77777777">
        <w:tc>
          <w:tcPr>
            <w:tcW w:w="9070" w:type="dxa"/>
            <w:tcBorders>
              <w:left w:val="single" w:sz="4" w:space="0" w:color="auto"/>
              <w:right w:val="single" w:sz="4" w:space="0" w:color="auto"/>
            </w:tcBorders>
          </w:tcPr>
          <w:p w14:paraId="7CA59D1F" w14:textId="77777777" w:rsidR="00140ECA" w:rsidRDefault="00140ECA">
            <w:pPr>
              <w:pStyle w:val="ConsPlusNormal"/>
            </w:pPr>
            <w:r>
              <w:t>Ч -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 обособленные подразделения (в том числе филиалы).</w:t>
            </w:r>
          </w:p>
        </w:tc>
      </w:tr>
      <w:tr w:rsidR="00140ECA" w14:paraId="66AFF734" w14:textId="77777777">
        <w:tc>
          <w:tcPr>
            <w:tcW w:w="9070" w:type="dxa"/>
            <w:tcBorders>
              <w:left w:val="single" w:sz="4" w:space="0" w:color="auto"/>
              <w:right w:val="single" w:sz="4" w:space="0" w:color="auto"/>
            </w:tcBorders>
          </w:tcPr>
          <w:p w14:paraId="532251FB" w14:textId="77777777" w:rsidR="00140ECA" w:rsidRDefault="00140ECA">
            <w:pPr>
              <w:pStyle w:val="ConsPlusNormal"/>
            </w:pPr>
            <w:r>
              <w:t>Характеристика разреза наблюдения - Российская Федерация.</w:t>
            </w:r>
          </w:p>
        </w:tc>
      </w:tr>
      <w:tr w:rsidR="00140ECA" w14:paraId="562AE798" w14:textId="77777777">
        <w:tc>
          <w:tcPr>
            <w:tcW w:w="9070" w:type="dxa"/>
            <w:tcBorders>
              <w:left w:val="single" w:sz="4" w:space="0" w:color="auto"/>
              <w:right w:val="single" w:sz="4" w:space="0" w:color="auto"/>
            </w:tcBorders>
          </w:tcPr>
          <w:p w14:paraId="07AB6ABF" w14:textId="77777777" w:rsidR="00140ECA" w:rsidRDefault="00140ECA">
            <w:pPr>
              <w:pStyle w:val="ConsPlusNormal"/>
              <w:outlineLvl w:val="3"/>
            </w:pPr>
            <w:r>
              <w:t>1.9. Создание безопасных условий при организации образовательного процесса в дошкольных образовательных организациях</w:t>
            </w:r>
          </w:p>
        </w:tc>
      </w:tr>
      <w:tr w:rsidR="00140ECA" w14:paraId="6F43400E" w14:textId="77777777">
        <w:tblPrEx>
          <w:tblBorders>
            <w:insideH w:val="nil"/>
          </w:tblBorders>
        </w:tblPrEx>
        <w:tc>
          <w:tcPr>
            <w:tcW w:w="9070" w:type="dxa"/>
            <w:tcBorders>
              <w:left w:val="single" w:sz="4" w:space="0" w:color="auto"/>
              <w:bottom w:val="nil"/>
              <w:right w:val="single" w:sz="4" w:space="0" w:color="auto"/>
            </w:tcBorders>
          </w:tcPr>
          <w:p w14:paraId="470393A0" w14:textId="77777777" w:rsidR="00140ECA" w:rsidRDefault="00140ECA">
            <w:pPr>
              <w:pStyle w:val="ConsPlusNormal"/>
            </w:pPr>
            <w: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r>
      <w:tr w:rsidR="00140ECA" w14:paraId="70235485" w14:textId="77777777">
        <w:tblPrEx>
          <w:tblBorders>
            <w:insideH w:val="nil"/>
          </w:tblBorders>
        </w:tblPrEx>
        <w:tc>
          <w:tcPr>
            <w:tcW w:w="9070" w:type="dxa"/>
            <w:tcBorders>
              <w:top w:val="nil"/>
              <w:left w:val="single" w:sz="4" w:space="0" w:color="auto"/>
              <w:right w:val="single" w:sz="4" w:space="0" w:color="auto"/>
            </w:tcBorders>
          </w:tcPr>
          <w:p w14:paraId="01FD5E9D" w14:textId="77777777" w:rsidR="00140ECA" w:rsidRDefault="00140ECA">
            <w:pPr>
              <w:pStyle w:val="ConsPlusNormal"/>
            </w:pPr>
            <w:r>
              <w:t>(</w:t>
            </w:r>
            <w:proofErr w:type="spellStart"/>
            <w:r>
              <w:t>Чза</w:t>
            </w:r>
            <w:proofErr w:type="spellEnd"/>
            <w:r>
              <w:t xml:space="preserve"> / </w:t>
            </w:r>
            <w:proofErr w:type="spellStart"/>
            <w:r>
              <w:t>Чз</w:t>
            </w:r>
            <w:proofErr w:type="spellEnd"/>
            <w:r>
              <w:t>) * 100, где:</w:t>
            </w:r>
          </w:p>
        </w:tc>
      </w:tr>
      <w:tr w:rsidR="00140ECA" w14:paraId="2496F34E" w14:textId="77777777">
        <w:tc>
          <w:tcPr>
            <w:tcW w:w="9070" w:type="dxa"/>
            <w:tcBorders>
              <w:left w:val="single" w:sz="4" w:space="0" w:color="auto"/>
              <w:right w:val="single" w:sz="4" w:space="0" w:color="auto"/>
            </w:tcBorders>
          </w:tcPr>
          <w:p w14:paraId="166E67F6" w14:textId="77777777" w:rsidR="00140ECA" w:rsidRDefault="00140ECA">
            <w:pPr>
              <w:pStyle w:val="ConsPlusNormal"/>
            </w:pPr>
            <w:proofErr w:type="spellStart"/>
            <w:r>
              <w:t>Чза</w:t>
            </w:r>
            <w:proofErr w:type="spellEnd"/>
            <w:r>
              <w:t xml:space="preserve"> - число зданий дошкольных образовательных организаций, включая обособленные подразделения (в том числе филиалы), находящихся в аварийном состоянии;</w:t>
            </w:r>
          </w:p>
        </w:tc>
      </w:tr>
      <w:tr w:rsidR="00140ECA" w14:paraId="0B1B99EF" w14:textId="77777777">
        <w:tc>
          <w:tcPr>
            <w:tcW w:w="9070" w:type="dxa"/>
            <w:tcBorders>
              <w:left w:val="single" w:sz="4" w:space="0" w:color="auto"/>
              <w:right w:val="single" w:sz="4" w:space="0" w:color="auto"/>
            </w:tcBorders>
          </w:tcPr>
          <w:p w14:paraId="4E00ADE2" w14:textId="77777777" w:rsidR="00140ECA" w:rsidRDefault="00140ECA">
            <w:pPr>
              <w:pStyle w:val="ConsPlusNormal"/>
            </w:pPr>
            <w:proofErr w:type="spellStart"/>
            <w:r>
              <w:t>Чз</w:t>
            </w:r>
            <w:proofErr w:type="spellEnd"/>
            <w:r>
              <w:t xml:space="preserve"> - общее число зданий дошкольных образовательных организаций, включая обособленные подразделения (в том числе филиалы).</w:t>
            </w:r>
          </w:p>
        </w:tc>
      </w:tr>
      <w:tr w:rsidR="00140ECA" w14:paraId="724BE9F9" w14:textId="77777777">
        <w:tc>
          <w:tcPr>
            <w:tcW w:w="9070" w:type="dxa"/>
            <w:tcBorders>
              <w:left w:val="single" w:sz="4" w:space="0" w:color="auto"/>
              <w:right w:val="single" w:sz="4" w:space="0" w:color="auto"/>
            </w:tcBorders>
          </w:tcPr>
          <w:p w14:paraId="3CED2FB4"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32B8EBC" w14:textId="77777777">
        <w:tblPrEx>
          <w:tblBorders>
            <w:insideH w:val="nil"/>
          </w:tblBorders>
        </w:tblPrEx>
        <w:tc>
          <w:tcPr>
            <w:tcW w:w="9070" w:type="dxa"/>
            <w:tcBorders>
              <w:left w:val="single" w:sz="4" w:space="0" w:color="auto"/>
              <w:bottom w:val="nil"/>
              <w:right w:val="single" w:sz="4" w:space="0" w:color="auto"/>
            </w:tcBorders>
          </w:tcPr>
          <w:p w14:paraId="655BF0A3" w14:textId="77777777" w:rsidR="00140ECA" w:rsidRDefault="00140ECA">
            <w:pPr>
              <w:pStyle w:val="ConsPlusNormal"/>
            </w:pPr>
            <w: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r>
      <w:tr w:rsidR="00140ECA" w14:paraId="32371251" w14:textId="77777777">
        <w:tblPrEx>
          <w:tblBorders>
            <w:insideH w:val="nil"/>
          </w:tblBorders>
        </w:tblPrEx>
        <w:tc>
          <w:tcPr>
            <w:tcW w:w="9070" w:type="dxa"/>
            <w:tcBorders>
              <w:top w:val="nil"/>
              <w:left w:val="single" w:sz="4" w:space="0" w:color="auto"/>
              <w:right w:val="single" w:sz="4" w:space="0" w:color="auto"/>
            </w:tcBorders>
          </w:tcPr>
          <w:p w14:paraId="090F7CE5" w14:textId="77777777" w:rsidR="00140ECA" w:rsidRDefault="00140ECA">
            <w:pPr>
              <w:pStyle w:val="ConsPlusNormal"/>
            </w:pPr>
            <w:r>
              <w:t>(</w:t>
            </w:r>
            <w:proofErr w:type="spellStart"/>
            <w:r>
              <w:t>Чзкр</w:t>
            </w:r>
            <w:proofErr w:type="spellEnd"/>
            <w:r>
              <w:t xml:space="preserve"> / </w:t>
            </w:r>
            <w:proofErr w:type="spellStart"/>
            <w:r>
              <w:t>Чз</w:t>
            </w:r>
            <w:proofErr w:type="spellEnd"/>
            <w:r>
              <w:t>) * 100, где:</w:t>
            </w:r>
          </w:p>
        </w:tc>
      </w:tr>
      <w:tr w:rsidR="00140ECA" w14:paraId="2B00FBBB" w14:textId="77777777">
        <w:tc>
          <w:tcPr>
            <w:tcW w:w="9070" w:type="dxa"/>
            <w:tcBorders>
              <w:left w:val="single" w:sz="4" w:space="0" w:color="auto"/>
              <w:right w:val="single" w:sz="4" w:space="0" w:color="auto"/>
            </w:tcBorders>
          </w:tcPr>
          <w:p w14:paraId="05C67EF4" w14:textId="77777777" w:rsidR="00140ECA" w:rsidRDefault="00140ECA">
            <w:pPr>
              <w:pStyle w:val="ConsPlusNormal"/>
            </w:pPr>
            <w:proofErr w:type="spellStart"/>
            <w:r>
              <w:t>Чзкр</w:t>
            </w:r>
            <w:proofErr w:type="spellEnd"/>
            <w:r>
              <w:t xml:space="preserve"> - число зданий дошкольных образовательных организаций, включая обособленные подразделения (в том числе филиалы), требующих капитального ремонта;</w:t>
            </w:r>
          </w:p>
        </w:tc>
      </w:tr>
      <w:tr w:rsidR="00140ECA" w14:paraId="4BB0396C" w14:textId="77777777">
        <w:tc>
          <w:tcPr>
            <w:tcW w:w="9070" w:type="dxa"/>
            <w:tcBorders>
              <w:left w:val="single" w:sz="4" w:space="0" w:color="auto"/>
              <w:right w:val="single" w:sz="4" w:space="0" w:color="auto"/>
            </w:tcBorders>
          </w:tcPr>
          <w:p w14:paraId="5FC60B66" w14:textId="77777777" w:rsidR="00140ECA" w:rsidRDefault="00140ECA">
            <w:pPr>
              <w:pStyle w:val="ConsPlusNormal"/>
            </w:pPr>
            <w:proofErr w:type="spellStart"/>
            <w:r>
              <w:t>Чз</w:t>
            </w:r>
            <w:proofErr w:type="spellEnd"/>
            <w:r>
              <w:t xml:space="preserve"> - общее число зданий дошкольных образовательных организаций, включая обособленные подразделения (в том числе филиалы).</w:t>
            </w:r>
          </w:p>
        </w:tc>
      </w:tr>
      <w:tr w:rsidR="00140ECA" w14:paraId="515E1C58" w14:textId="77777777">
        <w:tc>
          <w:tcPr>
            <w:tcW w:w="9070" w:type="dxa"/>
            <w:tcBorders>
              <w:left w:val="single" w:sz="4" w:space="0" w:color="auto"/>
              <w:right w:val="single" w:sz="4" w:space="0" w:color="auto"/>
            </w:tcBorders>
          </w:tcPr>
          <w:p w14:paraId="4297B741"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12B4786" w14:textId="77777777">
        <w:tc>
          <w:tcPr>
            <w:tcW w:w="9070" w:type="dxa"/>
            <w:tcBorders>
              <w:left w:val="single" w:sz="4" w:space="0" w:color="auto"/>
              <w:right w:val="single" w:sz="4" w:space="0" w:color="auto"/>
            </w:tcBorders>
          </w:tcPr>
          <w:p w14:paraId="22722CBE" w14:textId="77777777" w:rsidR="00140ECA" w:rsidRDefault="00140ECA">
            <w:pPr>
              <w:pStyle w:val="ConsPlusNormal"/>
              <w:outlineLvl w:val="2"/>
            </w:pPr>
            <w:r>
              <w:t>2. Сведения о развитии начального общего образования, основного общего образования и среднего общего образования</w:t>
            </w:r>
          </w:p>
        </w:tc>
      </w:tr>
      <w:tr w:rsidR="00140ECA" w14:paraId="3AFD181C" w14:textId="77777777">
        <w:tc>
          <w:tcPr>
            <w:tcW w:w="9070" w:type="dxa"/>
            <w:tcBorders>
              <w:left w:val="single" w:sz="4" w:space="0" w:color="auto"/>
              <w:right w:val="single" w:sz="4" w:space="0" w:color="auto"/>
            </w:tcBorders>
          </w:tcPr>
          <w:p w14:paraId="446392A2" w14:textId="77777777" w:rsidR="00140ECA" w:rsidRDefault="00140ECA">
            <w:pPr>
              <w:pStyle w:val="ConsPlusNormal"/>
              <w:outlineLvl w:val="3"/>
            </w:pPr>
            <w:r>
              <w:t xml:space="preserve">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w:t>
            </w:r>
            <w:r>
              <w:lastRenderedPageBreak/>
              <w:t>основное общее и среднее общее образование</w:t>
            </w:r>
          </w:p>
        </w:tc>
      </w:tr>
      <w:tr w:rsidR="00140ECA" w14:paraId="09F829F7" w14:textId="77777777">
        <w:tblPrEx>
          <w:tblBorders>
            <w:insideH w:val="nil"/>
          </w:tblBorders>
        </w:tblPrEx>
        <w:tc>
          <w:tcPr>
            <w:tcW w:w="9070" w:type="dxa"/>
            <w:tcBorders>
              <w:left w:val="single" w:sz="4" w:space="0" w:color="auto"/>
              <w:bottom w:val="nil"/>
              <w:right w:val="single" w:sz="4" w:space="0" w:color="auto"/>
            </w:tcBorders>
          </w:tcPr>
          <w:p w14:paraId="1A92BA0C" w14:textId="77777777" w:rsidR="00140ECA" w:rsidRDefault="00140ECA">
            <w:pPr>
              <w:pStyle w:val="ConsPlusNormal"/>
            </w:pPr>
            <w:r>
              <w:lastRenderedPageBreak/>
              <w:t>2.1.1. 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к численности детей в возрасте от 7 до 18 лет).</w:t>
            </w:r>
          </w:p>
        </w:tc>
      </w:tr>
      <w:tr w:rsidR="00140ECA" w14:paraId="0000BCB2" w14:textId="77777777">
        <w:tblPrEx>
          <w:tblBorders>
            <w:insideH w:val="nil"/>
          </w:tblBorders>
        </w:tblPrEx>
        <w:tc>
          <w:tcPr>
            <w:tcW w:w="9070" w:type="dxa"/>
            <w:tcBorders>
              <w:top w:val="nil"/>
              <w:left w:val="single" w:sz="4" w:space="0" w:color="auto"/>
              <w:right w:val="single" w:sz="4" w:space="0" w:color="auto"/>
            </w:tcBorders>
          </w:tcPr>
          <w:p w14:paraId="106EA6C6" w14:textId="77777777" w:rsidR="00140ECA" w:rsidRDefault="00140ECA">
            <w:pPr>
              <w:pStyle w:val="ConsPlusNormal"/>
            </w:pPr>
            <w:r>
              <w:t>(Ч</w:t>
            </w:r>
            <w:r>
              <w:rPr>
                <w:vertAlign w:val="subscript"/>
              </w:rPr>
              <w:t>оп</w:t>
            </w:r>
            <w:r>
              <w:t xml:space="preserve"> / Н</w:t>
            </w:r>
            <w:r>
              <w:rPr>
                <w:vertAlign w:val="subscript"/>
              </w:rPr>
              <w:t>7-17</w:t>
            </w:r>
            <w:r>
              <w:t>) * 100, где:</w:t>
            </w:r>
          </w:p>
        </w:tc>
      </w:tr>
      <w:tr w:rsidR="00140ECA" w14:paraId="1F16DD3B" w14:textId="77777777">
        <w:tc>
          <w:tcPr>
            <w:tcW w:w="9070" w:type="dxa"/>
            <w:tcBorders>
              <w:left w:val="single" w:sz="4" w:space="0" w:color="auto"/>
              <w:right w:val="single" w:sz="4" w:space="0" w:color="auto"/>
            </w:tcBorders>
          </w:tcPr>
          <w:p w14:paraId="3753A612" w14:textId="77777777" w:rsidR="00140ECA" w:rsidRDefault="00140ECA">
            <w:pPr>
              <w:pStyle w:val="ConsPlusNormal"/>
            </w:pPr>
            <w:r>
              <w:t>Ч</w:t>
            </w:r>
            <w:r>
              <w:rPr>
                <w:vertAlign w:val="subscript"/>
              </w:rPr>
              <w:t>оп</w:t>
            </w:r>
            <w:r>
              <w:t xml:space="preserve"> - численность обучающихся по образовательным программам общего образования;</w:t>
            </w:r>
          </w:p>
        </w:tc>
      </w:tr>
      <w:tr w:rsidR="00140ECA" w14:paraId="51E34015" w14:textId="77777777">
        <w:tc>
          <w:tcPr>
            <w:tcW w:w="9070" w:type="dxa"/>
            <w:tcBorders>
              <w:left w:val="single" w:sz="4" w:space="0" w:color="auto"/>
              <w:right w:val="single" w:sz="4" w:space="0" w:color="auto"/>
            </w:tcBorders>
          </w:tcPr>
          <w:p w14:paraId="4B31D5C8" w14:textId="77777777" w:rsidR="00140ECA" w:rsidRDefault="00140ECA">
            <w:pPr>
              <w:pStyle w:val="ConsPlusNormal"/>
            </w:pPr>
            <w:r>
              <w:t>Н</w:t>
            </w:r>
            <w:r>
              <w:rPr>
                <w:vertAlign w:val="subscript"/>
              </w:rPr>
              <w:t>7-17</w:t>
            </w:r>
            <w:r>
              <w:t xml:space="preserve"> - численность постоянного населения в возрасте 7 - 17 лет (число полных лет на 1 января следующего за отчетным года).</w:t>
            </w:r>
          </w:p>
        </w:tc>
      </w:tr>
      <w:tr w:rsidR="00140ECA" w14:paraId="23333C39" w14:textId="77777777">
        <w:tc>
          <w:tcPr>
            <w:tcW w:w="9070" w:type="dxa"/>
            <w:tcBorders>
              <w:left w:val="single" w:sz="4" w:space="0" w:color="auto"/>
              <w:right w:val="single" w:sz="4" w:space="0" w:color="auto"/>
            </w:tcBorders>
          </w:tcPr>
          <w:p w14:paraId="161E4B16"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576C85F" w14:textId="77777777">
        <w:tblPrEx>
          <w:tblBorders>
            <w:insideH w:val="nil"/>
          </w:tblBorders>
        </w:tblPrEx>
        <w:tc>
          <w:tcPr>
            <w:tcW w:w="9070" w:type="dxa"/>
            <w:tcBorders>
              <w:left w:val="single" w:sz="4" w:space="0" w:color="auto"/>
              <w:bottom w:val="nil"/>
              <w:right w:val="single" w:sz="4" w:space="0" w:color="auto"/>
            </w:tcBorders>
          </w:tcPr>
          <w:p w14:paraId="7F9A1724" w14:textId="77777777" w:rsidR="00140ECA" w:rsidRDefault="00140ECA">
            <w:pPr>
              <w:pStyle w:val="ConsPlusNormal"/>
            </w:pPr>
            <w: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r>
      <w:tr w:rsidR="00140ECA" w14:paraId="7F763977" w14:textId="77777777">
        <w:tblPrEx>
          <w:tblBorders>
            <w:insideH w:val="nil"/>
          </w:tblBorders>
        </w:tblPrEx>
        <w:tc>
          <w:tcPr>
            <w:tcW w:w="9070" w:type="dxa"/>
            <w:tcBorders>
              <w:top w:val="nil"/>
              <w:left w:val="single" w:sz="4" w:space="0" w:color="auto"/>
              <w:right w:val="single" w:sz="4" w:space="0" w:color="auto"/>
            </w:tcBorders>
          </w:tcPr>
          <w:p w14:paraId="48F1CDF0" w14:textId="77777777" w:rsidR="00140ECA" w:rsidRDefault="00140ECA">
            <w:pPr>
              <w:pStyle w:val="ConsPlusNormal"/>
            </w:pPr>
            <w:r>
              <w:t>(</w:t>
            </w:r>
            <w:proofErr w:type="spellStart"/>
            <w:r>
              <w:t>Ч</w:t>
            </w:r>
            <w:r>
              <w:rPr>
                <w:vertAlign w:val="subscript"/>
              </w:rPr>
              <w:t>фгос</w:t>
            </w:r>
            <w:proofErr w:type="spellEnd"/>
            <w:r>
              <w:t xml:space="preserve"> / Ч) * 100, где:</w:t>
            </w:r>
          </w:p>
        </w:tc>
      </w:tr>
      <w:tr w:rsidR="00140ECA" w14:paraId="69CB6D9B" w14:textId="77777777">
        <w:tc>
          <w:tcPr>
            <w:tcW w:w="9070" w:type="dxa"/>
            <w:tcBorders>
              <w:left w:val="single" w:sz="4" w:space="0" w:color="auto"/>
              <w:right w:val="single" w:sz="4" w:space="0" w:color="auto"/>
            </w:tcBorders>
          </w:tcPr>
          <w:p w14:paraId="75877CCB" w14:textId="77777777" w:rsidR="00140ECA" w:rsidRDefault="00140ECA">
            <w:pPr>
              <w:pStyle w:val="ConsPlusNormal"/>
            </w:pPr>
            <w:proofErr w:type="spellStart"/>
            <w:r>
              <w:t>Ч</w:t>
            </w:r>
            <w:r>
              <w:rPr>
                <w:vertAlign w:val="subscript"/>
              </w:rPr>
              <w:t>фгос</w:t>
            </w:r>
            <w:proofErr w:type="spellEnd"/>
            <w:r>
              <w:t xml:space="preserve"> - численность обучающихся по образовательным программам начального общего, основного общего, среднего общего образования, соответствующим требованиям федеральных государственных образовательных стандартов начального общего, основного общего, среднего общего образования;</w:t>
            </w:r>
          </w:p>
        </w:tc>
      </w:tr>
      <w:tr w:rsidR="00140ECA" w14:paraId="697EECA0" w14:textId="77777777">
        <w:tc>
          <w:tcPr>
            <w:tcW w:w="9070" w:type="dxa"/>
            <w:tcBorders>
              <w:left w:val="single" w:sz="4" w:space="0" w:color="auto"/>
              <w:right w:val="single" w:sz="4" w:space="0" w:color="auto"/>
            </w:tcBorders>
          </w:tcPr>
          <w:p w14:paraId="3C38C8DF"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(без отдельных организаций и классов для обучающихся с ограниченными возможностями здоровья).</w:t>
            </w:r>
          </w:p>
        </w:tc>
      </w:tr>
      <w:tr w:rsidR="00140ECA" w14:paraId="0D2C385F" w14:textId="77777777">
        <w:tc>
          <w:tcPr>
            <w:tcW w:w="9070" w:type="dxa"/>
            <w:tcBorders>
              <w:left w:val="single" w:sz="4" w:space="0" w:color="auto"/>
              <w:right w:val="single" w:sz="4" w:space="0" w:color="auto"/>
            </w:tcBorders>
          </w:tcPr>
          <w:p w14:paraId="45489941"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69CDC91" w14:textId="77777777">
        <w:tblPrEx>
          <w:tblBorders>
            <w:insideH w:val="nil"/>
          </w:tblBorders>
        </w:tblPrEx>
        <w:tc>
          <w:tcPr>
            <w:tcW w:w="9070" w:type="dxa"/>
            <w:tcBorders>
              <w:left w:val="single" w:sz="4" w:space="0" w:color="auto"/>
              <w:bottom w:val="nil"/>
              <w:right w:val="single" w:sz="4" w:space="0" w:color="auto"/>
            </w:tcBorders>
          </w:tcPr>
          <w:p w14:paraId="747B3B3F" w14:textId="77777777" w:rsidR="00140ECA" w:rsidRDefault="00140ECA">
            <w:pPr>
              <w:pStyle w:val="ConsPlusNormal"/>
            </w:pPr>
            <w: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r>
      <w:tr w:rsidR="00140ECA" w14:paraId="6DAD0912" w14:textId="77777777">
        <w:tblPrEx>
          <w:tblBorders>
            <w:insideH w:val="nil"/>
          </w:tblBorders>
        </w:tblPrEx>
        <w:tc>
          <w:tcPr>
            <w:tcW w:w="9070" w:type="dxa"/>
            <w:tcBorders>
              <w:top w:val="nil"/>
              <w:left w:val="single" w:sz="4" w:space="0" w:color="auto"/>
              <w:right w:val="single" w:sz="4" w:space="0" w:color="auto"/>
            </w:tcBorders>
          </w:tcPr>
          <w:p w14:paraId="3AC68A1B" w14:textId="77777777" w:rsidR="00140ECA" w:rsidRDefault="00140ECA">
            <w:pPr>
              <w:pStyle w:val="ConsPlusNormal"/>
            </w:pPr>
            <w:r>
              <w:t>(Ч</w:t>
            </w:r>
            <w:r>
              <w:rPr>
                <w:vertAlign w:val="subscript"/>
              </w:rPr>
              <w:t>10кл</w:t>
            </w:r>
            <w:r>
              <w:t xml:space="preserve"> / </w:t>
            </w:r>
            <w:proofErr w:type="spellStart"/>
            <w:r>
              <w:t>Ч</w:t>
            </w:r>
            <w:r>
              <w:rPr>
                <w:vertAlign w:val="subscript"/>
              </w:rPr>
              <w:t>а</w:t>
            </w:r>
            <w:proofErr w:type="spellEnd"/>
            <w:r>
              <w:t>) * 100, где:</w:t>
            </w:r>
          </w:p>
        </w:tc>
      </w:tr>
      <w:tr w:rsidR="00140ECA" w14:paraId="5368F835" w14:textId="77777777">
        <w:tc>
          <w:tcPr>
            <w:tcW w:w="9070" w:type="dxa"/>
            <w:tcBorders>
              <w:left w:val="single" w:sz="4" w:space="0" w:color="auto"/>
              <w:right w:val="single" w:sz="4" w:space="0" w:color="auto"/>
            </w:tcBorders>
          </w:tcPr>
          <w:p w14:paraId="2241DA85" w14:textId="77777777" w:rsidR="00140ECA" w:rsidRDefault="00140ECA">
            <w:pPr>
              <w:pStyle w:val="ConsPlusNormal"/>
            </w:pPr>
            <w:r>
              <w:t>Ч</w:t>
            </w:r>
            <w:r>
              <w:rPr>
                <w:vertAlign w:val="subscript"/>
              </w:rPr>
              <w:t>10кл</w:t>
            </w:r>
            <w:r>
              <w:t xml:space="preserve"> - численность обучающихся 10-х классов или 10-х классов первого года обучения, без оставленных на повторное обучение (без отдельных организаций и классов для обучающихся с умственной отсталостью (интеллектуальными нарушениями) по образовательным программам среднего общего образования;</w:t>
            </w:r>
          </w:p>
        </w:tc>
      </w:tr>
      <w:tr w:rsidR="00140ECA" w14:paraId="0CA1BD20" w14:textId="77777777">
        <w:tc>
          <w:tcPr>
            <w:tcW w:w="9070" w:type="dxa"/>
            <w:tcBorders>
              <w:left w:val="single" w:sz="4" w:space="0" w:color="auto"/>
              <w:right w:val="single" w:sz="4" w:space="0" w:color="auto"/>
            </w:tcBorders>
          </w:tcPr>
          <w:p w14:paraId="7D06E590" w14:textId="77777777" w:rsidR="00140ECA" w:rsidRDefault="00140ECA">
            <w:pPr>
              <w:pStyle w:val="ConsPlusNormal"/>
            </w:pPr>
            <w:proofErr w:type="spellStart"/>
            <w:r>
              <w:t>Ч</w:t>
            </w:r>
            <w:r>
              <w:rPr>
                <w:vertAlign w:val="subscript"/>
              </w:rPr>
              <w:t>а</w:t>
            </w:r>
            <w:proofErr w:type="spellEnd"/>
            <w:r>
              <w:t xml:space="preserve"> - численность обучающихся и экстернов, получивших аттестат об основном общем образовании по итогам прошлого учебного года.</w:t>
            </w:r>
          </w:p>
        </w:tc>
      </w:tr>
      <w:tr w:rsidR="00140ECA" w14:paraId="625BA1A1" w14:textId="77777777">
        <w:tc>
          <w:tcPr>
            <w:tcW w:w="9070" w:type="dxa"/>
            <w:tcBorders>
              <w:left w:val="single" w:sz="4" w:space="0" w:color="auto"/>
              <w:right w:val="single" w:sz="4" w:space="0" w:color="auto"/>
            </w:tcBorders>
          </w:tcPr>
          <w:p w14:paraId="33E1392F"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96515F2" w14:textId="77777777">
        <w:tblPrEx>
          <w:tblBorders>
            <w:insideH w:val="nil"/>
          </w:tblBorders>
        </w:tblPrEx>
        <w:tc>
          <w:tcPr>
            <w:tcW w:w="9070" w:type="dxa"/>
            <w:tcBorders>
              <w:left w:val="single" w:sz="4" w:space="0" w:color="auto"/>
              <w:bottom w:val="nil"/>
              <w:right w:val="single" w:sz="4" w:space="0" w:color="auto"/>
            </w:tcBorders>
          </w:tcPr>
          <w:p w14:paraId="70548A5B" w14:textId="77777777" w:rsidR="00140ECA" w:rsidRDefault="00140ECA">
            <w:pPr>
              <w:pStyle w:val="ConsPlusNormal"/>
            </w:pPr>
            <w:r>
              <w:t>2.1.4. Наполняемость классов по уровням общего образования:</w:t>
            </w:r>
          </w:p>
          <w:p w14:paraId="764CC256" w14:textId="77777777" w:rsidR="00140ECA" w:rsidRDefault="00140ECA">
            <w:pPr>
              <w:pStyle w:val="ConsPlusNormal"/>
            </w:pPr>
            <w:r>
              <w:lastRenderedPageBreak/>
              <w:t>начальное общее образование (1 - 4 классы);</w:t>
            </w:r>
          </w:p>
          <w:p w14:paraId="79C8520D" w14:textId="77777777" w:rsidR="00140ECA" w:rsidRDefault="00140ECA">
            <w:pPr>
              <w:pStyle w:val="ConsPlusNormal"/>
            </w:pPr>
            <w:r>
              <w:t>основное общее образование (5 - 9 классы);</w:t>
            </w:r>
          </w:p>
          <w:p w14:paraId="1500C3D2" w14:textId="77777777" w:rsidR="00140ECA" w:rsidRDefault="00140ECA">
            <w:pPr>
              <w:pStyle w:val="ConsPlusNormal"/>
            </w:pPr>
            <w:r>
              <w:t>среднее общее образование (10 - 11(12) классы).</w:t>
            </w:r>
          </w:p>
        </w:tc>
      </w:tr>
      <w:tr w:rsidR="00140ECA" w14:paraId="43D450C6" w14:textId="77777777">
        <w:tblPrEx>
          <w:tblBorders>
            <w:insideH w:val="nil"/>
          </w:tblBorders>
        </w:tblPrEx>
        <w:tc>
          <w:tcPr>
            <w:tcW w:w="9070" w:type="dxa"/>
            <w:tcBorders>
              <w:top w:val="nil"/>
              <w:left w:val="single" w:sz="4" w:space="0" w:color="auto"/>
              <w:right w:val="single" w:sz="4" w:space="0" w:color="auto"/>
            </w:tcBorders>
          </w:tcPr>
          <w:p w14:paraId="1607C9C5" w14:textId="77777777" w:rsidR="00140ECA" w:rsidRDefault="00140ECA">
            <w:pPr>
              <w:pStyle w:val="ConsPlusNormal"/>
            </w:pPr>
            <w:r>
              <w:rPr>
                <w:noProof/>
                <w:position w:val="-12"/>
              </w:rPr>
              <w:lastRenderedPageBreak/>
              <w:drawing>
                <wp:inline distT="0" distB="0" distL="0" distR="0" wp14:anchorId="2DC0AA43" wp14:editId="535089EE">
                  <wp:extent cx="660400" cy="3041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0400" cy="304165"/>
                          </a:xfrm>
                          <a:prstGeom prst="rect">
                            <a:avLst/>
                          </a:prstGeom>
                          <a:noFill/>
                          <a:ln>
                            <a:noFill/>
                          </a:ln>
                        </pic:spPr>
                      </pic:pic>
                    </a:graphicData>
                  </a:graphic>
                </wp:inline>
              </w:drawing>
            </w:r>
            <w:r>
              <w:t>, i = 1, 2, 3, где:</w:t>
            </w:r>
          </w:p>
        </w:tc>
      </w:tr>
      <w:tr w:rsidR="00140ECA" w14:paraId="7B3FCB2C" w14:textId="77777777">
        <w:tc>
          <w:tcPr>
            <w:tcW w:w="9070" w:type="dxa"/>
            <w:tcBorders>
              <w:left w:val="single" w:sz="4" w:space="0" w:color="auto"/>
              <w:right w:val="single" w:sz="4" w:space="0" w:color="auto"/>
            </w:tcBorders>
          </w:tcPr>
          <w:p w14:paraId="432B9D56" w14:textId="77777777" w:rsidR="00140ECA" w:rsidRDefault="00140ECA">
            <w:pPr>
              <w:pStyle w:val="ConsPlusNormal"/>
            </w:pPr>
            <w:r>
              <w:rPr>
                <w:noProof/>
                <w:position w:val="-9"/>
              </w:rPr>
              <w:drawing>
                <wp:inline distT="0" distB="0" distL="0" distR="0" wp14:anchorId="53C85523" wp14:editId="47770C36">
                  <wp:extent cx="24130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обучающихся уровня общего образования i (без отдельных классов для обучающихся с умственной отсталостью (интеллектуальными нарушениями);</w:t>
            </w:r>
          </w:p>
        </w:tc>
      </w:tr>
      <w:tr w:rsidR="00140ECA" w14:paraId="2D83B514" w14:textId="77777777">
        <w:tc>
          <w:tcPr>
            <w:tcW w:w="9070" w:type="dxa"/>
            <w:tcBorders>
              <w:left w:val="single" w:sz="4" w:space="0" w:color="auto"/>
              <w:right w:val="single" w:sz="4" w:space="0" w:color="auto"/>
            </w:tcBorders>
          </w:tcPr>
          <w:p w14:paraId="59625C81" w14:textId="77777777" w:rsidR="00140ECA" w:rsidRDefault="00140ECA">
            <w:pPr>
              <w:pStyle w:val="ConsPlusNormal"/>
            </w:pPr>
            <w:proofErr w:type="spellStart"/>
            <w:r>
              <w:t>К</w:t>
            </w:r>
            <w:r>
              <w:rPr>
                <w:vertAlign w:val="subscript"/>
              </w:rPr>
              <w:t>i</w:t>
            </w:r>
            <w:proofErr w:type="spellEnd"/>
            <w:r>
              <w:t xml:space="preserve"> - число соответствующих классов уровня общего образования i (без отдельных классов для обучающихся с умственной отсталостью (интеллектуальными нарушениями);</w:t>
            </w:r>
          </w:p>
        </w:tc>
      </w:tr>
      <w:tr w:rsidR="00140ECA" w14:paraId="4C7D81B7" w14:textId="77777777">
        <w:tc>
          <w:tcPr>
            <w:tcW w:w="9070" w:type="dxa"/>
            <w:tcBorders>
              <w:left w:val="single" w:sz="4" w:space="0" w:color="auto"/>
              <w:right w:val="single" w:sz="4" w:space="0" w:color="auto"/>
            </w:tcBorders>
          </w:tcPr>
          <w:p w14:paraId="30C68F8A" w14:textId="77777777" w:rsidR="00140ECA" w:rsidRDefault="00140ECA">
            <w:pPr>
              <w:pStyle w:val="ConsPlusNormal"/>
            </w:pPr>
            <w:r>
              <w:t>i = 1: начальное общее образование (1 - 4 классы);</w:t>
            </w:r>
          </w:p>
        </w:tc>
      </w:tr>
      <w:tr w:rsidR="00140ECA" w14:paraId="69AC2989" w14:textId="77777777">
        <w:tc>
          <w:tcPr>
            <w:tcW w:w="9070" w:type="dxa"/>
            <w:tcBorders>
              <w:left w:val="single" w:sz="4" w:space="0" w:color="auto"/>
              <w:right w:val="single" w:sz="4" w:space="0" w:color="auto"/>
            </w:tcBorders>
          </w:tcPr>
          <w:p w14:paraId="05E6287E" w14:textId="77777777" w:rsidR="00140ECA" w:rsidRDefault="00140ECA">
            <w:pPr>
              <w:pStyle w:val="ConsPlusNormal"/>
            </w:pPr>
            <w:r>
              <w:t>i = 2: основное общее образование (5 - 9 классы);</w:t>
            </w:r>
          </w:p>
        </w:tc>
      </w:tr>
      <w:tr w:rsidR="00140ECA" w14:paraId="176B9A32" w14:textId="77777777">
        <w:tc>
          <w:tcPr>
            <w:tcW w:w="9070" w:type="dxa"/>
            <w:tcBorders>
              <w:left w:val="single" w:sz="4" w:space="0" w:color="auto"/>
              <w:right w:val="single" w:sz="4" w:space="0" w:color="auto"/>
            </w:tcBorders>
          </w:tcPr>
          <w:p w14:paraId="0CC25CB7" w14:textId="77777777" w:rsidR="00140ECA" w:rsidRDefault="00140ECA">
            <w:pPr>
              <w:pStyle w:val="ConsPlusNormal"/>
            </w:pPr>
            <w:r>
              <w:t>i = 3: среднее общее образование (10 - 11(12) классы).</w:t>
            </w:r>
          </w:p>
        </w:tc>
      </w:tr>
      <w:tr w:rsidR="00140ECA" w14:paraId="2CA6E877" w14:textId="77777777">
        <w:tc>
          <w:tcPr>
            <w:tcW w:w="9070" w:type="dxa"/>
            <w:tcBorders>
              <w:left w:val="single" w:sz="4" w:space="0" w:color="auto"/>
              <w:right w:val="single" w:sz="4" w:space="0" w:color="auto"/>
            </w:tcBorders>
          </w:tcPr>
          <w:p w14:paraId="16072F1B"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60F0FCD3" w14:textId="77777777">
        <w:tblPrEx>
          <w:tblBorders>
            <w:insideH w:val="nil"/>
          </w:tblBorders>
        </w:tblPrEx>
        <w:tc>
          <w:tcPr>
            <w:tcW w:w="9070" w:type="dxa"/>
            <w:tcBorders>
              <w:left w:val="single" w:sz="4" w:space="0" w:color="auto"/>
              <w:bottom w:val="nil"/>
              <w:right w:val="single" w:sz="4" w:space="0" w:color="auto"/>
            </w:tcBorders>
          </w:tcPr>
          <w:p w14:paraId="1A30E5EA" w14:textId="77777777" w:rsidR="00140ECA" w:rsidRDefault="00140ECA">
            <w:pPr>
              <w:pStyle w:val="ConsPlusNormal"/>
            </w:pPr>
            <w:r>
              <w:t>2.1.5. Удельный вес численности обучающихся, охваченных подвозом, в общей численности обучающихся, нуждающихся в подвозе в общеобразовательные организации.</w:t>
            </w:r>
          </w:p>
        </w:tc>
      </w:tr>
      <w:tr w:rsidR="00140ECA" w14:paraId="22BA6085" w14:textId="77777777">
        <w:tblPrEx>
          <w:tblBorders>
            <w:insideH w:val="nil"/>
          </w:tblBorders>
        </w:tblPrEx>
        <w:tc>
          <w:tcPr>
            <w:tcW w:w="9070" w:type="dxa"/>
            <w:tcBorders>
              <w:top w:val="nil"/>
              <w:left w:val="single" w:sz="4" w:space="0" w:color="auto"/>
              <w:right w:val="single" w:sz="4" w:space="0" w:color="auto"/>
            </w:tcBorders>
          </w:tcPr>
          <w:p w14:paraId="18201B0C" w14:textId="77777777" w:rsidR="00140ECA" w:rsidRDefault="00140ECA">
            <w:pPr>
              <w:pStyle w:val="ConsPlusNormal"/>
            </w:pPr>
            <w:r>
              <w:t>(</w:t>
            </w:r>
            <w:proofErr w:type="spellStart"/>
            <w:r>
              <w:t>Чо</w:t>
            </w:r>
            <w:proofErr w:type="spellEnd"/>
            <w:r>
              <w:t xml:space="preserve"> / </w:t>
            </w:r>
            <w:proofErr w:type="spellStart"/>
            <w:r>
              <w:t>Чн</w:t>
            </w:r>
            <w:proofErr w:type="spellEnd"/>
            <w:r>
              <w:t>) * 100, где:</w:t>
            </w:r>
          </w:p>
        </w:tc>
      </w:tr>
      <w:tr w:rsidR="00140ECA" w14:paraId="4EE40F18" w14:textId="77777777">
        <w:tc>
          <w:tcPr>
            <w:tcW w:w="9070" w:type="dxa"/>
            <w:tcBorders>
              <w:left w:val="single" w:sz="4" w:space="0" w:color="auto"/>
              <w:right w:val="single" w:sz="4" w:space="0" w:color="auto"/>
            </w:tcBorders>
          </w:tcPr>
          <w:p w14:paraId="63159AE4" w14:textId="77777777" w:rsidR="00140ECA" w:rsidRDefault="00140ECA">
            <w:pPr>
              <w:pStyle w:val="ConsPlusNormal"/>
            </w:pPr>
            <w:proofErr w:type="spellStart"/>
            <w:r>
              <w:t>Чо</w:t>
            </w:r>
            <w:proofErr w:type="spellEnd"/>
            <w:r>
              <w:t xml:space="preserve"> - численность обучающихся 1 - 11(12) классов, охваченных подвозом в общеобразовательные организации и (или) обратно;</w:t>
            </w:r>
          </w:p>
        </w:tc>
      </w:tr>
      <w:tr w:rsidR="00140ECA" w14:paraId="622D507D" w14:textId="77777777">
        <w:tc>
          <w:tcPr>
            <w:tcW w:w="9070" w:type="dxa"/>
            <w:tcBorders>
              <w:left w:val="single" w:sz="4" w:space="0" w:color="auto"/>
              <w:right w:val="single" w:sz="4" w:space="0" w:color="auto"/>
            </w:tcBorders>
          </w:tcPr>
          <w:p w14:paraId="1E23E5A3" w14:textId="77777777" w:rsidR="00140ECA" w:rsidRDefault="00140ECA">
            <w:pPr>
              <w:pStyle w:val="ConsPlusNormal"/>
            </w:pPr>
            <w:proofErr w:type="spellStart"/>
            <w:r>
              <w:t>Чн</w:t>
            </w:r>
            <w:proofErr w:type="spellEnd"/>
            <w:r>
              <w:t xml:space="preserve"> - численность обучающихся 1 - 11(12) классов, нуждающихся в подвозе в общеобразовательные организации и (или) обратно.</w:t>
            </w:r>
          </w:p>
        </w:tc>
      </w:tr>
      <w:tr w:rsidR="00140ECA" w14:paraId="6461BF98" w14:textId="77777777">
        <w:tc>
          <w:tcPr>
            <w:tcW w:w="9070" w:type="dxa"/>
            <w:tcBorders>
              <w:left w:val="single" w:sz="4" w:space="0" w:color="auto"/>
              <w:right w:val="single" w:sz="4" w:space="0" w:color="auto"/>
            </w:tcBorders>
          </w:tcPr>
          <w:p w14:paraId="7F75C70A"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3FC7A12B" w14:textId="77777777">
        <w:tblPrEx>
          <w:tblBorders>
            <w:insideH w:val="nil"/>
          </w:tblBorders>
        </w:tblPrEx>
        <w:tc>
          <w:tcPr>
            <w:tcW w:w="9070" w:type="dxa"/>
            <w:tcBorders>
              <w:left w:val="single" w:sz="4" w:space="0" w:color="auto"/>
              <w:bottom w:val="nil"/>
              <w:right w:val="single" w:sz="4" w:space="0" w:color="auto"/>
            </w:tcBorders>
          </w:tcPr>
          <w:p w14:paraId="150018E4" w14:textId="77777777" w:rsidR="00140ECA" w:rsidRDefault="00140ECA">
            <w:pPr>
              <w:pStyle w:val="ConsPlusNormal"/>
            </w:pPr>
            <w: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w:t>
            </w:r>
          </w:p>
        </w:tc>
      </w:tr>
      <w:tr w:rsidR="00140ECA" w14:paraId="63952043" w14:textId="77777777">
        <w:tblPrEx>
          <w:tblBorders>
            <w:insideH w:val="nil"/>
          </w:tblBorders>
        </w:tblPrEx>
        <w:tc>
          <w:tcPr>
            <w:tcW w:w="9070" w:type="dxa"/>
            <w:tcBorders>
              <w:top w:val="nil"/>
              <w:left w:val="single" w:sz="4" w:space="0" w:color="auto"/>
              <w:right w:val="single" w:sz="4" w:space="0" w:color="auto"/>
            </w:tcBorders>
          </w:tcPr>
          <w:p w14:paraId="687ECD41" w14:textId="77777777" w:rsidR="00140ECA" w:rsidRDefault="00140ECA">
            <w:pPr>
              <w:pStyle w:val="ConsPlusNormal"/>
            </w:pPr>
            <w:r>
              <w:t>(ЧР</w:t>
            </w:r>
            <w:r>
              <w:rPr>
                <w:vertAlign w:val="superscript"/>
              </w:rPr>
              <w:t>ОВ</w:t>
            </w:r>
            <w:r>
              <w:t xml:space="preserve"> / ЧР) * 100, где:</w:t>
            </w:r>
          </w:p>
        </w:tc>
      </w:tr>
      <w:tr w:rsidR="00140ECA" w14:paraId="019962E3" w14:textId="77777777">
        <w:tc>
          <w:tcPr>
            <w:tcW w:w="9070" w:type="dxa"/>
            <w:tcBorders>
              <w:left w:val="single" w:sz="4" w:space="0" w:color="auto"/>
              <w:right w:val="single" w:sz="4" w:space="0" w:color="auto"/>
            </w:tcBorders>
          </w:tcPr>
          <w:p w14:paraId="6B038886" w14:textId="77777777" w:rsidR="00140ECA" w:rsidRDefault="00140ECA">
            <w:pPr>
              <w:pStyle w:val="ConsPlusNormal"/>
            </w:pPr>
            <w:r>
              <w:t>ЧР</w:t>
            </w:r>
            <w:r>
              <w:rPr>
                <w:vertAlign w:val="superscript"/>
              </w:rPr>
              <w:t>ОВ</w:t>
            </w:r>
            <w:r>
              <w:t xml:space="preserve"> - численность респондентов (родителей </w:t>
            </w:r>
            <w:proofErr w:type="spellStart"/>
            <w:r>
              <w:t>обучащихся</w:t>
            </w:r>
            <w:proofErr w:type="spellEnd"/>
            <w:r>
              <w:t xml:space="preserve"> общеобразовательных организаций), выбравших при ответе на вопрос анкеты о наличии возможности выбора общеобразовательной организации при записи в нее своего ребенка вариант "Это единственная школа в нашем населенном пункте" (социологический опрос родителей обучающихся общеобразовательных организаций);</w:t>
            </w:r>
          </w:p>
        </w:tc>
      </w:tr>
      <w:tr w:rsidR="00140ECA" w14:paraId="05B6EC44" w14:textId="77777777">
        <w:tc>
          <w:tcPr>
            <w:tcW w:w="9070" w:type="dxa"/>
            <w:tcBorders>
              <w:left w:val="single" w:sz="4" w:space="0" w:color="auto"/>
              <w:right w:val="single" w:sz="4" w:space="0" w:color="auto"/>
            </w:tcBorders>
          </w:tcPr>
          <w:p w14:paraId="747348A6" w14:textId="77777777" w:rsidR="00140ECA" w:rsidRDefault="00140ECA">
            <w:pPr>
              <w:pStyle w:val="ConsPlusNormal"/>
            </w:pPr>
            <w:r>
              <w:t>ЧР - численность респондентов (родителей учащихся общеобразовательных организаций), отвечавших на вопрос анкеты о наличии возможности выбора общеобразовательной организации при записи в нее своего ребенка (социологический опрос родителей учащихся общеобразовательных организаций).</w:t>
            </w:r>
          </w:p>
        </w:tc>
      </w:tr>
      <w:tr w:rsidR="00140ECA" w14:paraId="72D8F03F" w14:textId="77777777">
        <w:tc>
          <w:tcPr>
            <w:tcW w:w="9070" w:type="dxa"/>
            <w:tcBorders>
              <w:left w:val="single" w:sz="4" w:space="0" w:color="auto"/>
              <w:right w:val="single" w:sz="4" w:space="0" w:color="auto"/>
            </w:tcBorders>
          </w:tcPr>
          <w:p w14:paraId="55929131" w14:textId="77777777" w:rsidR="00140ECA" w:rsidRDefault="00140ECA">
            <w:pPr>
              <w:pStyle w:val="ConsPlusNormal"/>
            </w:pPr>
            <w:r>
              <w:lastRenderedPageBreak/>
              <w:t>Характеристика разреза наблюдения - Российская Федерация.</w:t>
            </w:r>
          </w:p>
        </w:tc>
      </w:tr>
      <w:tr w:rsidR="00140ECA" w14:paraId="2979A406" w14:textId="77777777">
        <w:tc>
          <w:tcPr>
            <w:tcW w:w="9070" w:type="dxa"/>
            <w:tcBorders>
              <w:left w:val="single" w:sz="4" w:space="0" w:color="auto"/>
              <w:right w:val="single" w:sz="4" w:space="0" w:color="auto"/>
            </w:tcBorders>
          </w:tcPr>
          <w:p w14:paraId="07858CDD" w14:textId="77777777" w:rsidR="00140ECA" w:rsidRDefault="00140ECA">
            <w:pPr>
              <w:pStyle w:val="ConsPlusNormal"/>
              <w:outlineLvl w:val="3"/>
            </w:pPr>
            <w: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r>
      <w:tr w:rsidR="00140ECA" w14:paraId="2F622C32" w14:textId="77777777">
        <w:tblPrEx>
          <w:tblBorders>
            <w:insideH w:val="nil"/>
          </w:tblBorders>
        </w:tblPrEx>
        <w:tc>
          <w:tcPr>
            <w:tcW w:w="9070" w:type="dxa"/>
            <w:tcBorders>
              <w:left w:val="single" w:sz="4" w:space="0" w:color="auto"/>
              <w:bottom w:val="nil"/>
              <w:right w:val="single" w:sz="4" w:space="0" w:color="auto"/>
            </w:tcBorders>
          </w:tcPr>
          <w:p w14:paraId="3A963453" w14:textId="77777777" w:rsidR="00140ECA" w:rsidRDefault="00140ECA">
            <w:pPr>
              <w:pStyle w:val="ConsPlusNormal"/>
            </w:pPr>
            <w: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r>
      <w:tr w:rsidR="00140ECA" w14:paraId="75C741ED" w14:textId="77777777">
        <w:tblPrEx>
          <w:tblBorders>
            <w:insideH w:val="nil"/>
          </w:tblBorders>
        </w:tblPrEx>
        <w:tc>
          <w:tcPr>
            <w:tcW w:w="9070" w:type="dxa"/>
            <w:tcBorders>
              <w:top w:val="nil"/>
              <w:left w:val="single" w:sz="4" w:space="0" w:color="auto"/>
              <w:right w:val="single" w:sz="4" w:space="0" w:color="auto"/>
            </w:tcBorders>
          </w:tcPr>
          <w:p w14:paraId="64463E0C" w14:textId="77777777" w:rsidR="00140ECA" w:rsidRDefault="00140ECA">
            <w:pPr>
              <w:pStyle w:val="ConsPlusNormal"/>
            </w:pPr>
            <w:r>
              <w:t>(</w:t>
            </w:r>
            <w:proofErr w:type="spellStart"/>
            <w:r>
              <w:t>Ч</w:t>
            </w:r>
            <w:r>
              <w:rPr>
                <w:vertAlign w:val="subscript"/>
              </w:rPr>
              <w:t>пер</w:t>
            </w:r>
            <w:proofErr w:type="spellEnd"/>
            <w:r>
              <w:t xml:space="preserve"> / Ч) * 100, где:</w:t>
            </w:r>
          </w:p>
        </w:tc>
      </w:tr>
      <w:tr w:rsidR="00140ECA" w14:paraId="3FA8DC36" w14:textId="77777777">
        <w:tc>
          <w:tcPr>
            <w:tcW w:w="9070" w:type="dxa"/>
            <w:tcBorders>
              <w:left w:val="single" w:sz="4" w:space="0" w:color="auto"/>
              <w:right w:val="single" w:sz="4" w:space="0" w:color="auto"/>
            </w:tcBorders>
          </w:tcPr>
          <w:p w14:paraId="78390CB1" w14:textId="77777777" w:rsidR="00140ECA" w:rsidRDefault="00140ECA">
            <w:pPr>
              <w:pStyle w:val="ConsPlusNormal"/>
            </w:pPr>
            <w:proofErr w:type="spellStart"/>
            <w:r>
              <w:t>Ч</w:t>
            </w:r>
            <w:r>
              <w:rPr>
                <w:vertAlign w:val="subscript"/>
              </w:rPr>
              <w:t>пер</w:t>
            </w:r>
            <w:proofErr w:type="spellEnd"/>
            <w:r>
              <w:t xml:space="preserve"> - численность обучающихся в первую смену по образовательным программам начального общего, основного общего, среднего общего образования по очной форме обучения;</w:t>
            </w:r>
          </w:p>
        </w:tc>
      </w:tr>
      <w:tr w:rsidR="00140ECA" w14:paraId="54CEC237" w14:textId="77777777">
        <w:tc>
          <w:tcPr>
            <w:tcW w:w="9070" w:type="dxa"/>
            <w:tcBorders>
              <w:left w:val="single" w:sz="4" w:space="0" w:color="auto"/>
              <w:right w:val="single" w:sz="4" w:space="0" w:color="auto"/>
            </w:tcBorders>
          </w:tcPr>
          <w:p w14:paraId="4C14CB79"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в классах очного обучения.</w:t>
            </w:r>
          </w:p>
        </w:tc>
      </w:tr>
      <w:tr w:rsidR="00140ECA" w14:paraId="0B7CC63A" w14:textId="77777777">
        <w:tc>
          <w:tcPr>
            <w:tcW w:w="9070" w:type="dxa"/>
            <w:tcBorders>
              <w:left w:val="single" w:sz="4" w:space="0" w:color="auto"/>
              <w:right w:val="single" w:sz="4" w:space="0" w:color="auto"/>
            </w:tcBorders>
          </w:tcPr>
          <w:p w14:paraId="1AFD88FB"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74209399" w14:textId="77777777">
        <w:tc>
          <w:tcPr>
            <w:tcW w:w="9070" w:type="dxa"/>
            <w:tcBorders>
              <w:left w:val="single" w:sz="4" w:space="0" w:color="auto"/>
              <w:right w:val="single" w:sz="4" w:space="0" w:color="auto"/>
            </w:tcBorders>
          </w:tcPr>
          <w:p w14:paraId="4CCD45A8" w14:textId="77777777" w:rsidR="00140ECA" w:rsidRDefault="00140ECA">
            <w:pPr>
              <w:pStyle w:val="ConsPlusNormal"/>
            </w:pPr>
            <w: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p w14:paraId="79F62CC6" w14:textId="77777777" w:rsidR="00140ECA" w:rsidRDefault="00140ECA">
            <w:pPr>
              <w:pStyle w:val="ConsPlusNormal"/>
            </w:pPr>
            <w:r>
              <w:t>(</w:t>
            </w:r>
            <w:proofErr w:type="spellStart"/>
            <w:r>
              <w:t>Ч</w:t>
            </w:r>
            <w:r>
              <w:rPr>
                <w:vertAlign w:val="subscript"/>
              </w:rPr>
              <w:t>угл</w:t>
            </w:r>
            <w:proofErr w:type="spellEnd"/>
            <w:r>
              <w:t xml:space="preserve"> / Ч) * 100, где:</w:t>
            </w:r>
          </w:p>
        </w:tc>
      </w:tr>
      <w:tr w:rsidR="00140ECA" w14:paraId="339D3379" w14:textId="77777777">
        <w:tc>
          <w:tcPr>
            <w:tcW w:w="9070" w:type="dxa"/>
            <w:tcBorders>
              <w:left w:val="single" w:sz="4" w:space="0" w:color="auto"/>
              <w:right w:val="single" w:sz="4" w:space="0" w:color="auto"/>
            </w:tcBorders>
          </w:tcPr>
          <w:p w14:paraId="20CB5589" w14:textId="77777777" w:rsidR="00140ECA" w:rsidRDefault="00140ECA">
            <w:pPr>
              <w:pStyle w:val="ConsPlusNormal"/>
            </w:pPr>
            <w:proofErr w:type="spellStart"/>
            <w:r>
              <w:t>Ч</w:t>
            </w:r>
            <w:r>
              <w:rPr>
                <w:vertAlign w:val="subscript"/>
              </w:rPr>
              <w:t>угл</w:t>
            </w:r>
            <w:proofErr w:type="spellEnd"/>
            <w:r>
              <w:t xml:space="preserve"> - численность обучающихся по образовательным программам начального общего, основного общего, среднего общего образования, углубленно изучающих отдельные учебные предметы (без отдельных организаций и классов для обучающихся с ограниченными возможностями здоровья);</w:t>
            </w:r>
          </w:p>
        </w:tc>
      </w:tr>
      <w:tr w:rsidR="00140ECA" w14:paraId="314F7772" w14:textId="77777777">
        <w:tc>
          <w:tcPr>
            <w:tcW w:w="9070" w:type="dxa"/>
            <w:tcBorders>
              <w:left w:val="single" w:sz="4" w:space="0" w:color="auto"/>
              <w:right w:val="single" w:sz="4" w:space="0" w:color="auto"/>
            </w:tcBorders>
          </w:tcPr>
          <w:p w14:paraId="30CC8678"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(без отдельных организаций и классов для обучающихся с ограниченными возможностями здоровья).</w:t>
            </w:r>
          </w:p>
        </w:tc>
      </w:tr>
      <w:tr w:rsidR="00140ECA" w14:paraId="101A8386" w14:textId="77777777">
        <w:tc>
          <w:tcPr>
            <w:tcW w:w="9070" w:type="dxa"/>
            <w:tcBorders>
              <w:left w:val="single" w:sz="4" w:space="0" w:color="auto"/>
              <w:right w:val="single" w:sz="4" w:space="0" w:color="auto"/>
            </w:tcBorders>
          </w:tcPr>
          <w:p w14:paraId="50A61FB0"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48F9AA48" w14:textId="77777777">
        <w:tblPrEx>
          <w:tblBorders>
            <w:insideH w:val="nil"/>
          </w:tblBorders>
        </w:tblPrEx>
        <w:tc>
          <w:tcPr>
            <w:tcW w:w="9070" w:type="dxa"/>
            <w:tcBorders>
              <w:left w:val="single" w:sz="4" w:space="0" w:color="auto"/>
              <w:bottom w:val="nil"/>
              <w:right w:val="single" w:sz="4" w:space="0" w:color="auto"/>
            </w:tcBorders>
          </w:tcPr>
          <w:p w14:paraId="64346453" w14:textId="77777777" w:rsidR="00140ECA" w:rsidRDefault="00140ECA">
            <w:pPr>
              <w:pStyle w:val="ConsPlusNormal"/>
            </w:pPr>
            <w:r>
              <w:t>2.2.3. Удельный вес численности обучающихся в классах (группах) профильного обучения в общей численности обучающихся в 10 - 11(12) классах по образовательным программам среднего общего образования.</w:t>
            </w:r>
          </w:p>
        </w:tc>
      </w:tr>
      <w:tr w:rsidR="00140ECA" w14:paraId="6713F55F" w14:textId="77777777">
        <w:tblPrEx>
          <w:tblBorders>
            <w:insideH w:val="nil"/>
          </w:tblBorders>
        </w:tblPrEx>
        <w:tc>
          <w:tcPr>
            <w:tcW w:w="9070" w:type="dxa"/>
            <w:tcBorders>
              <w:top w:val="nil"/>
              <w:left w:val="single" w:sz="4" w:space="0" w:color="auto"/>
              <w:right w:val="single" w:sz="4" w:space="0" w:color="auto"/>
            </w:tcBorders>
          </w:tcPr>
          <w:p w14:paraId="2D0655BD" w14:textId="77777777" w:rsidR="00140ECA" w:rsidRDefault="00140ECA">
            <w:pPr>
              <w:pStyle w:val="ConsPlusNormal"/>
            </w:pPr>
            <w:r>
              <w:rPr>
                <w:noProof/>
                <w:position w:val="-15"/>
              </w:rPr>
              <w:drawing>
                <wp:inline distT="0" distB="0" distL="0" distR="0" wp14:anchorId="3D1C4E0E" wp14:editId="01EB5225">
                  <wp:extent cx="1687195" cy="3352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87195" cy="335280"/>
                          </a:xfrm>
                          <a:prstGeom prst="rect">
                            <a:avLst/>
                          </a:prstGeom>
                          <a:noFill/>
                          <a:ln>
                            <a:noFill/>
                          </a:ln>
                        </pic:spPr>
                      </pic:pic>
                    </a:graphicData>
                  </a:graphic>
                </wp:inline>
              </w:drawing>
            </w:r>
            <w:r>
              <w:t>, где:</w:t>
            </w:r>
          </w:p>
        </w:tc>
      </w:tr>
      <w:tr w:rsidR="00140ECA" w14:paraId="70797594" w14:textId="77777777">
        <w:tc>
          <w:tcPr>
            <w:tcW w:w="9070" w:type="dxa"/>
            <w:tcBorders>
              <w:left w:val="single" w:sz="4" w:space="0" w:color="auto"/>
              <w:right w:val="single" w:sz="4" w:space="0" w:color="auto"/>
            </w:tcBorders>
          </w:tcPr>
          <w:p w14:paraId="03B922D2" w14:textId="77777777" w:rsidR="00140ECA" w:rsidRDefault="00140ECA">
            <w:pPr>
              <w:pStyle w:val="ConsPlusNormal"/>
            </w:pPr>
            <w:r>
              <w:rPr>
                <w:noProof/>
                <w:position w:val="-12"/>
              </w:rPr>
              <w:drawing>
                <wp:inline distT="0" distB="0" distL="0" distR="0" wp14:anchorId="3BBB0DDD" wp14:editId="120FA883">
                  <wp:extent cx="544830" cy="2933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4830" cy="293370"/>
                          </a:xfrm>
                          <a:prstGeom prst="rect">
                            <a:avLst/>
                          </a:prstGeom>
                          <a:noFill/>
                          <a:ln>
                            <a:noFill/>
                          </a:ln>
                        </pic:spPr>
                      </pic:pic>
                    </a:graphicData>
                  </a:graphic>
                </wp:inline>
              </w:drawing>
            </w:r>
            <w:r>
              <w:t xml:space="preserve"> - численность обучающихся по образовательным программам среднего общего образования в 10 - 11(12) классах (группах) профильного обучения (без отдельных организаций и классов для обучающихся с ограниченными возможностями здоровья);</w:t>
            </w:r>
          </w:p>
        </w:tc>
      </w:tr>
      <w:tr w:rsidR="00140ECA" w14:paraId="72D2EF87" w14:textId="77777777">
        <w:tc>
          <w:tcPr>
            <w:tcW w:w="9070" w:type="dxa"/>
            <w:tcBorders>
              <w:left w:val="single" w:sz="4" w:space="0" w:color="auto"/>
              <w:right w:val="single" w:sz="4" w:space="0" w:color="auto"/>
            </w:tcBorders>
          </w:tcPr>
          <w:p w14:paraId="7EA09DCE" w14:textId="77777777" w:rsidR="00140ECA" w:rsidRDefault="00140ECA">
            <w:pPr>
              <w:pStyle w:val="ConsPlusNormal"/>
            </w:pPr>
            <w:r>
              <w:t>Ч</w:t>
            </w:r>
            <w:r>
              <w:rPr>
                <w:vertAlign w:val="subscript"/>
              </w:rPr>
              <w:t>10 - 11(12)</w:t>
            </w:r>
            <w:r>
              <w:t xml:space="preserve"> - численность обучающихся в 10 - 11(12) классах по образовательным программам среднего общего образования (без отдельных организаций и классов для обучающихся с ограниченными возможностями здоровья).</w:t>
            </w:r>
          </w:p>
        </w:tc>
      </w:tr>
      <w:tr w:rsidR="00140ECA" w14:paraId="17B65BBD" w14:textId="77777777">
        <w:tc>
          <w:tcPr>
            <w:tcW w:w="9070" w:type="dxa"/>
            <w:tcBorders>
              <w:left w:val="single" w:sz="4" w:space="0" w:color="auto"/>
              <w:right w:val="single" w:sz="4" w:space="0" w:color="auto"/>
            </w:tcBorders>
          </w:tcPr>
          <w:p w14:paraId="213C0C73" w14:textId="77777777" w:rsidR="00140ECA" w:rsidRDefault="00140ECA">
            <w:pPr>
              <w:pStyle w:val="ConsPlusNormal"/>
            </w:pPr>
            <w:r>
              <w:t xml:space="preserve">Характеристика разреза наблюдения - Российская Федерация, субъекты Российской </w:t>
            </w:r>
            <w:r>
              <w:lastRenderedPageBreak/>
              <w:t>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38869FDB" w14:textId="77777777">
        <w:tblPrEx>
          <w:tblBorders>
            <w:insideH w:val="nil"/>
          </w:tblBorders>
        </w:tblPrEx>
        <w:tc>
          <w:tcPr>
            <w:tcW w:w="9070" w:type="dxa"/>
            <w:tcBorders>
              <w:left w:val="single" w:sz="4" w:space="0" w:color="auto"/>
              <w:bottom w:val="nil"/>
              <w:right w:val="single" w:sz="4" w:space="0" w:color="auto"/>
            </w:tcBorders>
          </w:tcPr>
          <w:p w14:paraId="49EA31D5" w14:textId="77777777" w:rsidR="00140ECA" w:rsidRDefault="00140ECA">
            <w:pPr>
              <w:pStyle w:val="ConsPlusNormal"/>
            </w:pPr>
            <w:r>
              <w:lastRenderedPageBreak/>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r>
      <w:tr w:rsidR="00140ECA" w14:paraId="2747FAF2" w14:textId="77777777">
        <w:tblPrEx>
          <w:tblBorders>
            <w:insideH w:val="nil"/>
          </w:tblBorders>
        </w:tblPrEx>
        <w:tc>
          <w:tcPr>
            <w:tcW w:w="9070" w:type="dxa"/>
            <w:tcBorders>
              <w:top w:val="nil"/>
              <w:left w:val="single" w:sz="4" w:space="0" w:color="auto"/>
              <w:right w:val="single" w:sz="4" w:space="0" w:color="auto"/>
            </w:tcBorders>
          </w:tcPr>
          <w:p w14:paraId="1FAF687B" w14:textId="77777777" w:rsidR="00140ECA" w:rsidRDefault="00140ECA">
            <w:pPr>
              <w:pStyle w:val="ConsPlusNormal"/>
            </w:pPr>
            <w:r>
              <w:t>(</w:t>
            </w:r>
            <w:proofErr w:type="spellStart"/>
            <w:r>
              <w:t>Ч</w:t>
            </w:r>
            <w:r>
              <w:rPr>
                <w:vertAlign w:val="subscript"/>
              </w:rPr>
              <w:t>дот</w:t>
            </w:r>
            <w:proofErr w:type="spellEnd"/>
            <w:r>
              <w:t xml:space="preserve"> / Ч) * 100, где:</w:t>
            </w:r>
          </w:p>
        </w:tc>
      </w:tr>
      <w:tr w:rsidR="00140ECA" w14:paraId="445F5393" w14:textId="77777777">
        <w:tc>
          <w:tcPr>
            <w:tcW w:w="9070" w:type="dxa"/>
            <w:tcBorders>
              <w:left w:val="single" w:sz="4" w:space="0" w:color="auto"/>
              <w:right w:val="single" w:sz="4" w:space="0" w:color="auto"/>
            </w:tcBorders>
          </w:tcPr>
          <w:p w14:paraId="0F72DB9A" w14:textId="77777777" w:rsidR="00140ECA" w:rsidRDefault="00140ECA">
            <w:pPr>
              <w:pStyle w:val="ConsPlusNormal"/>
            </w:pPr>
            <w:proofErr w:type="spellStart"/>
            <w:r>
              <w:t>Ч</w:t>
            </w:r>
            <w:r>
              <w:rPr>
                <w:vertAlign w:val="subscript"/>
              </w:rPr>
              <w:t>дот</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с использованием дистанционных образовательных технологий;</w:t>
            </w:r>
          </w:p>
        </w:tc>
      </w:tr>
      <w:tr w:rsidR="00140ECA" w14:paraId="1F9D6BD4" w14:textId="77777777">
        <w:tc>
          <w:tcPr>
            <w:tcW w:w="9070" w:type="dxa"/>
            <w:tcBorders>
              <w:left w:val="single" w:sz="4" w:space="0" w:color="auto"/>
              <w:right w:val="single" w:sz="4" w:space="0" w:color="auto"/>
            </w:tcBorders>
          </w:tcPr>
          <w:p w14:paraId="181603D3"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r>
      <w:tr w:rsidR="00140ECA" w14:paraId="758F58D8" w14:textId="77777777">
        <w:tc>
          <w:tcPr>
            <w:tcW w:w="9070" w:type="dxa"/>
            <w:tcBorders>
              <w:left w:val="single" w:sz="4" w:space="0" w:color="auto"/>
              <w:right w:val="single" w:sz="4" w:space="0" w:color="auto"/>
            </w:tcBorders>
          </w:tcPr>
          <w:p w14:paraId="753E6400"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006492DF" w14:textId="77777777">
        <w:tblPrEx>
          <w:tblBorders>
            <w:insideH w:val="nil"/>
          </w:tblBorders>
        </w:tblPrEx>
        <w:tc>
          <w:tcPr>
            <w:tcW w:w="9070" w:type="dxa"/>
            <w:tcBorders>
              <w:left w:val="single" w:sz="4" w:space="0" w:color="auto"/>
              <w:bottom w:val="nil"/>
              <w:right w:val="single" w:sz="4" w:space="0" w:color="auto"/>
            </w:tcBorders>
          </w:tcPr>
          <w:p w14:paraId="1750589F" w14:textId="77777777" w:rsidR="00140ECA" w:rsidRDefault="00140ECA">
            <w:pPr>
              <w:pStyle w:val="ConsPlusNormal"/>
            </w:pPr>
            <w: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r>
      <w:tr w:rsidR="00140ECA" w14:paraId="523FDC1F" w14:textId="77777777">
        <w:tblPrEx>
          <w:tblBorders>
            <w:insideH w:val="nil"/>
          </w:tblBorders>
        </w:tblPrEx>
        <w:tc>
          <w:tcPr>
            <w:tcW w:w="9070" w:type="dxa"/>
            <w:tcBorders>
              <w:top w:val="nil"/>
              <w:left w:val="single" w:sz="4" w:space="0" w:color="auto"/>
              <w:right w:val="single" w:sz="4" w:space="0" w:color="auto"/>
            </w:tcBorders>
          </w:tcPr>
          <w:p w14:paraId="2D6336F3" w14:textId="77777777" w:rsidR="00140ECA" w:rsidRDefault="00140ECA">
            <w:pPr>
              <w:pStyle w:val="ConsPlusNormal"/>
            </w:pPr>
            <w:r>
              <w:t>(Ч</w:t>
            </w:r>
            <w:r>
              <w:rPr>
                <w:vertAlign w:val="subscript"/>
              </w:rPr>
              <w:t>у</w:t>
            </w:r>
            <w:r>
              <w:t xml:space="preserve"> / </w:t>
            </w:r>
            <w:proofErr w:type="spellStart"/>
            <w:r>
              <w:t>Ч</w:t>
            </w:r>
            <w:r>
              <w:rPr>
                <w:vertAlign w:val="subscript"/>
              </w:rPr>
              <w:t>о</w:t>
            </w:r>
            <w:proofErr w:type="spellEnd"/>
            <w:r>
              <w:t>) * 100, где:</w:t>
            </w:r>
          </w:p>
        </w:tc>
      </w:tr>
      <w:tr w:rsidR="00140ECA" w14:paraId="6A760C58" w14:textId="77777777">
        <w:tc>
          <w:tcPr>
            <w:tcW w:w="9070" w:type="dxa"/>
            <w:tcBorders>
              <w:left w:val="single" w:sz="4" w:space="0" w:color="auto"/>
              <w:right w:val="single" w:sz="4" w:space="0" w:color="auto"/>
            </w:tcBorders>
          </w:tcPr>
          <w:p w14:paraId="76EC834D" w14:textId="77777777" w:rsidR="00140ECA" w:rsidRDefault="00140ECA">
            <w:pPr>
              <w:pStyle w:val="ConsPlusNormal"/>
            </w:pPr>
            <w:r>
              <w:t>Ч</w:t>
            </w:r>
            <w:r>
              <w:rPr>
                <w:vertAlign w:val="subscript"/>
              </w:rPr>
              <w:t>у</w:t>
            </w:r>
            <w:r>
              <w:t xml:space="preserve"> - численность несовершеннолетних, обучающихся по образовательным программам начального общего, основного общего и среднего общего образования;</w:t>
            </w:r>
          </w:p>
        </w:tc>
      </w:tr>
      <w:tr w:rsidR="00140ECA" w14:paraId="0431B47A" w14:textId="77777777">
        <w:tc>
          <w:tcPr>
            <w:tcW w:w="9070" w:type="dxa"/>
            <w:tcBorders>
              <w:left w:val="single" w:sz="4" w:space="0" w:color="auto"/>
              <w:right w:val="single" w:sz="4" w:space="0" w:color="auto"/>
            </w:tcBorders>
          </w:tcPr>
          <w:p w14:paraId="4DC4710C" w14:textId="77777777" w:rsidR="00140ECA" w:rsidRDefault="00140ECA">
            <w:pPr>
              <w:pStyle w:val="ConsPlusNormal"/>
            </w:pPr>
            <w:proofErr w:type="spellStart"/>
            <w:r>
              <w:t>Ч</w:t>
            </w:r>
            <w:r>
              <w:rPr>
                <w:vertAlign w:val="subscript"/>
              </w:rPr>
              <w:t>о</w:t>
            </w:r>
            <w:proofErr w:type="spellEnd"/>
            <w:r>
              <w:t xml:space="preserve"> - численность несовершеннолетних,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w:t>
            </w:r>
          </w:p>
        </w:tc>
      </w:tr>
      <w:tr w:rsidR="00140ECA" w14:paraId="56E0EF0F" w14:textId="77777777">
        <w:tc>
          <w:tcPr>
            <w:tcW w:w="9070" w:type="dxa"/>
            <w:tcBorders>
              <w:left w:val="single" w:sz="4" w:space="0" w:color="auto"/>
              <w:right w:val="single" w:sz="4" w:space="0" w:color="auto"/>
            </w:tcBorders>
          </w:tcPr>
          <w:p w14:paraId="01E55B01"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448F849C" w14:textId="77777777">
        <w:tc>
          <w:tcPr>
            <w:tcW w:w="9070" w:type="dxa"/>
            <w:tcBorders>
              <w:left w:val="single" w:sz="4" w:space="0" w:color="auto"/>
              <w:right w:val="single" w:sz="4" w:space="0" w:color="auto"/>
            </w:tcBorders>
          </w:tcPr>
          <w:p w14:paraId="0E3FE70D" w14:textId="77777777" w:rsidR="00140ECA" w:rsidRDefault="00140ECA">
            <w:pPr>
              <w:pStyle w:val="ConsPlusNormal"/>
              <w:outlineLvl w:val="3"/>
            </w:pPr>
            <w: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r>
      <w:tr w:rsidR="00140ECA" w14:paraId="1E97B74A" w14:textId="77777777">
        <w:tblPrEx>
          <w:tblBorders>
            <w:insideH w:val="nil"/>
          </w:tblBorders>
        </w:tblPrEx>
        <w:tc>
          <w:tcPr>
            <w:tcW w:w="9070" w:type="dxa"/>
            <w:tcBorders>
              <w:left w:val="single" w:sz="4" w:space="0" w:color="auto"/>
              <w:bottom w:val="nil"/>
              <w:right w:val="single" w:sz="4" w:space="0" w:color="auto"/>
            </w:tcBorders>
          </w:tcPr>
          <w:p w14:paraId="50DF38ED" w14:textId="77777777" w:rsidR="00140ECA" w:rsidRDefault="00140ECA">
            <w:pPr>
              <w:pStyle w:val="ConsPlusNormal"/>
            </w:pPr>
            <w:r>
              <w:t>2.3.1.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расчете на одного педагогического работника.</w:t>
            </w:r>
          </w:p>
        </w:tc>
      </w:tr>
      <w:tr w:rsidR="00140ECA" w14:paraId="0B480859" w14:textId="77777777">
        <w:tblPrEx>
          <w:tblBorders>
            <w:insideH w:val="nil"/>
          </w:tblBorders>
        </w:tblPrEx>
        <w:tc>
          <w:tcPr>
            <w:tcW w:w="9070" w:type="dxa"/>
            <w:tcBorders>
              <w:top w:val="nil"/>
              <w:left w:val="single" w:sz="4" w:space="0" w:color="auto"/>
              <w:bottom w:val="nil"/>
              <w:right w:val="single" w:sz="4" w:space="0" w:color="auto"/>
            </w:tcBorders>
          </w:tcPr>
          <w:p w14:paraId="3D5F4788" w14:textId="77777777" w:rsidR="00140ECA" w:rsidRDefault="00140ECA">
            <w:pPr>
              <w:pStyle w:val="ConsPlusNormal"/>
            </w:pPr>
            <w:r>
              <w:t>Ч / (</w:t>
            </w:r>
            <w:proofErr w:type="spellStart"/>
            <w:r>
              <w:t>ПРс</w:t>
            </w:r>
            <w:proofErr w:type="spellEnd"/>
            <w:r>
              <w:t xml:space="preserve"> + </w:t>
            </w:r>
            <w:proofErr w:type="spellStart"/>
            <w:r>
              <w:t>ПРв</w:t>
            </w:r>
            <w:proofErr w:type="spellEnd"/>
            <w:r>
              <w:t>),</w:t>
            </w:r>
          </w:p>
        </w:tc>
      </w:tr>
      <w:tr w:rsidR="00140ECA" w14:paraId="51B28C47" w14:textId="77777777">
        <w:tblPrEx>
          <w:tblBorders>
            <w:insideH w:val="nil"/>
          </w:tblBorders>
        </w:tblPrEx>
        <w:tc>
          <w:tcPr>
            <w:tcW w:w="9070" w:type="dxa"/>
            <w:tcBorders>
              <w:top w:val="nil"/>
              <w:left w:val="single" w:sz="4" w:space="0" w:color="auto"/>
              <w:right w:val="single" w:sz="4" w:space="0" w:color="auto"/>
            </w:tcBorders>
          </w:tcPr>
          <w:p w14:paraId="6574ECEF" w14:textId="77777777" w:rsidR="00140ECA" w:rsidRDefault="00140ECA">
            <w:pPr>
              <w:pStyle w:val="ConsPlusNormal"/>
            </w:pPr>
            <w:r>
              <w:t xml:space="preserve">Ч = </w:t>
            </w:r>
            <w:proofErr w:type="spellStart"/>
            <w:r>
              <w:t>Чо</w:t>
            </w:r>
            <w:proofErr w:type="spellEnd"/>
            <w:r>
              <w:t xml:space="preserve"> + (0,25 * </w:t>
            </w:r>
            <w:proofErr w:type="spellStart"/>
            <w:r>
              <w:t>Чоз</w:t>
            </w:r>
            <w:proofErr w:type="spellEnd"/>
            <w:r>
              <w:t xml:space="preserve">) + (0,1 * </w:t>
            </w:r>
            <w:proofErr w:type="spellStart"/>
            <w:r>
              <w:t>Чз</w:t>
            </w:r>
            <w:proofErr w:type="spellEnd"/>
            <w:r>
              <w:t>), где:</w:t>
            </w:r>
          </w:p>
        </w:tc>
      </w:tr>
      <w:tr w:rsidR="00140ECA" w14:paraId="599C4F76" w14:textId="77777777">
        <w:tc>
          <w:tcPr>
            <w:tcW w:w="9070" w:type="dxa"/>
            <w:tcBorders>
              <w:left w:val="single" w:sz="4" w:space="0" w:color="auto"/>
              <w:right w:val="single" w:sz="4" w:space="0" w:color="auto"/>
            </w:tcBorders>
          </w:tcPr>
          <w:p w14:paraId="49BC5882"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приведенная к очной форме обучения;</w:t>
            </w:r>
          </w:p>
        </w:tc>
      </w:tr>
      <w:tr w:rsidR="00140ECA" w14:paraId="33EED8B9" w14:textId="77777777">
        <w:tc>
          <w:tcPr>
            <w:tcW w:w="9070" w:type="dxa"/>
            <w:tcBorders>
              <w:left w:val="single" w:sz="4" w:space="0" w:color="auto"/>
              <w:right w:val="single" w:sz="4" w:space="0" w:color="auto"/>
            </w:tcBorders>
          </w:tcPr>
          <w:p w14:paraId="5CA152B5" w14:textId="77777777" w:rsidR="00140ECA" w:rsidRDefault="00140ECA">
            <w:pPr>
              <w:pStyle w:val="ConsPlusNormal"/>
            </w:pPr>
            <w:proofErr w:type="spellStart"/>
            <w:r>
              <w:t>Чо</w:t>
            </w:r>
            <w:proofErr w:type="spellEnd"/>
            <w:r>
              <w:t xml:space="preserve"> - численность обучающихся по образовательным программам начального общего, </w:t>
            </w:r>
            <w:r>
              <w:lastRenderedPageBreak/>
              <w:t>основного общего, среднего общего образования и обучающихся с умственной отсталостью (интеллектуальными нарушениями) в классах очного обучения;</w:t>
            </w:r>
          </w:p>
        </w:tc>
      </w:tr>
      <w:tr w:rsidR="00140ECA" w14:paraId="42ABFC62" w14:textId="77777777">
        <w:tc>
          <w:tcPr>
            <w:tcW w:w="9070" w:type="dxa"/>
            <w:tcBorders>
              <w:left w:val="single" w:sz="4" w:space="0" w:color="auto"/>
              <w:right w:val="single" w:sz="4" w:space="0" w:color="auto"/>
            </w:tcBorders>
          </w:tcPr>
          <w:p w14:paraId="6CFD0B6B" w14:textId="77777777" w:rsidR="00140ECA" w:rsidRDefault="00140ECA">
            <w:pPr>
              <w:pStyle w:val="ConsPlusNormal"/>
            </w:pPr>
            <w:proofErr w:type="spellStart"/>
            <w:r>
              <w:lastRenderedPageBreak/>
              <w:t>Чоз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очно-заочного обучения;</w:t>
            </w:r>
          </w:p>
        </w:tc>
      </w:tr>
      <w:tr w:rsidR="00140ECA" w14:paraId="632443B8" w14:textId="77777777">
        <w:tc>
          <w:tcPr>
            <w:tcW w:w="9070" w:type="dxa"/>
            <w:tcBorders>
              <w:left w:val="single" w:sz="4" w:space="0" w:color="auto"/>
              <w:right w:val="single" w:sz="4" w:space="0" w:color="auto"/>
            </w:tcBorders>
          </w:tcPr>
          <w:p w14:paraId="5AFE26D3" w14:textId="77777777" w:rsidR="00140ECA" w:rsidRDefault="00140ECA">
            <w:pPr>
              <w:pStyle w:val="ConsPlusNormal"/>
            </w:pPr>
            <w:proofErr w:type="spellStart"/>
            <w:r>
              <w:t>Чз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заочного обучения;</w:t>
            </w:r>
          </w:p>
        </w:tc>
      </w:tr>
      <w:tr w:rsidR="00140ECA" w14:paraId="132F9DDA" w14:textId="77777777">
        <w:tc>
          <w:tcPr>
            <w:tcW w:w="9070" w:type="dxa"/>
            <w:tcBorders>
              <w:left w:val="single" w:sz="4" w:space="0" w:color="auto"/>
              <w:right w:val="single" w:sz="4" w:space="0" w:color="auto"/>
            </w:tcBorders>
          </w:tcPr>
          <w:p w14:paraId="0146C63C" w14:textId="77777777" w:rsidR="00140ECA" w:rsidRDefault="00140ECA">
            <w:pPr>
              <w:pStyle w:val="ConsPlusNormal"/>
            </w:pPr>
            <w:proofErr w:type="spellStart"/>
            <w:r>
              <w:t>ПРс</w:t>
            </w:r>
            <w:proofErr w:type="spellEnd"/>
            <w:r>
              <w:t xml:space="preserve"> - численность педагогических работников (без внешних совместителей и работающих по договорам гражданско-правового характера)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в пересчете на полную занятость;</w:t>
            </w:r>
          </w:p>
        </w:tc>
      </w:tr>
      <w:tr w:rsidR="00140ECA" w14:paraId="12CF786B" w14:textId="77777777">
        <w:tc>
          <w:tcPr>
            <w:tcW w:w="9070" w:type="dxa"/>
            <w:tcBorders>
              <w:left w:val="single" w:sz="4" w:space="0" w:color="auto"/>
              <w:right w:val="single" w:sz="4" w:space="0" w:color="auto"/>
            </w:tcBorders>
          </w:tcPr>
          <w:p w14:paraId="24C77490" w14:textId="77777777" w:rsidR="00140ECA" w:rsidRDefault="00140ECA">
            <w:pPr>
              <w:pStyle w:val="ConsPlusNormal"/>
            </w:pPr>
            <w:proofErr w:type="spellStart"/>
            <w:r>
              <w:t>ПРв</w:t>
            </w:r>
            <w:proofErr w:type="spellEnd"/>
            <w:r>
              <w:t xml:space="preserve"> - численность педагогических работников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работающих на условиях внешнего совместительства, в пересчете на полную занятость.</w:t>
            </w:r>
          </w:p>
        </w:tc>
      </w:tr>
      <w:tr w:rsidR="00140ECA" w14:paraId="3053030E" w14:textId="77777777">
        <w:tc>
          <w:tcPr>
            <w:tcW w:w="9070" w:type="dxa"/>
            <w:tcBorders>
              <w:left w:val="single" w:sz="4" w:space="0" w:color="auto"/>
              <w:right w:val="single" w:sz="4" w:space="0" w:color="auto"/>
            </w:tcBorders>
          </w:tcPr>
          <w:p w14:paraId="3C4B5044"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1B25E65B" w14:textId="77777777">
        <w:tblPrEx>
          <w:tblBorders>
            <w:insideH w:val="nil"/>
          </w:tblBorders>
        </w:tblPrEx>
        <w:tc>
          <w:tcPr>
            <w:tcW w:w="9070" w:type="dxa"/>
            <w:tcBorders>
              <w:left w:val="single" w:sz="4" w:space="0" w:color="auto"/>
              <w:bottom w:val="nil"/>
              <w:right w:val="single" w:sz="4" w:space="0" w:color="auto"/>
            </w:tcBorders>
          </w:tcPr>
          <w:p w14:paraId="7BA8F0AC" w14:textId="77777777" w:rsidR="00140ECA" w:rsidRDefault="00140ECA">
            <w:pPr>
              <w:pStyle w:val="ConsPlusNormal"/>
            </w:pPr>
            <w: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431FE0C4" w14:textId="77777777">
        <w:tblPrEx>
          <w:tblBorders>
            <w:insideH w:val="nil"/>
          </w:tblBorders>
        </w:tblPrEx>
        <w:tc>
          <w:tcPr>
            <w:tcW w:w="9070" w:type="dxa"/>
            <w:tcBorders>
              <w:top w:val="nil"/>
              <w:left w:val="single" w:sz="4" w:space="0" w:color="auto"/>
              <w:right w:val="single" w:sz="4" w:space="0" w:color="auto"/>
            </w:tcBorders>
          </w:tcPr>
          <w:p w14:paraId="1802EBE1" w14:textId="77777777" w:rsidR="00140ECA" w:rsidRDefault="00140ECA">
            <w:pPr>
              <w:pStyle w:val="ConsPlusNormal"/>
            </w:pPr>
            <w:r>
              <w:t>(У</w:t>
            </w:r>
            <w:r>
              <w:rPr>
                <w:vertAlign w:val="subscript"/>
              </w:rPr>
              <w:t>35</w:t>
            </w:r>
            <w:r>
              <w:t xml:space="preserve"> / У) * 100, где:</w:t>
            </w:r>
          </w:p>
        </w:tc>
      </w:tr>
      <w:tr w:rsidR="00140ECA" w14:paraId="1CE86E26" w14:textId="77777777">
        <w:tc>
          <w:tcPr>
            <w:tcW w:w="9070" w:type="dxa"/>
            <w:tcBorders>
              <w:left w:val="single" w:sz="4" w:space="0" w:color="auto"/>
              <w:right w:val="single" w:sz="4" w:space="0" w:color="auto"/>
            </w:tcBorders>
          </w:tcPr>
          <w:p w14:paraId="38FEAABA" w14:textId="77777777" w:rsidR="00140ECA" w:rsidRDefault="00140ECA">
            <w:pPr>
              <w:pStyle w:val="ConsPlusNormal"/>
            </w:pPr>
            <w:r>
              <w:t>У</w:t>
            </w:r>
            <w:r>
              <w:rPr>
                <w:vertAlign w:val="subscript"/>
              </w:rPr>
              <w:t>35</w:t>
            </w:r>
            <w:r>
              <w:t xml:space="preserve"> - численность учителей (без внешних совместителей и работающих по договорам гражданско-правового характера)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в возрасте до 35 лет;</w:t>
            </w:r>
          </w:p>
        </w:tc>
      </w:tr>
      <w:tr w:rsidR="00140ECA" w14:paraId="0D21C0AC" w14:textId="77777777">
        <w:tc>
          <w:tcPr>
            <w:tcW w:w="9070" w:type="dxa"/>
            <w:tcBorders>
              <w:left w:val="single" w:sz="4" w:space="0" w:color="auto"/>
              <w:right w:val="single" w:sz="4" w:space="0" w:color="auto"/>
            </w:tcBorders>
          </w:tcPr>
          <w:p w14:paraId="1BD673B6" w14:textId="77777777" w:rsidR="00140ECA" w:rsidRDefault="00140ECA">
            <w:pPr>
              <w:pStyle w:val="ConsPlusNormal"/>
            </w:pPr>
            <w:r>
              <w:t>У - общая численность учителей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2833661C" w14:textId="77777777">
        <w:tc>
          <w:tcPr>
            <w:tcW w:w="9070" w:type="dxa"/>
            <w:tcBorders>
              <w:left w:val="single" w:sz="4" w:space="0" w:color="auto"/>
              <w:right w:val="single" w:sz="4" w:space="0" w:color="auto"/>
            </w:tcBorders>
          </w:tcPr>
          <w:p w14:paraId="62E938C2"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13008A2A" w14:textId="77777777">
        <w:tblPrEx>
          <w:tblBorders>
            <w:insideH w:val="nil"/>
          </w:tblBorders>
        </w:tblPrEx>
        <w:tc>
          <w:tcPr>
            <w:tcW w:w="9070" w:type="dxa"/>
            <w:tcBorders>
              <w:left w:val="single" w:sz="4" w:space="0" w:color="auto"/>
              <w:bottom w:val="nil"/>
              <w:right w:val="single" w:sz="4" w:space="0" w:color="auto"/>
            </w:tcBorders>
          </w:tcPr>
          <w:p w14:paraId="56E10EC5" w14:textId="77777777" w:rsidR="00140ECA" w:rsidRDefault="00140ECA">
            <w:pPr>
              <w:pStyle w:val="ConsPlusNormal"/>
            </w:pPr>
            <w:r>
              <w:lastRenderedPageBreak/>
              <w:t>2.3.3. Отношение среднемесячной заработной платы педагогических работников государственных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r>
      <w:tr w:rsidR="00140ECA" w14:paraId="0AA7173F" w14:textId="77777777">
        <w:tblPrEx>
          <w:tblBorders>
            <w:insideH w:val="nil"/>
          </w:tblBorders>
        </w:tblPrEx>
        <w:tc>
          <w:tcPr>
            <w:tcW w:w="9070" w:type="dxa"/>
            <w:tcBorders>
              <w:top w:val="nil"/>
              <w:left w:val="single" w:sz="4" w:space="0" w:color="auto"/>
              <w:bottom w:val="nil"/>
              <w:right w:val="single" w:sz="4" w:space="0" w:color="auto"/>
            </w:tcBorders>
          </w:tcPr>
          <w:p w14:paraId="16C124A2" w14:textId="77777777" w:rsidR="00140ECA" w:rsidRDefault="00140ECA">
            <w:pPr>
              <w:pStyle w:val="ConsPlusNormal"/>
            </w:pPr>
            <w:r>
              <w:t>(</w:t>
            </w:r>
            <w:proofErr w:type="spellStart"/>
            <w:r>
              <w:t>З</w:t>
            </w:r>
            <w:r>
              <w:rPr>
                <w:vertAlign w:val="subscript"/>
              </w:rPr>
              <w:t>пр</w:t>
            </w:r>
            <w:proofErr w:type="spellEnd"/>
            <w:r>
              <w:t xml:space="preserve"> / З</w:t>
            </w:r>
            <w:r>
              <w:rPr>
                <w:vertAlign w:val="subscript"/>
              </w:rPr>
              <w:t>э</w:t>
            </w:r>
            <w:r>
              <w:t>) * 100,</w:t>
            </w:r>
          </w:p>
        </w:tc>
      </w:tr>
      <w:tr w:rsidR="00140ECA" w14:paraId="1FFA09D1" w14:textId="77777777">
        <w:tblPrEx>
          <w:tblBorders>
            <w:insideH w:val="nil"/>
          </w:tblBorders>
        </w:tblPrEx>
        <w:tc>
          <w:tcPr>
            <w:tcW w:w="9070" w:type="dxa"/>
            <w:tcBorders>
              <w:top w:val="nil"/>
              <w:left w:val="single" w:sz="4" w:space="0" w:color="auto"/>
              <w:right w:val="single" w:sz="4" w:space="0" w:color="auto"/>
            </w:tcBorders>
          </w:tcPr>
          <w:p w14:paraId="47338ECC" w14:textId="77777777" w:rsidR="00140ECA" w:rsidRDefault="00140ECA">
            <w:pPr>
              <w:pStyle w:val="ConsPlusNormal"/>
            </w:pPr>
            <w:proofErr w:type="spellStart"/>
            <w:r>
              <w:t>З</w:t>
            </w:r>
            <w:r>
              <w:rPr>
                <w:vertAlign w:val="subscript"/>
              </w:rPr>
              <w:t>пр</w:t>
            </w:r>
            <w:proofErr w:type="spellEnd"/>
            <w:r>
              <w:t xml:space="preserve"> = ((</w:t>
            </w:r>
            <w:proofErr w:type="spellStart"/>
            <w:r>
              <w:t>ФОТ</w:t>
            </w:r>
            <w:r>
              <w:rPr>
                <w:vertAlign w:val="subscript"/>
              </w:rPr>
              <w:t>пр</w:t>
            </w:r>
            <w:proofErr w:type="spellEnd"/>
            <w:r>
              <w:t xml:space="preserve"> / </w:t>
            </w:r>
            <w:proofErr w:type="spellStart"/>
            <w:r>
              <w:t>Ч</w:t>
            </w:r>
            <w:r>
              <w:rPr>
                <w:vertAlign w:val="subscript"/>
              </w:rPr>
              <w:t>пр</w:t>
            </w:r>
            <w:proofErr w:type="spellEnd"/>
            <w:r>
              <w:t>) / 12) * 1000, где:</w:t>
            </w:r>
          </w:p>
        </w:tc>
      </w:tr>
      <w:tr w:rsidR="00140ECA" w14:paraId="72BEEA2F" w14:textId="77777777">
        <w:tc>
          <w:tcPr>
            <w:tcW w:w="9070" w:type="dxa"/>
            <w:tcBorders>
              <w:left w:val="single" w:sz="4" w:space="0" w:color="auto"/>
              <w:right w:val="single" w:sz="4" w:space="0" w:color="auto"/>
            </w:tcBorders>
          </w:tcPr>
          <w:p w14:paraId="56576B5E" w14:textId="77777777" w:rsidR="00140ECA" w:rsidRDefault="00140ECA">
            <w:pPr>
              <w:pStyle w:val="ConsPlusNormal"/>
            </w:pPr>
            <w:proofErr w:type="spellStart"/>
            <w:r>
              <w:t>ФОТ</w:t>
            </w:r>
            <w:r>
              <w:rPr>
                <w:vertAlign w:val="subscript"/>
              </w:rPr>
              <w:t>пр</w:t>
            </w:r>
            <w:proofErr w:type="spellEnd"/>
            <w:r>
              <w:t xml:space="preserve"> - фонд начисленной заработной платы педагогических работников и заведующих учебной частью (без внешних совместителей и работающих по договорам гражданско-правового характера) государственных и муниципальных образовательных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и среднего общего образования,</w:t>
            </w:r>
          </w:p>
        </w:tc>
      </w:tr>
      <w:tr w:rsidR="00140ECA" w14:paraId="0A1100E8" w14:textId="77777777">
        <w:tc>
          <w:tcPr>
            <w:tcW w:w="9070" w:type="dxa"/>
            <w:tcBorders>
              <w:left w:val="single" w:sz="4" w:space="0" w:color="auto"/>
              <w:right w:val="single" w:sz="4" w:space="0" w:color="auto"/>
            </w:tcBorders>
          </w:tcPr>
          <w:p w14:paraId="212B02A4" w14:textId="77777777" w:rsidR="00140ECA" w:rsidRDefault="00140ECA">
            <w:pPr>
              <w:pStyle w:val="ConsPlusNormal"/>
            </w:pPr>
            <w:proofErr w:type="spellStart"/>
            <w:r>
              <w:t>Ч</w:t>
            </w:r>
            <w:r>
              <w:rPr>
                <w:vertAlign w:val="subscript"/>
              </w:rPr>
              <w:t>пр</w:t>
            </w:r>
            <w:proofErr w:type="spellEnd"/>
            <w:r>
              <w:t xml:space="preserve"> - среднесписочная численность педагогических работников и заведующих учебной частью государственных и муниципальных образовательных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w:t>
            </w:r>
          </w:p>
        </w:tc>
      </w:tr>
      <w:tr w:rsidR="00140ECA" w14:paraId="7DDAE315" w14:textId="77777777">
        <w:tc>
          <w:tcPr>
            <w:tcW w:w="9070" w:type="dxa"/>
            <w:tcBorders>
              <w:left w:val="single" w:sz="4" w:space="0" w:color="auto"/>
              <w:right w:val="single" w:sz="4" w:space="0" w:color="auto"/>
            </w:tcBorders>
          </w:tcPr>
          <w:p w14:paraId="495C8804" w14:textId="77777777" w:rsidR="00140ECA" w:rsidRDefault="00140ECA">
            <w:pPr>
              <w:pStyle w:val="ConsPlusNormal"/>
            </w:pPr>
            <w:r>
              <w:t>З</w:t>
            </w:r>
            <w:r>
              <w:rPr>
                <w:vertAlign w:val="subscript"/>
              </w:rPr>
              <w:t>э</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субъекте Российской Федерации.</w:t>
            </w:r>
          </w:p>
        </w:tc>
      </w:tr>
      <w:tr w:rsidR="00140ECA" w14:paraId="1B211E8B" w14:textId="77777777">
        <w:tc>
          <w:tcPr>
            <w:tcW w:w="9070" w:type="dxa"/>
            <w:tcBorders>
              <w:left w:val="single" w:sz="4" w:space="0" w:color="auto"/>
              <w:right w:val="single" w:sz="4" w:space="0" w:color="auto"/>
            </w:tcBorders>
          </w:tcPr>
          <w:p w14:paraId="51469078"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300D617" w14:textId="77777777">
        <w:tblPrEx>
          <w:tblBorders>
            <w:insideH w:val="nil"/>
          </w:tblBorders>
        </w:tblPrEx>
        <w:tc>
          <w:tcPr>
            <w:tcW w:w="9070" w:type="dxa"/>
            <w:tcBorders>
              <w:left w:val="single" w:sz="4" w:space="0" w:color="auto"/>
              <w:bottom w:val="nil"/>
              <w:right w:val="single" w:sz="4" w:space="0" w:color="auto"/>
            </w:tcBorders>
          </w:tcPr>
          <w:p w14:paraId="609D70E4" w14:textId="77777777" w:rsidR="00140ECA" w:rsidRDefault="00140ECA">
            <w:pPr>
              <w:pStyle w:val="ConsPlusNormal"/>
            </w:pPr>
            <w: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08062160" w14:textId="77777777">
        <w:tblPrEx>
          <w:tblBorders>
            <w:insideH w:val="nil"/>
          </w:tblBorders>
        </w:tblPrEx>
        <w:tc>
          <w:tcPr>
            <w:tcW w:w="9070" w:type="dxa"/>
            <w:tcBorders>
              <w:top w:val="nil"/>
              <w:left w:val="single" w:sz="4" w:space="0" w:color="auto"/>
              <w:right w:val="single" w:sz="4" w:space="0" w:color="auto"/>
            </w:tcBorders>
          </w:tcPr>
          <w:p w14:paraId="2221DC1E" w14:textId="77777777" w:rsidR="00140ECA" w:rsidRDefault="00140ECA">
            <w:pPr>
              <w:pStyle w:val="ConsPlusNormal"/>
            </w:pPr>
            <w:r>
              <w:t>(ПР / Р) * 100, где:</w:t>
            </w:r>
          </w:p>
        </w:tc>
      </w:tr>
      <w:tr w:rsidR="00140ECA" w14:paraId="6BAFD1DF" w14:textId="77777777">
        <w:tc>
          <w:tcPr>
            <w:tcW w:w="9070" w:type="dxa"/>
            <w:tcBorders>
              <w:left w:val="single" w:sz="4" w:space="0" w:color="auto"/>
              <w:right w:val="single" w:sz="4" w:space="0" w:color="auto"/>
            </w:tcBorders>
          </w:tcPr>
          <w:p w14:paraId="6E3B155F" w14:textId="77777777" w:rsidR="00140ECA" w:rsidRDefault="00140ECA">
            <w:pPr>
              <w:pStyle w:val="ConsPlusNormal"/>
            </w:pPr>
            <w:r>
              <w:t>ПР - общая численность педагогических работников (без внешних совместителей и работающих по договорам гражданско-правового характера)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28B041C8" w14:textId="77777777">
        <w:tc>
          <w:tcPr>
            <w:tcW w:w="9070" w:type="dxa"/>
            <w:tcBorders>
              <w:left w:val="single" w:sz="4" w:space="0" w:color="auto"/>
              <w:right w:val="single" w:sz="4" w:space="0" w:color="auto"/>
            </w:tcBorders>
          </w:tcPr>
          <w:p w14:paraId="53135BA9" w14:textId="77777777" w:rsidR="00140ECA" w:rsidRDefault="00140ECA">
            <w:pPr>
              <w:pStyle w:val="ConsPlusNormal"/>
            </w:pPr>
            <w:r>
              <w:t>Р - общая численность работников (без внешних совместителей и работающих по договорам гражданско-правового характера)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61CABFE4" w14:textId="77777777">
        <w:tc>
          <w:tcPr>
            <w:tcW w:w="9070" w:type="dxa"/>
            <w:tcBorders>
              <w:left w:val="single" w:sz="4" w:space="0" w:color="auto"/>
              <w:right w:val="single" w:sz="4" w:space="0" w:color="auto"/>
            </w:tcBorders>
          </w:tcPr>
          <w:p w14:paraId="0CD851E7"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06FE0FC" w14:textId="77777777">
        <w:tc>
          <w:tcPr>
            <w:tcW w:w="9070" w:type="dxa"/>
            <w:tcBorders>
              <w:left w:val="single" w:sz="4" w:space="0" w:color="auto"/>
              <w:right w:val="single" w:sz="4" w:space="0" w:color="auto"/>
            </w:tcBorders>
          </w:tcPr>
          <w:p w14:paraId="3A3077C7" w14:textId="77777777" w:rsidR="00140ECA" w:rsidRDefault="00140ECA">
            <w:pPr>
              <w:pStyle w:val="ConsPlusNormal"/>
            </w:pPr>
            <w:r>
              <w:lastRenderedPageBreak/>
              <w:t>2.3.5.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0525358A" w14:textId="77777777">
        <w:tc>
          <w:tcPr>
            <w:tcW w:w="9070" w:type="dxa"/>
            <w:tcBorders>
              <w:left w:val="single" w:sz="4" w:space="0" w:color="auto"/>
              <w:right w:val="single" w:sz="4" w:space="0" w:color="auto"/>
            </w:tcBorders>
          </w:tcPr>
          <w:p w14:paraId="0F171FA2" w14:textId="77777777" w:rsidR="00140ECA" w:rsidRDefault="00140ECA">
            <w:pPr>
              <w:pStyle w:val="ConsPlusNormal"/>
            </w:pPr>
            <w:r>
              <w:t>социальных педагогов:</w:t>
            </w:r>
          </w:p>
        </w:tc>
      </w:tr>
      <w:tr w:rsidR="00140ECA" w14:paraId="7769B332" w14:textId="77777777">
        <w:tc>
          <w:tcPr>
            <w:tcW w:w="9070" w:type="dxa"/>
            <w:tcBorders>
              <w:left w:val="single" w:sz="4" w:space="0" w:color="auto"/>
              <w:right w:val="single" w:sz="4" w:space="0" w:color="auto"/>
            </w:tcBorders>
          </w:tcPr>
          <w:p w14:paraId="7F839EA2" w14:textId="77777777" w:rsidR="00140ECA" w:rsidRDefault="00140ECA">
            <w:pPr>
              <w:pStyle w:val="ConsPlusNormal"/>
            </w:pPr>
            <w:r>
              <w:t>всего,</w:t>
            </w:r>
          </w:p>
        </w:tc>
      </w:tr>
      <w:tr w:rsidR="00140ECA" w14:paraId="52938DD8" w14:textId="77777777">
        <w:tc>
          <w:tcPr>
            <w:tcW w:w="9070" w:type="dxa"/>
            <w:tcBorders>
              <w:left w:val="single" w:sz="4" w:space="0" w:color="auto"/>
              <w:right w:val="single" w:sz="4" w:space="0" w:color="auto"/>
            </w:tcBorders>
          </w:tcPr>
          <w:p w14:paraId="2D0C793B" w14:textId="77777777" w:rsidR="00140ECA" w:rsidRDefault="00140ECA">
            <w:pPr>
              <w:pStyle w:val="ConsPlusNormal"/>
            </w:pPr>
            <w:r>
              <w:t>из них в штате;</w:t>
            </w:r>
          </w:p>
        </w:tc>
      </w:tr>
      <w:tr w:rsidR="00140ECA" w14:paraId="2C12EF7B" w14:textId="77777777">
        <w:tc>
          <w:tcPr>
            <w:tcW w:w="9070" w:type="dxa"/>
            <w:tcBorders>
              <w:left w:val="single" w:sz="4" w:space="0" w:color="auto"/>
              <w:right w:val="single" w:sz="4" w:space="0" w:color="auto"/>
            </w:tcBorders>
          </w:tcPr>
          <w:p w14:paraId="01B58744" w14:textId="77777777" w:rsidR="00140ECA" w:rsidRDefault="00140ECA">
            <w:pPr>
              <w:pStyle w:val="ConsPlusNormal"/>
            </w:pPr>
            <w:r>
              <w:t>педагогов-психологов:</w:t>
            </w:r>
          </w:p>
        </w:tc>
      </w:tr>
      <w:tr w:rsidR="00140ECA" w14:paraId="7DB30C8E" w14:textId="77777777">
        <w:tc>
          <w:tcPr>
            <w:tcW w:w="9070" w:type="dxa"/>
            <w:tcBorders>
              <w:left w:val="single" w:sz="4" w:space="0" w:color="auto"/>
              <w:right w:val="single" w:sz="4" w:space="0" w:color="auto"/>
            </w:tcBorders>
          </w:tcPr>
          <w:p w14:paraId="6D7A08DE" w14:textId="77777777" w:rsidR="00140ECA" w:rsidRDefault="00140ECA">
            <w:pPr>
              <w:pStyle w:val="ConsPlusNormal"/>
            </w:pPr>
            <w:r>
              <w:t>всего,</w:t>
            </w:r>
          </w:p>
        </w:tc>
      </w:tr>
      <w:tr w:rsidR="00140ECA" w14:paraId="5FB96F3C" w14:textId="77777777">
        <w:tc>
          <w:tcPr>
            <w:tcW w:w="9070" w:type="dxa"/>
            <w:tcBorders>
              <w:left w:val="single" w:sz="4" w:space="0" w:color="auto"/>
              <w:right w:val="single" w:sz="4" w:space="0" w:color="auto"/>
            </w:tcBorders>
          </w:tcPr>
          <w:p w14:paraId="58F5909B" w14:textId="77777777" w:rsidR="00140ECA" w:rsidRDefault="00140ECA">
            <w:pPr>
              <w:pStyle w:val="ConsPlusNormal"/>
            </w:pPr>
            <w:r>
              <w:t>из них в штате;</w:t>
            </w:r>
          </w:p>
        </w:tc>
      </w:tr>
      <w:tr w:rsidR="00140ECA" w14:paraId="14637488" w14:textId="77777777">
        <w:tc>
          <w:tcPr>
            <w:tcW w:w="9070" w:type="dxa"/>
            <w:tcBorders>
              <w:left w:val="single" w:sz="4" w:space="0" w:color="auto"/>
              <w:right w:val="single" w:sz="4" w:space="0" w:color="auto"/>
            </w:tcBorders>
          </w:tcPr>
          <w:p w14:paraId="67ED4456" w14:textId="77777777" w:rsidR="00140ECA" w:rsidRDefault="00140ECA">
            <w:pPr>
              <w:pStyle w:val="ConsPlusNormal"/>
            </w:pPr>
            <w:r>
              <w:t>учителей-логопедов:</w:t>
            </w:r>
          </w:p>
        </w:tc>
      </w:tr>
      <w:tr w:rsidR="00140ECA" w14:paraId="5AB6DE55" w14:textId="77777777">
        <w:tc>
          <w:tcPr>
            <w:tcW w:w="9070" w:type="dxa"/>
            <w:tcBorders>
              <w:left w:val="single" w:sz="4" w:space="0" w:color="auto"/>
              <w:right w:val="single" w:sz="4" w:space="0" w:color="auto"/>
            </w:tcBorders>
          </w:tcPr>
          <w:p w14:paraId="467A3E5A" w14:textId="77777777" w:rsidR="00140ECA" w:rsidRDefault="00140ECA">
            <w:pPr>
              <w:pStyle w:val="ConsPlusNormal"/>
            </w:pPr>
            <w:r>
              <w:t>всего,</w:t>
            </w:r>
          </w:p>
        </w:tc>
      </w:tr>
      <w:tr w:rsidR="00140ECA" w14:paraId="1E09C6D2" w14:textId="77777777">
        <w:tc>
          <w:tcPr>
            <w:tcW w:w="9070" w:type="dxa"/>
            <w:tcBorders>
              <w:left w:val="single" w:sz="4" w:space="0" w:color="auto"/>
              <w:right w:val="single" w:sz="4" w:space="0" w:color="auto"/>
            </w:tcBorders>
          </w:tcPr>
          <w:p w14:paraId="347C4257" w14:textId="77777777" w:rsidR="00140ECA" w:rsidRDefault="00140ECA">
            <w:pPr>
              <w:pStyle w:val="ConsPlusNormal"/>
            </w:pPr>
            <w:r>
              <w:t>из них в штате;</w:t>
            </w:r>
          </w:p>
        </w:tc>
      </w:tr>
      <w:tr w:rsidR="00140ECA" w14:paraId="0F0DAA68" w14:textId="77777777">
        <w:tc>
          <w:tcPr>
            <w:tcW w:w="9070" w:type="dxa"/>
            <w:tcBorders>
              <w:left w:val="single" w:sz="4" w:space="0" w:color="auto"/>
              <w:right w:val="single" w:sz="4" w:space="0" w:color="auto"/>
            </w:tcBorders>
          </w:tcPr>
          <w:p w14:paraId="781D1724" w14:textId="77777777" w:rsidR="00140ECA" w:rsidRDefault="00140ECA">
            <w:pPr>
              <w:pStyle w:val="ConsPlusNormal"/>
            </w:pPr>
            <w:r>
              <w:t>учителей-дефектологов:</w:t>
            </w:r>
          </w:p>
        </w:tc>
      </w:tr>
      <w:tr w:rsidR="00140ECA" w14:paraId="63FFC533" w14:textId="77777777">
        <w:tc>
          <w:tcPr>
            <w:tcW w:w="9070" w:type="dxa"/>
            <w:tcBorders>
              <w:left w:val="single" w:sz="4" w:space="0" w:color="auto"/>
              <w:right w:val="single" w:sz="4" w:space="0" w:color="auto"/>
            </w:tcBorders>
          </w:tcPr>
          <w:p w14:paraId="1A4F01AB" w14:textId="77777777" w:rsidR="00140ECA" w:rsidRDefault="00140ECA">
            <w:pPr>
              <w:pStyle w:val="ConsPlusNormal"/>
            </w:pPr>
            <w:r>
              <w:t>всего,</w:t>
            </w:r>
          </w:p>
        </w:tc>
      </w:tr>
      <w:tr w:rsidR="00140ECA" w14:paraId="53C1E9EF" w14:textId="77777777">
        <w:tc>
          <w:tcPr>
            <w:tcW w:w="9070" w:type="dxa"/>
            <w:tcBorders>
              <w:left w:val="single" w:sz="4" w:space="0" w:color="auto"/>
              <w:right w:val="single" w:sz="4" w:space="0" w:color="auto"/>
            </w:tcBorders>
          </w:tcPr>
          <w:p w14:paraId="663D2BB0" w14:textId="77777777" w:rsidR="00140ECA" w:rsidRDefault="00140ECA">
            <w:pPr>
              <w:pStyle w:val="ConsPlusNormal"/>
            </w:pPr>
            <w:r>
              <w:t>из них в штате.</w:t>
            </w:r>
          </w:p>
        </w:tc>
      </w:tr>
      <w:tr w:rsidR="00140ECA" w14:paraId="7A886514" w14:textId="77777777">
        <w:tblPrEx>
          <w:tblBorders>
            <w:insideH w:val="nil"/>
          </w:tblBorders>
        </w:tblPrEx>
        <w:tc>
          <w:tcPr>
            <w:tcW w:w="9070" w:type="dxa"/>
            <w:tcBorders>
              <w:left w:val="single" w:sz="4" w:space="0" w:color="auto"/>
              <w:bottom w:val="nil"/>
              <w:right w:val="single" w:sz="4" w:space="0" w:color="auto"/>
            </w:tcBorders>
          </w:tcPr>
          <w:p w14:paraId="51385E59" w14:textId="77777777" w:rsidR="00140ECA" w:rsidRDefault="00140ECA">
            <w:pPr>
              <w:pStyle w:val="ConsPlusNormal"/>
            </w:pPr>
            <w:r>
              <w:t>Всего: (</w:t>
            </w:r>
            <w:proofErr w:type="spellStart"/>
            <w:r>
              <w:t>Чвi</w:t>
            </w:r>
            <w:proofErr w:type="spellEnd"/>
            <w:r>
              <w:t xml:space="preserve"> / Ч) * 100,</w:t>
            </w:r>
          </w:p>
        </w:tc>
      </w:tr>
      <w:tr w:rsidR="00140ECA" w14:paraId="120F01BE" w14:textId="77777777">
        <w:tblPrEx>
          <w:tblBorders>
            <w:insideH w:val="nil"/>
          </w:tblBorders>
        </w:tblPrEx>
        <w:tc>
          <w:tcPr>
            <w:tcW w:w="9070" w:type="dxa"/>
            <w:tcBorders>
              <w:top w:val="nil"/>
              <w:left w:val="single" w:sz="4" w:space="0" w:color="auto"/>
              <w:right w:val="single" w:sz="4" w:space="0" w:color="auto"/>
            </w:tcBorders>
          </w:tcPr>
          <w:p w14:paraId="5D9AADEB" w14:textId="77777777" w:rsidR="00140ECA" w:rsidRDefault="00140ECA">
            <w:pPr>
              <w:pStyle w:val="ConsPlusNormal"/>
            </w:pPr>
            <w:r>
              <w:t>из них в штате: (</w:t>
            </w:r>
            <w:proofErr w:type="spellStart"/>
            <w:r>
              <w:t>Чшi</w:t>
            </w:r>
            <w:proofErr w:type="spellEnd"/>
            <w:r>
              <w:t xml:space="preserve"> / Ч) * 100, i = 1, 2, 3, 4, где:</w:t>
            </w:r>
          </w:p>
        </w:tc>
      </w:tr>
      <w:tr w:rsidR="00140ECA" w14:paraId="151C30F2" w14:textId="77777777">
        <w:tc>
          <w:tcPr>
            <w:tcW w:w="9070" w:type="dxa"/>
            <w:tcBorders>
              <w:left w:val="single" w:sz="4" w:space="0" w:color="auto"/>
              <w:right w:val="single" w:sz="4" w:space="0" w:color="auto"/>
            </w:tcBorders>
          </w:tcPr>
          <w:p w14:paraId="64C282AE" w14:textId="77777777" w:rsidR="00140ECA" w:rsidRDefault="00140ECA">
            <w:pPr>
              <w:pStyle w:val="ConsPlusNormal"/>
            </w:pPr>
            <w:proofErr w:type="spellStart"/>
            <w:r>
              <w:t>Чвi</w:t>
            </w:r>
            <w:proofErr w:type="spellEnd"/>
            <w:r>
              <w:t xml:space="preserve"> - число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имеющих работников должности i;</w:t>
            </w:r>
          </w:p>
        </w:tc>
      </w:tr>
      <w:tr w:rsidR="00140ECA" w14:paraId="71C568A5" w14:textId="77777777">
        <w:tc>
          <w:tcPr>
            <w:tcW w:w="9070" w:type="dxa"/>
            <w:tcBorders>
              <w:left w:val="single" w:sz="4" w:space="0" w:color="auto"/>
              <w:right w:val="single" w:sz="4" w:space="0" w:color="auto"/>
            </w:tcBorders>
          </w:tcPr>
          <w:p w14:paraId="758E5E52" w14:textId="77777777" w:rsidR="00140ECA" w:rsidRDefault="00140ECA">
            <w:pPr>
              <w:pStyle w:val="ConsPlusNormal"/>
            </w:pPr>
            <w:proofErr w:type="spellStart"/>
            <w:r>
              <w:t>Чшi</w:t>
            </w:r>
            <w:proofErr w:type="spellEnd"/>
            <w:r>
              <w:t xml:space="preserve"> - число организаций, включая обособленные подразделения (в том числе филиалы),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имеющих штатных работников должности i;</w:t>
            </w:r>
          </w:p>
        </w:tc>
      </w:tr>
      <w:tr w:rsidR="00140ECA" w14:paraId="3B1857F7" w14:textId="77777777">
        <w:tc>
          <w:tcPr>
            <w:tcW w:w="9070" w:type="dxa"/>
            <w:tcBorders>
              <w:left w:val="single" w:sz="4" w:space="0" w:color="auto"/>
              <w:right w:val="single" w:sz="4" w:space="0" w:color="auto"/>
            </w:tcBorders>
          </w:tcPr>
          <w:p w14:paraId="3D4C81B2" w14:textId="77777777" w:rsidR="00140ECA" w:rsidRDefault="00140ECA">
            <w:pPr>
              <w:pStyle w:val="ConsPlusNormal"/>
            </w:pPr>
            <w:r>
              <w:t>i = 1: социальные педагоги;</w:t>
            </w:r>
          </w:p>
        </w:tc>
      </w:tr>
      <w:tr w:rsidR="00140ECA" w14:paraId="29543700" w14:textId="77777777">
        <w:tc>
          <w:tcPr>
            <w:tcW w:w="9070" w:type="dxa"/>
            <w:tcBorders>
              <w:left w:val="single" w:sz="4" w:space="0" w:color="auto"/>
              <w:right w:val="single" w:sz="4" w:space="0" w:color="auto"/>
            </w:tcBorders>
          </w:tcPr>
          <w:p w14:paraId="2FF37174" w14:textId="77777777" w:rsidR="00140ECA" w:rsidRDefault="00140ECA">
            <w:pPr>
              <w:pStyle w:val="ConsPlusNormal"/>
            </w:pPr>
            <w:r>
              <w:t>i = 2: педагоги-психологи;</w:t>
            </w:r>
          </w:p>
        </w:tc>
      </w:tr>
      <w:tr w:rsidR="00140ECA" w14:paraId="7B24E330" w14:textId="77777777">
        <w:tc>
          <w:tcPr>
            <w:tcW w:w="9070" w:type="dxa"/>
            <w:tcBorders>
              <w:left w:val="single" w:sz="4" w:space="0" w:color="auto"/>
              <w:right w:val="single" w:sz="4" w:space="0" w:color="auto"/>
            </w:tcBorders>
          </w:tcPr>
          <w:p w14:paraId="1ECEB5E5" w14:textId="77777777" w:rsidR="00140ECA" w:rsidRDefault="00140ECA">
            <w:pPr>
              <w:pStyle w:val="ConsPlusNormal"/>
            </w:pPr>
            <w:r>
              <w:t>i = 3: учителя-логопеды;</w:t>
            </w:r>
          </w:p>
        </w:tc>
      </w:tr>
      <w:tr w:rsidR="00140ECA" w14:paraId="3596F80F" w14:textId="77777777">
        <w:tc>
          <w:tcPr>
            <w:tcW w:w="9070" w:type="dxa"/>
            <w:tcBorders>
              <w:left w:val="single" w:sz="4" w:space="0" w:color="auto"/>
              <w:right w:val="single" w:sz="4" w:space="0" w:color="auto"/>
            </w:tcBorders>
          </w:tcPr>
          <w:p w14:paraId="512C8FD6" w14:textId="77777777" w:rsidR="00140ECA" w:rsidRDefault="00140ECA">
            <w:pPr>
              <w:pStyle w:val="ConsPlusNormal"/>
            </w:pPr>
            <w:r>
              <w:t>i = 4: учителя-дефектологи;</w:t>
            </w:r>
          </w:p>
        </w:tc>
      </w:tr>
      <w:tr w:rsidR="00140ECA" w14:paraId="3B4CF3B0" w14:textId="77777777">
        <w:tc>
          <w:tcPr>
            <w:tcW w:w="9070" w:type="dxa"/>
            <w:tcBorders>
              <w:left w:val="single" w:sz="4" w:space="0" w:color="auto"/>
              <w:right w:val="single" w:sz="4" w:space="0" w:color="auto"/>
            </w:tcBorders>
          </w:tcPr>
          <w:p w14:paraId="7BB71FD4" w14:textId="77777777" w:rsidR="00140ECA" w:rsidRDefault="00140ECA">
            <w:pPr>
              <w:pStyle w:val="ConsPlusNormal"/>
            </w:pPr>
            <w:r>
              <w:t xml:space="preserve">Ч - число организаций, включая обособленные подразделения (в том числе филиалы), осуществляющих образовательную деятельность по образовательным программам </w:t>
            </w:r>
            <w:r>
              <w:lastRenderedPageBreak/>
              <w:t>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76CEE2AB" w14:textId="77777777">
        <w:tc>
          <w:tcPr>
            <w:tcW w:w="9070" w:type="dxa"/>
            <w:tcBorders>
              <w:left w:val="single" w:sz="4" w:space="0" w:color="auto"/>
              <w:right w:val="single" w:sz="4" w:space="0" w:color="auto"/>
            </w:tcBorders>
          </w:tcPr>
          <w:p w14:paraId="122D8187"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56AC5997" w14:textId="77777777">
        <w:tc>
          <w:tcPr>
            <w:tcW w:w="9070" w:type="dxa"/>
            <w:tcBorders>
              <w:left w:val="single" w:sz="4" w:space="0" w:color="auto"/>
              <w:right w:val="single" w:sz="4" w:space="0" w:color="auto"/>
            </w:tcBorders>
          </w:tcPr>
          <w:p w14:paraId="79DAB706" w14:textId="77777777" w:rsidR="00140ECA" w:rsidRDefault="00140ECA">
            <w:pPr>
              <w:pStyle w:val="ConsPlusNormal"/>
              <w:outlineLvl w:val="3"/>
            </w:pPr>
            <w: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140ECA" w14:paraId="6C98380F" w14:textId="77777777">
        <w:tblPrEx>
          <w:tblBorders>
            <w:insideH w:val="nil"/>
          </w:tblBorders>
        </w:tblPrEx>
        <w:tc>
          <w:tcPr>
            <w:tcW w:w="9070" w:type="dxa"/>
            <w:tcBorders>
              <w:left w:val="single" w:sz="4" w:space="0" w:color="auto"/>
              <w:bottom w:val="nil"/>
              <w:right w:val="single" w:sz="4" w:space="0" w:color="auto"/>
            </w:tcBorders>
          </w:tcPr>
          <w:p w14:paraId="2CF5CBCD" w14:textId="77777777" w:rsidR="00140ECA" w:rsidRDefault="00140ECA">
            <w:pPr>
              <w:pStyle w:val="ConsPlusNormal"/>
            </w:pPr>
            <w:r>
              <w:t>2.4.1. Учебная площадь организаций, реализующих образовательные программы начального общего, основного общего, среднего общего образования, в расчете на одного обучающегося.</w:t>
            </w:r>
          </w:p>
        </w:tc>
      </w:tr>
      <w:tr w:rsidR="00140ECA" w14:paraId="1D730F9C" w14:textId="77777777">
        <w:tblPrEx>
          <w:tblBorders>
            <w:insideH w:val="nil"/>
          </w:tblBorders>
        </w:tblPrEx>
        <w:tc>
          <w:tcPr>
            <w:tcW w:w="9070" w:type="dxa"/>
            <w:tcBorders>
              <w:top w:val="nil"/>
              <w:left w:val="single" w:sz="4" w:space="0" w:color="auto"/>
              <w:bottom w:val="nil"/>
              <w:right w:val="single" w:sz="4" w:space="0" w:color="auto"/>
            </w:tcBorders>
          </w:tcPr>
          <w:p w14:paraId="26AB8752" w14:textId="77777777" w:rsidR="00140ECA" w:rsidRDefault="00140ECA">
            <w:pPr>
              <w:pStyle w:val="ConsPlusNormal"/>
            </w:pPr>
            <w:proofErr w:type="spellStart"/>
            <w:r>
              <w:t>П</w:t>
            </w:r>
            <w:r>
              <w:rPr>
                <w:vertAlign w:val="subscript"/>
              </w:rPr>
              <w:t>у</w:t>
            </w:r>
            <w:proofErr w:type="spellEnd"/>
            <w:r>
              <w:t xml:space="preserve"> / ((</w:t>
            </w:r>
            <w:proofErr w:type="spellStart"/>
            <w:r>
              <w:t>Ч</w:t>
            </w:r>
            <w:r>
              <w:rPr>
                <w:vertAlign w:val="subscript"/>
              </w:rPr>
              <w:t>оо</w:t>
            </w:r>
            <w:proofErr w:type="spellEnd"/>
            <w:r>
              <w:t xml:space="preserve"> * К) + </w:t>
            </w:r>
            <w:proofErr w:type="spellStart"/>
            <w:r>
              <w:t>Ч</w:t>
            </w:r>
            <w:r>
              <w:rPr>
                <w:vertAlign w:val="subscript"/>
              </w:rPr>
              <w:t>подг</w:t>
            </w:r>
            <w:proofErr w:type="spellEnd"/>
            <w:r>
              <w:t xml:space="preserve"> + </w:t>
            </w:r>
            <w:proofErr w:type="spellStart"/>
            <w:r>
              <w:t>Ч</w:t>
            </w:r>
            <w:r>
              <w:rPr>
                <w:vertAlign w:val="subscript"/>
              </w:rPr>
              <w:t>до</w:t>
            </w:r>
            <w:proofErr w:type="spellEnd"/>
            <w:r>
              <w:t>);</w:t>
            </w:r>
          </w:p>
        </w:tc>
      </w:tr>
      <w:tr w:rsidR="00140ECA" w14:paraId="17F0C78D" w14:textId="77777777">
        <w:tblPrEx>
          <w:tblBorders>
            <w:insideH w:val="nil"/>
          </w:tblBorders>
        </w:tblPrEx>
        <w:tc>
          <w:tcPr>
            <w:tcW w:w="9070" w:type="dxa"/>
            <w:tcBorders>
              <w:top w:val="nil"/>
              <w:left w:val="single" w:sz="4" w:space="0" w:color="auto"/>
              <w:right w:val="single" w:sz="4" w:space="0" w:color="auto"/>
            </w:tcBorders>
          </w:tcPr>
          <w:p w14:paraId="622A9DB3" w14:textId="77777777" w:rsidR="00140ECA" w:rsidRDefault="00140ECA">
            <w:pPr>
              <w:pStyle w:val="ConsPlusNormal"/>
            </w:pPr>
            <w:r>
              <w:t>К = (</w:t>
            </w:r>
            <w:proofErr w:type="spellStart"/>
            <w:r>
              <w:t>Чо</w:t>
            </w:r>
            <w:proofErr w:type="spellEnd"/>
            <w:r>
              <w:t xml:space="preserve"> + 0.25 * </w:t>
            </w:r>
            <w:proofErr w:type="spellStart"/>
            <w:r>
              <w:t>Чоз</w:t>
            </w:r>
            <w:proofErr w:type="spellEnd"/>
            <w:r>
              <w:t xml:space="preserve"> + 0.1 * </w:t>
            </w:r>
            <w:proofErr w:type="spellStart"/>
            <w:r>
              <w:t>Чз</w:t>
            </w:r>
            <w:proofErr w:type="spellEnd"/>
            <w:r>
              <w:t>) / Ч, где:</w:t>
            </w:r>
          </w:p>
        </w:tc>
      </w:tr>
      <w:tr w:rsidR="00140ECA" w14:paraId="07A3DC61" w14:textId="77777777">
        <w:tc>
          <w:tcPr>
            <w:tcW w:w="9070" w:type="dxa"/>
            <w:tcBorders>
              <w:left w:val="single" w:sz="4" w:space="0" w:color="auto"/>
              <w:right w:val="single" w:sz="4" w:space="0" w:color="auto"/>
            </w:tcBorders>
          </w:tcPr>
          <w:p w14:paraId="0B2438CE" w14:textId="77777777" w:rsidR="00140ECA" w:rsidRDefault="00140ECA">
            <w:pPr>
              <w:pStyle w:val="ConsPlusNormal"/>
            </w:pPr>
            <w:proofErr w:type="spellStart"/>
            <w:r>
              <w:t>Пу</w:t>
            </w:r>
            <w:proofErr w:type="spellEnd"/>
            <w:r>
              <w:t xml:space="preserve"> - учебная площадь общеобразовательных организаций без учета площади помещений, сданных в аренду (субаренду);</w:t>
            </w:r>
          </w:p>
        </w:tc>
      </w:tr>
      <w:tr w:rsidR="00140ECA" w14:paraId="1C0BA607" w14:textId="77777777">
        <w:tc>
          <w:tcPr>
            <w:tcW w:w="9070" w:type="dxa"/>
            <w:tcBorders>
              <w:left w:val="single" w:sz="4" w:space="0" w:color="auto"/>
              <w:right w:val="single" w:sz="4" w:space="0" w:color="auto"/>
            </w:tcBorders>
          </w:tcPr>
          <w:p w14:paraId="344A28CA" w14:textId="77777777" w:rsidR="00140ECA" w:rsidRDefault="00140ECA">
            <w:pPr>
              <w:pStyle w:val="ConsPlusNormal"/>
            </w:pPr>
            <w:proofErr w:type="spellStart"/>
            <w:r>
              <w:t>Ч</w:t>
            </w:r>
            <w:r>
              <w:rPr>
                <w:vertAlign w:val="subscript"/>
              </w:rPr>
              <w:t>оо</w:t>
            </w:r>
            <w:proofErr w:type="spellEnd"/>
            <w:r>
              <w:t xml:space="preserve"> - численность обучающихся в 1 - 11(12) классах общеобразовательных организаций (на конец отчетного года);</w:t>
            </w:r>
          </w:p>
        </w:tc>
      </w:tr>
      <w:tr w:rsidR="00140ECA" w14:paraId="71904F60" w14:textId="77777777">
        <w:tc>
          <w:tcPr>
            <w:tcW w:w="9070" w:type="dxa"/>
            <w:tcBorders>
              <w:left w:val="single" w:sz="4" w:space="0" w:color="auto"/>
              <w:right w:val="single" w:sz="4" w:space="0" w:color="auto"/>
            </w:tcBorders>
          </w:tcPr>
          <w:p w14:paraId="05ED0974" w14:textId="77777777" w:rsidR="00140ECA" w:rsidRDefault="00140ECA">
            <w:pPr>
              <w:pStyle w:val="ConsPlusNormal"/>
            </w:pPr>
            <w:proofErr w:type="spellStart"/>
            <w:r>
              <w:t>Ч</w:t>
            </w:r>
            <w:r>
              <w:rPr>
                <w:vertAlign w:val="subscript"/>
              </w:rPr>
              <w:t>подг</w:t>
            </w:r>
            <w:proofErr w:type="spellEnd"/>
            <w:r>
              <w:t xml:space="preserve"> - численность обучающихся подготовительных классов общеобразовательных организаций (на конец отчетного года);</w:t>
            </w:r>
          </w:p>
        </w:tc>
      </w:tr>
      <w:tr w:rsidR="00140ECA" w14:paraId="27B24D55" w14:textId="77777777">
        <w:tc>
          <w:tcPr>
            <w:tcW w:w="9070" w:type="dxa"/>
            <w:tcBorders>
              <w:left w:val="single" w:sz="4" w:space="0" w:color="auto"/>
              <w:right w:val="single" w:sz="4" w:space="0" w:color="auto"/>
            </w:tcBorders>
          </w:tcPr>
          <w:p w14:paraId="48420478" w14:textId="77777777" w:rsidR="00140ECA" w:rsidRDefault="00140ECA">
            <w:pPr>
              <w:pStyle w:val="ConsPlusNormal"/>
            </w:pPr>
            <w:proofErr w:type="spellStart"/>
            <w:r>
              <w:t>Ч</w:t>
            </w:r>
            <w:r>
              <w:rPr>
                <w:vertAlign w:val="subscript"/>
              </w:rPr>
              <w:t>до</w:t>
            </w:r>
            <w:proofErr w:type="spellEnd"/>
            <w:r>
              <w:t xml:space="preserve"> - численность воспитанников дошкольных образовательных групп, организованных в общеобразовательных организациях (на конец отчетного года);</w:t>
            </w:r>
          </w:p>
        </w:tc>
      </w:tr>
      <w:tr w:rsidR="00140ECA" w14:paraId="7C25AA56" w14:textId="77777777">
        <w:tc>
          <w:tcPr>
            <w:tcW w:w="9070" w:type="dxa"/>
            <w:tcBorders>
              <w:left w:val="single" w:sz="4" w:space="0" w:color="auto"/>
              <w:right w:val="single" w:sz="4" w:space="0" w:color="auto"/>
            </w:tcBorders>
          </w:tcPr>
          <w:p w14:paraId="7E4D7245" w14:textId="77777777" w:rsidR="00140ECA" w:rsidRDefault="00140ECA">
            <w:pPr>
              <w:pStyle w:val="ConsPlusNormal"/>
            </w:pPr>
            <w:r>
              <w:t>К - корректирующий коэффициент пересчета реальной численности обучающихся в приведенную к очной форме обучения;</w:t>
            </w:r>
          </w:p>
        </w:tc>
      </w:tr>
      <w:tr w:rsidR="00140ECA" w14:paraId="6A7C8A73" w14:textId="77777777">
        <w:tc>
          <w:tcPr>
            <w:tcW w:w="9070" w:type="dxa"/>
            <w:tcBorders>
              <w:left w:val="single" w:sz="4" w:space="0" w:color="auto"/>
              <w:right w:val="single" w:sz="4" w:space="0" w:color="auto"/>
            </w:tcBorders>
          </w:tcPr>
          <w:p w14:paraId="4C04AD63"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(на начало учебного года);</w:t>
            </w:r>
          </w:p>
        </w:tc>
      </w:tr>
      <w:tr w:rsidR="00140ECA" w14:paraId="745B2635" w14:textId="77777777">
        <w:tc>
          <w:tcPr>
            <w:tcW w:w="9070" w:type="dxa"/>
            <w:tcBorders>
              <w:left w:val="single" w:sz="4" w:space="0" w:color="auto"/>
              <w:right w:val="single" w:sz="4" w:space="0" w:color="auto"/>
            </w:tcBorders>
          </w:tcPr>
          <w:p w14:paraId="46D855AA" w14:textId="77777777" w:rsidR="00140ECA" w:rsidRDefault="00140ECA">
            <w:pPr>
              <w:pStyle w:val="ConsPlusNormal"/>
            </w:pPr>
            <w:proofErr w:type="spellStart"/>
            <w:r>
              <w:t>Чо</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очного обучения (на начало учебного года);</w:t>
            </w:r>
          </w:p>
        </w:tc>
      </w:tr>
      <w:tr w:rsidR="00140ECA" w14:paraId="0D9D6326" w14:textId="77777777">
        <w:tc>
          <w:tcPr>
            <w:tcW w:w="9070" w:type="dxa"/>
            <w:tcBorders>
              <w:left w:val="single" w:sz="4" w:space="0" w:color="auto"/>
              <w:right w:val="single" w:sz="4" w:space="0" w:color="auto"/>
            </w:tcBorders>
          </w:tcPr>
          <w:p w14:paraId="67D5BC15" w14:textId="77777777" w:rsidR="00140ECA" w:rsidRDefault="00140ECA">
            <w:pPr>
              <w:pStyle w:val="ConsPlusNormal"/>
            </w:pPr>
            <w:proofErr w:type="spellStart"/>
            <w:r>
              <w:t>Чоз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очно-заочного обучения (на начало учебного года);</w:t>
            </w:r>
          </w:p>
        </w:tc>
      </w:tr>
      <w:tr w:rsidR="00140ECA" w14:paraId="6C7F1B8A" w14:textId="77777777">
        <w:tc>
          <w:tcPr>
            <w:tcW w:w="9070" w:type="dxa"/>
            <w:tcBorders>
              <w:left w:val="single" w:sz="4" w:space="0" w:color="auto"/>
              <w:right w:val="single" w:sz="4" w:space="0" w:color="auto"/>
            </w:tcBorders>
          </w:tcPr>
          <w:p w14:paraId="69F16365" w14:textId="77777777" w:rsidR="00140ECA" w:rsidRDefault="00140ECA">
            <w:pPr>
              <w:pStyle w:val="ConsPlusNormal"/>
            </w:pPr>
            <w:proofErr w:type="spellStart"/>
            <w:r>
              <w:t>Чз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заочного обучения (на начало учебного года).</w:t>
            </w:r>
          </w:p>
        </w:tc>
      </w:tr>
      <w:tr w:rsidR="00140ECA" w14:paraId="20A60C45" w14:textId="77777777">
        <w:tc>
          <w:tcPr>
            <w:tcW w:w="9070" w:type="dxa"/>
            <w:tcBorders>
              <w:left w:val="single" w:sz="4" w:space="0" w:color="auto"/>
              <w:right w:val="single" w:sz="4" w:space="0" w:color="auto"/>
            </w:tcBorders>
          </w:tcPr>
          <w:p w14:paraId="63507504"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107617C7" w14:textId="77777777">
        <w:tblPrEx>
          <w:tblBorders>
            <w:insideH w:val="nil"/>
          </w:tblBorders>
        </w:tblPrEx>
        <w:tc>
          <w:tcPr>
            <w:tcW w:w="9070" w:type="dxa"/>
            <w:tcBorders>
              <w:left w:val="single" w:sz="4" w:space="0" w:color="auto"/>
              <w:bottom w:val="nil"/>
              <w:right w:val="single" w:sz="4" w:space="0" w:color="auto"/>
            </w:tcBorders>
          </w:tcPr>
          <w:p w14:paraId="1D318989" w14:textId="77777777" w:rsidR="00140ECA" w:rsidRDefault="00140ECA">
            <w:pPr>
              <w:pStyle w:val="ConsPlusNormal"/>
            </w:pPr>
            <w:r>
              <w:t xml:space="preserve">2.4.2. Удельный вес числа общеобразовательных организаций, имеющих все виды благоустройства (водопровод, центральное отопление, канализация), в общем числе </w:t>
            </w:r>
            <w:r>
              <w:lastRenderedPageBreak/>
              <w:t>организаций.</w:t>
            </w:r>
          </w:p>
        </w:tc>
      </w:tr>
      <w:tr w:rsidR="00140ECA" w14:paraId="0D082303" w14:textId="77777777">
        <w:tblPrEx>
          <w:tblBorders>
            <w:insideH w:val="nil"/>
          </w:tblBorders>
        </w:tblPrEx>
        <w:tc>
          <w:tcPr>
            <w:tcW w:w="9070" w:type="dxa"/>
            <w:tcBorders>
              <w:top w:val="nil"/>
              <w:left w:val="single" w:sz="4" w:space="0" w:color="auto"/>
              <w:right w:val="single" w:sz="4" w:space="0" w:color="auto"/>
            </w:tcBorders>
          </w:tcPr>
          <w:p w14:paraId="1D7AD9F4" w14:textId="77777777" w:rsidR="00140ECA" w:rsidRDefault="00140ECA">
            <w:pPr>
              <w:pStyle w:val="ConsPlusNormal"/>
            </w:pPr>
            <w:r>
              <w:lastRenderedPageBreak/>
              <w:t>(</w:t>
            </w:r>
            <w:proofErr w:type="spellStart"/>
            <w:r>
              <w:t>Чзб</w:t>
            </w:r>
            <w:proofErr w:type="spellEnd"/>
            <w:r>
              <w:t xml:space="preserve"> / </w:t>
            </w:r>
            <w:proofErr w:type="spellStart"/>
            <w:r>
              <w:t>Чз</w:t>
            </w:r>
            <w:proofErr w:type="spellEnd"/>
            <w:r>
              <w:t>) * 100, где:</w:t>
            </w:r>
          </w:p>
        </w:tc>
      </w:tr>
      <w:tr w:rsidR="00140ECA" w14:paraId="3B6C04FF" w14:textId="77777777">
        <w:tc>
          <w:tcPr>
            <w:tcW w:w="9070" w:type="dxa"/>
            <w:tcBorders>
              <w:left w:val="single" w:sz="4" w:space="0" w:color="auto"/>
              <w:right w:val="single" w:sz="4" w:space="0" w:color="auto"/>
            </w:tcBorders>
          </w:tcPr>
          <w:p w14:paraId="0C33D481" w14:textId="77777777" w:rsidR="00140ECA" w:rsidRDefault="00140ECA">
            <w:pPr>
              <w:pStyle w:val="ConsPlusNormal"/>
            </w:pPr>
            <w:proofErr w:type="spellStart"/>
            <w:r>
              <w:t>Чзб</w:t>
            </w:r>
            <w:proofErr w:type="spellEnd"/>
            <w:r>
              <w:t xml:space="preserve"> - число общеобразовательных организаций, здания и помещения которых имеют все виды благоустройства (водопровод, центральное отопление, канализацию);</w:t>
            </w:r>
          </w:p>
        </w:tc>
      </w:tr>
      <w:tr w:rsidR="00140ECA" w14:paraId="73BAEEE5" w14:textId="77777777">
        <w:tc>
          <w:tcPr>
            <w:tcW w:w="9070" w:type="dxa"/>
            <w:tcBorders>
              <w:left w:val="single" w:sz="4" w:space="0" w:color="auto"/>
              <w:right w:val="single" w:sz="4" w:space="0" w:color="auto"/>
            </w:tcBorders>
          </w:tcPr>
          <w:p w14:paraId="3A0883F4" w14:textId="77777777" w:rsidR="00140ECA" w:rsidRDefault="00140ECA">
            <w:pPr>
              <w:pStyle w:val="ConsPlusNormal"/>
            </w:pPr>
            <w:proofErr w:type="spellStart"/>
            <w:r>
              <w:t>Чз</w:t>
            </w:r>
            <w:proofErr w:type="spellEnd"/>
            <w:r>
              <w:t xml:space="preserve"> - общее число общеобразовательных организаций.</w:t>
            </w:r>
          </w:p>
        </w:tc>
      </w:tr>
      <w:tr w:rsidR="00140ECA" w14:paraId="714EF0B6" w14:textId="77777777">
        <w:tc>
          <w:tcPr>
            <w:tcW w:w="9070" w:type="dxa"/>
            <w:tcBorders>
              <w:left w:val="single" w:sz="4" w:space="0" w:color="auto"/>
              <w:right w:val="single" w:sz="4" w:space="0" w:color="auto"/>
            </w:tcBorders>
          </w:tcPr>
          <w:p w14:paraId="656BBD6D"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76BA374C" w14:textId="77777777">
        <w:tblPrEx>
          <w:tblBorders>
            <w:insideH w:val="nil"/>
          </w:tblBorders>
        </w:tblPrEx>
        <w:tc>
          <w:tcPr>
            <w:tcW w:w="9070" w:type="dxa"/>
            <w:tcBorders>
              <w:left w:val="single" w:sz="4" w:space="0" w:color="auto"/>
              <w:bottom w:val="nil"/>
              <w:right w:val="single" w:sz="4" w:space="0" w:color="auto"/>
            </w:tcBorders>
          </w:tcPr>
          <w:p w14:paraId="7C756874" w14:textId="77777777" w:rsidR="00140ECA" w:rsidRDefault="00140ECA">
            <w:pPr>
              <w:pStyle w:val="ConsPlusNormal"/>
            </w:pPr>
            <w:r>
              <w:t>2.4.3. Число персональных компьютеров, используемых в учебных целях, в расчете на 100 обучающихся общеобразовательных организаций:</w:t>
            </w:r>
          </w:p>
          <w:p w14:paraId="3F353189" w14:textId="77777777" w:rsidR="00140ECA" w:rsidRDefault="00140ECA">
            <w:pPr>
              <w:pStyle w:val="ConsPlusNormal"/>
            </w:pPr>
            <w:r>
              <w:t>всего:</w:t>
            </w:r>
          </w:p>
        </w:tc>
      </w:tr>
      <w:tr w:rsidR="00140ECA" w14:paraId="4CB84CD3" w14:textId="77777777">
        <w:tblPrEx>
          <w:tblBorders>
            <w:insideH w:val="nil"/>
          </w:tblBorders>
        </w:tblPrEx>
        <w:tc>
          <w:tcPr>
            <w:tcW w:w="9070" w:type="dxa"/>
            <w:tcBorders>
              <w:top w:val="nil"/>
              <w:left w:val="single" w:sz="4" w:space="0" w:color="auto"/>
              <w:bottom w:val="nil"/>
              <w:right w:val="single" w:sz="4" w:space="0" w:color="auto"/>
            </w:tcBorders>
          </w:tcPr>
          <w:p w14:paraId="60E85957" w14:textId="77777777" w:rsidR="00140ECA" w:rsidRDefault="00140ECA">
            <w:pPr>
              <w:pStyle w:val="ConsPlusNormal"/>
            </w:pPr>
            <w:r>
              <w:t>(ЧК / ((</w:t>
            </w:r>
            <w:proofErr w:type="spellStart"/>
            <w:r>
              <w:t>Чоо</w:t>
            </w:r>
            <w:proofErr w:type="spellEnd"/>
            <w:r>
              <w:t xml:space="preserve"> * К) + </w:t>
            </w:r>
            <w:proofErr w:type="spellStart"/>
            <w:r>
              <w:t>Чдо</w:t>
            </w:r>
            <w:proofErr w:type="spellEnd"/>
            <w:r>
              <w:t>))) * 100;</w:t>
            </w:r>
          </w:p>
        </w:tc>
      </w:tr>
      <w:tr w:rsidR="00140ECA" w14:paraId="16038AA5" w14:textId="77777777">
        <w:tblPrEx>
          <w:tblBorders>
            <w:insideH w:val="nil"/>
          </w:tblBorders>
        </w:tblPrEx>
        <w:tc>
          <w:tcPr>
            <w:tcW w:w="9070" w:type="dxa"/>
            <w:tcBorders>
              <w:top w:val="nil"/>
              <w:left w:val="single" w:sz="4" w:space="0" w:color="auto"/>
              <w:bottom w:val="nil"/>
              <w:right w:val="single" w:sz="4" w:space="0" w:color="auto"/>
            </w:tcBorders>
          </w:tcPr>
          <w:p w14:paraId="55681BE9" w14:textId="77777777" w:rsidR="00140ECA" w:rsidRDefault="00140ECA">
            <w:pPr>
              <w:pStyle w:val="ConsPlusNormal"/>
            </w:pPr>
            <w:r>
              <w:t>имеющих доступ к информационно-телекоммуникационной сети "Интернет":</w:t>
            </w:r>
          </w:p>
        </w:tc>
      </w:tr>
      <w:tr w:rsidR="00140ECA" w14:paraId="63951622" w14:textId="77777777">
        <w:tblPrEx>
          <w:tblBorders>
            <w:insideH w:val="nil"/>
          </w:tblBorders>
        </w:tblPrEx>
        <w:tc>
          <w:tcPr>
            <w:tcW w:w="9070" w:type="dxa"/>
            <w:tcBorders>
              <w:top w:val="nil"/>
              <w:left w:val="single" w:sz="4" w:space="0" w:color="auto"/>
              <w:bottom w:val="nil"/>
              <w:right w:val="single" w:sz="4" w:space="0" w:color="auto"/>
            </w:tcBorders>
          </w:tcPr>
          <w:p w14:paraId="20EA9CFB" w14:textId="77777777" w:rsidR="00140ECA" w:rsidRDefault="00140ECA">
            <w:pPr>
              <w:pStyle w:val="ConsPlusNormal"/>
            </w:pPr>
            <w:r>
              <w:t>(</w:t>
            </w:r>
            <w:proofErr w:type="spellStart"/>
            <w:r>
              <w:t>ЧКи</w:t>
            </w:r>
            <w:proofErr w:type="spellEnd"/>
            <w:r>
              <w:t xml:space="preserve"> / ((</w:t>
            </w:r>
            <w:proofErr w:type="spellStart"/>
            <w:r>
              <w:t>Чоо</w:t>
            </w:r>
            <w:proofErr w:type="spellEnd"/>
            <w:r>
              <w:t xml:space="preserve"> * К) + </w:t>
            </w:r>
            <w:proofErr w:type="spellStart"/>
            <w:r>
              <w:t>Чдо</w:t>
            </w:r>
            <w:proofErr w:type="spellEnd"/>
            <w:r>
              <w:t>))) * 100;</w:t>
            </w:r>
          </w:p>
        </w:tc>
      </w:tr>
      <w:tr w:rsidR="00140ECA" w14:paraId="48F35564" w14:textId="77777777">
        <w:tblPrEx>
          <w:tblBorders>
            <w:insideH w:val="nil"/>
          </w:tblBorders>
        </w:tblPrEx>
        <w:tc>
          <w:tcPr>
            <w:tcW w:w="9070" w:type="dxa"/>
            <w:tcBorders>
              <w:top w:val="nil"/>
              <w:left w:val="single" w:sz="4" w:space="0" w:color="auto"/>
              <w:right w:val="single" w:sz="4" w:space="0" w:color="auto"/>
            </w:tcBorders>
          </w:tcPr>
          <w:p w14:paraId="697F0518" w14:textId="77777777" w:rsidR="00140ECA" w:rsidRDefault="00140ECA">
            <w:pPr>
              <w:pStyle w:val="ConsPlusNormal"/>
            </w:pPr>
            <w:r>
              <w:t>К = (</w:t>
            </w:r>
            <w:proofErr w:type="spellStart"/>
            <w:r>
              <w:t>Чо</w:t>
            </w:r>
            <w:proofErr w:type="spellEnd"/>
            <w:r>
              <w:t xml:space="preserve"> + 0.25 * </w:t>
            </w:r>
            <w:proofErr w:type="spellStart"/>
            <w:r>
              <w:t>Чоз</w:t>
            </w:r>
            <w:proofErr w:type="spellEnd"/>
            <w:r>
              <w:t xml:space="preserve"> + 0.1 * </w:t>
            </w:r>
            <w:proofErr w:type="spellStart"/>
            <w:r>
              <w:t>Чз</w:t>
            </w:r>
            <w:proofErr w:type="spellEnd"/>
            <w:r>
              <w:t>) / Ч, где:</w:t>
            </w:r>
          </w:p>
        </w:tc>
      </w:tr>
      <w:tr w:rsidR="00140ECA" w14:paraId="6DDC9D20" w14:textId="77777777">
        <w:tc>
          <w:tcPr>
            <w:tcW w:w="9070" w:type="dxa"/>
            <w:tcBorders>
              <w:left w:val="single" w:sz="4" w:space="0" w:color="auto"/>
              <w:right w:val="single" w:sz="4" w:space="0" w:color="auto"/>
            </w:tcBorders>
          </w:tcPr>
          <w:p w14:paraId="3A1FB7D8" w14:textId="77777777" w:rsidR="00140ECA" w:rsidRDefault="00140ECA">
            <w:pPr>
              <w:pStyle w:val="ConsPlusNormal"/>
            </w:pPr>
            <w:r>
              <w:t>ЧК - число персональных компьютеров, используемых в учебных целях, в общеобразовательных организациях;</w:t>
            </w:r>
          </w:p>
        </w:tc>
      </w:tr>
      <w:tr w:rsidR="00140ECA" w14:paraId="5A05396A" w14:textId="77777777">
        <w:tc>
          <w:tcPr>
            <w:tcW w:w="9070" w:type="dxa"/>
            <w:tcBorders>
              <w:left w:val="single" w:sz="4" w:space="0" w:color="auto"/>
              <w:right w:val="single" w:sz="4" w:space="0" w:color="auto"/>
            </w:tcBorders>
          </w:tcPr>
          <w:p w14:paraId="4384D5A7" w14:textId="77777777" w:rsidR="00140ECA" w:rsidRDefault="00140ECA">
            <w:pPr>
              <w:pStyle w:val="ConsPlusNormal"/>
            </w:pPr>
            <w:proofErr w:type="spellStart"/>
            <w:r>
              <w:t>ЧКи</w:t>
            </w:r>
            <w:proofErr w:type="spellEnd"/>
            <w:r>
              <w:t xml:space="preserve"> - число персональных компьютеров, используемых в учебных целях, имеющих доступ к информационно-телекоммуникационной сети "Интернет", в общеобразовательных организациях;</w:t>
            </w:r>
          </w:p>
        </w:tc>
      </w:tr>
      <w:tr w:rsidR="00140ECA" w14:paraId="499B49C1" w14:textId="77777777">
        <w:tc>
          <w:tcPr>
            <w:tcW w:w="9070" w:type="dxa"/>
            <w:tcBorders>
              <w:left w:val="single" w:sz="4" w:space="0" w:color="auto"/>
              <w:right w:val="single" w:sz="4" w:space="0" w:color="auto"/>
            </w:tcBorders>
          </w:tcPr>
          <w:p w14:paraId="157877DE" w14:textId="77777777" w:rsidR="00140ECA" w:rsidRDefault="00140ECA">
            <w:pPr>
              <w:pStyle w:val="ConsPlusNormal"/>
            </w:pPr>
            <w:proofErr w:type="spellStart"/>
            <w:r>
              <w:t>Ч</w:t>
            </w:r>
            <w:r>
              <w:rPr>
                <w:vertAlign w:val="subscript"/>
              </w:rPr>
              <w:t>до</w:t>
            </w:r>
            <w:proofErr w:type="spellEnd"/>
            <w:r>
              <w:t xml:space="preserve"> - численность воспитанников дошкольных образовательных групп, организованных в общеобразовательных организациях (на конец отчетного года);</w:t>
            </w:r>
          </w:p>
        </w:tc>
      </w:tr>
      <w:tr w:rsidR="00140ECA" w14:paraId="115F3BFB" w14:textId="77777777">
        <w:tc>
          <w:tcPr>
            <w:tcW w:w="9070" w:type="dxa"/>
            <w:tcBorders>
              <w:left w:val="single" w:sz="4" w:space="0" w:color="auto"/>
              <w:right w:val="single" w:sz="4" w:space="0" w:color="auto"/>
            </w:tcBorders>
          </w:tcPr>
          <w:p w14:paraId="65693D3D" w14:textId="77777777" w:rsidR="00140ECA" w:rsidRDefault="00140ECA">
            <w:pPr>
              <w:pStyle w:val="ConsPlusNormal"/>
            </w:pPr>
            <w:proofErr w:type="spellStart"/>
            <w:r>
              <w:t>Чоо</w:t>
            </w:r>
            <w:proofErr w:type="spellEnd"/>
            <w:r>
              <w:t xml:space="preserve"> - численность обучающихся 1 - 11(12) классов в общеобразовательных организациях (на конец отчетного года);</w:t>
            </w:r>
          </w:p>
        </w:tc>
      </w:tr>
      <w:tr w:rsidR="00140ECA" w14:paraId="6F58FD42" w14:textId="77777777">
        <w:tc>
          <w:tcPr>
            <w:tcW w:w="9070" w:type="dxa"/>
            <w:tcBorders>
              <w:left w:val="single" w:sz="4" w:space="0" w:color="auto"/>
              <w:right w:val="single" w:sz="4" w:space="0" w:color="auto"/>
            </w:tcBorders>
          </w:tcPr>
          <w:p w14:paraId="0D8CD877" w14:textId="77777777" w:rsidR="00140ECA" w:rsidRDefault="00140ECA">
            <w:pPr>
              <w:pStyle w:val="ConsPlusNormal"/>
            </w:pPr>
            <w:r>
              <w:t>К - корректирующий коэффициент пересчета реальной численности обучающихся в приведенную к очной форме обучения;</w:t>
            </w:r>
          </w:p>
        </w:tc>
      </w:tr>
      <w:tr w:rsidR="00140ECA" w14:paraId="379FB504" w14:textId="77777777">
        <w:tc>
          <w:tcPr>
            <w:tcW w:w="9070" w:type="dxa"/>
            <w:tcBorders>
              <w:left w:val="single" w:sz="4" w:space="0" w:color="auto"/>
              <w:right w:val="single" w:sz="4" w:space="0" w:color="auto"/>
            </w:tcBorders>
          </w:tcPr>
          <w:p w14:paraId="43F8B760" w14:textId="77777777" w:rsidR="00140ECA" w:rsidRDefault="00140ECA">
            <w:pPr>
              <w:pStyle w:val="ConsPlusNormal"/>
            </w:pPr>
            <w:r>
              <w:t>Ч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(на начало учебного года);</w:t>
            </w:r>
          </w:p>
        </w:tc>
      </w:tr>
      <w:tr w:rsidR="00140ECA" w14:paraId="0F80027F" w14:textId="77777777">
        <w:tc>
          <w:tcPr>
            <w:tcW w:w="9070" w:type="dxa"/>
            <w:tcBorders>
              <w:left w:val="single" w:sz="4" w:space="0" w:color="auto"/>
              <w:right w:val="single" w:sz="4" w:space="0" w:color="auto"/>
            </w:tcBorders>
          </w:tcPr>
          <w:p w14:paraId="04F03DD0" w14:textId="77777777" w:rsidR="00140ECA" w:rsidRDefault="00140ECA">
            <w:pPr>
              <w:pStyle w:val="ConsPlusNormal"/>
            </w:pPr>
            <w:proofErr w:type="spellStart"/>
            <w:r>
              <w:t>Чо</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очного обучения (на начало учебного года);</w:t>
            </w:r>
          </w:p>
        </w:tc>
      </w:tr>
      <w:tr w:rsidR="00140ECA" w14:paraId="5865A2D1" w14:textId="77777777">
        <w:tc>
          <w:tcPr>
            <w:tcW w:w="9070" w:type="dxa"/>
            <w:tcBorders>
              <w:left w:val="single" w:sz="4" w:space="0" w:color="auto"/>
              <w:right w:val="single" w:sz="4" w:space="0" w:color="auto"/>
            </w:tcBorders>
          </w:tcPr>
          <w:p w14:paraId="3CEC82E0" w14:textId="77777777" w:rsidR="00140ECA" w:rsidRDefault="00140ECA">
            <w:pPr>
              <w:pStyle w:val="ConsPlusNormal"/>
            </w:pPr>
            <w:proofErr w:type="spellStart"/>
            <w:r>
              <w:t>Чоз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очно-заочного обучения (на начало учебного года);</w:t>
            </w:r>
          </w:p>
        </w:tc>
      </w:tr>
      <w:tr w:rsidR="00140ECA" w14:paraId="56D8A38E" w14:textId="77777777">
        <w:tc>
          <w:tcPr>
            <w:tcW w:w="9070" w:type="dxa"/>
            <w:tcBorders>
              <w:left w:val="single" w:sz="4" w:space="0" w:color="auto"/>
              <w:right w:val="single" w:sz="4" w:space="0" w:color="auto"/>
            </w:tcBorders>
          </w:tcPr>
          <w:p w14:paraId="4E2404CA" w14:textId="77777777" w:rsidR="00140ECA" w:rsidRDefault="00140ECA">
            <w:pPr>
              <w:pStyle w:val="ConsPlusNormal"/>
            </w:pPr>
            <w:proofErr w:type="spellStart"/>
            <w:r>
              <w:t>Чз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заочного обучения (на начало учебного года).</w:t>
            </w:r>
          </w:p>
        </w:tc>
      </w:tr>
      <w:tr w:rsidR="00140ECA" w14:paraId="470E65CB" w14:textId="77777777">
        <w:tc>
          <w:tcPr>
            <w:tcW w:w="9070" w:type="dxa"/>
            <w:tcBorders>
              <w:left w:val="single" w:sz="4" w:space="0" w:color="auto"/>
              <w:right w:val="single" w:sz="4" w:space="0" w:color="auto"/>
            </w:tcBorders>
          </w:tcPr>
          <w:p w14:paraId="5007672F"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2AF7D5AD" w14:textId="77777777">
        <w:tblPrEx>
          <w:tblBorders>
            <w:insideH w:val="nil"/>
          </w:tblBorders>
        </w:tblPrEx>
        <w:tc>
          <w:tcPr>
            <w:tcW w:w="9070" w:type="dxa"/>
            <w:tcBorders>
              <w:left w:val="single" w:sz="4" w:space="0" w:color="auto"/>
              <w:bottom w:val="nil"/>
              <w:right w:val="single" w:sz="4" w:space="0" w:color="auto"/>
            </w:tcBorders>
          </w:tcPr>
          <w:p w14:paraId="0E63EFEB" w14:textId="77777777" w:rsidR="00140ECA" w:rsidRDefault="00140ECA">
            <w:pPr>
              <w:pStyle w:val="ConsPlusNormal"/>
            </w:pPr>
            <w:r>
              <w:t>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r>
      <w:tr w:rsidR="00140ECA" w14:paraId="56E05A7C" w14:textId="77777777">
        <w:tblPrEx>
          <w:tblBorders>
            <w:insideH w:val="nil"/>
          </w:tblBorders>
        </w:tblPrEx>
        <w:tc>
          <w:tcPr>
            <w:tcW w:w="9070" w:type="dxa"/>
            <w:tcBorders>
              <w:top w:val="nil"/>
              <w:left w:val="single" w:sz="4" w:space="0" w:color="auto"/>
              <w:right w:val="single" w:sz="4" w:space="0" w:color="auto"/>
            </w:tcBorders>
          </w:tcPr>
          <w:p w14:paraId="00CD1662" w14:textId="77777777" w:rsidR="00140ECA" w:rsidRDefault="00140ECA">
            <w:pPr>
              <w:pStyle w:val="ConsPlusNormal"/>
            </w:pPr>
            <w:r>
              <w:rPr>
                <w:noProof/>
                <w:position w:val="-31"/>
              </w:rPr>
              <w:drawing>
                <wp:inline distT="0" distB="0" distL="0" distR="0" wp14:anchorId="7DC0702B" wp14:editId="5A9C25DE">
                  <wp:extent cx="205359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53590" cy="534670"/>
                          </a:xfrm>
                          <a:prstGeom prst="rect">
                            <a:avLst/>
                          </a:prstGeom>
                          <a:noFill/>
                          <a:ln>
                            <a:noFill/>
                          </a:ln>
                        </pic:spPr>
                      </pic:pic>
                    </a:graphicData>
                  </a:graphic>
                </wp:inline>
              </w:drawing>
            </w:r>
            <w:r>
              <w:t>, где:</w:t>
            </w:r>
          </w:p>
        </w:tc>
      </w:tr>
      <w:tr w:rsidR="00140ECA" w14:paraId="1D642EAA" w14:textId="77777777">
        <w:tc>
          <w:tcPr>
            <w:tcW w:w="9070" w:type="dxa"/>
            <w:tcBorders>
              <w:left w:val="single" w:sz="4" w:space="0" w:color="auto"/>
              <w:right w:val="single" w:sz="4" w:space="0" w:color="auto"/>
            </w:tcBorders>
          </w:tcPr>
          <w:p w14:paraId="77FC1951" w14:textId="77777777" w:rsidR="00140ECA" w:rsidRDefault="00140ECA">
            <w:pPr>
              <w:pStyle w:val="ConsPlusNormal"/>
            </w:pPr>
            <w:proofErr w:type="spellStart"/>
            <w:r>
              <w:t>Y</w:t>
            </w:r>
            <w:r>
              <w:rPr>
                <w:vertAlign w:val="subscript"/>
              </w:rPr>
              <w:t>интернет</w:t>
            </w:r>
            <w:proofErr w:type="spellEnd"/>
            <w:r>
              <w:t xml:space="preserve"> - число государственных (муниципальных) образовательных организаций, реализующих образовательные программы начального общего, основного общего, среднего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r>
      <w:tr w:rsidR="00140ECA" w14:paraId="01E39C92" w14:textId="77777777">
        <w:tc>
          <w:tcPr>
            <w:tcW w:w="9070" w:type="dxa"/>
            <w:tcBorders>
              <w:left w:val="single" w:sz="4" w:space="0" w:color="auto"/>
              <w:right w:val="single" w:sz="4" w:space="0" w:color="auto"/>
            </w:tcBorders>
          </w:tcPr>
          <w:p w14:paraId="275EFB83" w14:textId="77777777" w:rsidR="00140ECA" w:rsidRDefault="00140ECA">
            <w:pPr>
              <w:pStyle w:val="ConsPlusNormal"/>
            </w:pPr>
            <w:proofErr w:type="spellStart"/>
            <w:r>
              <w:t>Y</w:t>
            </w:r>
            <w:r>
              <w:rPr>
                <w:vertAlign w:val="subscript"/>
              </w:rPr>
              <w:t>всего</w:t>
            </w:r>
            <w:proofErr w:type="spellEnd"/>
            <w:r>
              <w:t xml:space="preserve"> - общее число государственных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r>
      <w:tr w:rsidR="00140ECA" w14:paraId="03980D7A" w14:textId="77777777">
        <w:tc>
          <w:tcPr>
            <w:tcW w:w="9070" w:type="dxa"/>
            <w:tcBorders>
              <w:left w:val="single" w:sz="4" w:space="0" w:color="auto"/>
              <w:right w:val="single" w:sz="4" w:space="0" w:color="auto"/>
            </w:tcBorders>
          </w:tcPr>
          <w:p w14:paraId="13FA4790"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52BB8989" w14:textId="77777777">
        <w:tblPrEx>
          <w:tblBorders>
            <w:insideH w:val="nil"/>
          </w:tblBorders>
        </w:tblPrEx>
        <w:tc>
          <w:tcPr>
            <w:tcW w:w="9070" w:type="dxa"/>
            <w:tcBorders>
              <w:left w:val="single" w:sz="4" w:space="0" w:color="auto"/>
              <w:bottom w:val="nil"/>
              <w:right w:val="single" w:sz="4" w:space="0" w:color="auto"/>
            </w:tcBorders>
          </w:tcPr>
          <w:p w14:paraId="7B49A13D" w14:textId="77777777" w:rsidR="00140ECA" w:rsidRDefault="00140ECA">
            <w:pPr>
              <w:pStyle w:val="ConsPlusNormal"/>
            </w:pPr>
            <w:r>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r>
      <w:tr w:rsidR="00140ECA" w14:paraId="0B363E89" w14:textId="77777777">
        <w:tblPrEx>
          <w:tblBorders>
            <w:insideH w:val="nil"/>
          </w:tblBorders>
        </w:tblPrEx>
        <w:tc>
          <w:tcPr>
            <w:tcW w:w="9070" w:type="dxa"/>
            <w:tcBorders>
              <w:top w:val="nil"/>
              <w:left w:val="single" w:sz="4" w:space="0" w:color="auto"/>
              <w:right w:val="single" w:sz="4" w:space="0" w:color="auto"/>
            </w:tcBorders>
          </w:tcPr>
          <w:p w14:paraId="7F9827A7" w14:textId="77777777" w:rsidR="00140ECA" w:rsidRDefault="00140ECA">
            <w:pPr>
              <w:pStyle w:val="ConsPlusNormal"/>
            </w:pPr>
            <w:r>
              <w:t>(</w:t>
            </w:r>
            <w:proofErr w:type="spellStart"/>
            <w:r>
              <w:t>Ч</w:t>
            </w:r>
            <w:r>
              <w:rPr>
                <w:vertAlign w:val="subscript"/>
              </w:rPr>
              <w:t>эжд</w:t>
            </w:r>
            <w:proofErr w:type="spellEnd"/>
            <w:r>
              <w:t xml:space="preserve"> / </w:t>
            </w:r>
            <w:proofErr w:type="spellStart"/>
            <w:r>
              <w:t>Ч</w:t>
            </w:r>
            <w:r>
              <w:rPr>
                <w:vertAlign w:val="subscript"/>
              </w:rPr>
              <w:t>и</w:t>
            </w:r>
            <w:proofErr w:type="spellEnd"/>
            <w:r>
              <w:t>) * 100, где:</w:t>
            </w:r>
          </w:p>
        </w:tc>
      </w:tr>
      <w:tr w:rsidR="00140ECA" w14:paraId="03103F7D" w14:textId="77777777">
        <w:tc>
          <w:tcPr>
            <w:tcW w:w="9070" w:type="dxa"/>
            <w:tcBorders>
              <w:left w:val="single" w:sz="4" w:space="0" w:color="auto"/>
              <w:right w:val="single" w:sz="4" w:space="0" w:color="auto"/>
            </w:tcBorders>
          </w:tcPr>
          <w:p w14:paraId="3B09D3D4" w14:textId="77777777" w:rsidR="00140ECA" w:rsidRDefault="00140ECA">
            <w:pPr>
              <w:pStyle w:val="ConsPlusNormal"/>
            </w:pPr>
            <w:proofErr w:type="spellStart"/>
            <w:r>
              <w:t>Чэжд</w:t>
            </w:r>
            <w:proofErr w:type="spellEnd"/>
            <w:r>
              <w:t xml:space="preserve"> - число общеобразовательных организаций, использующих электронный журнал, электронный дневник;</w:t>
            </w:r>
          </w:p>
        </w:tc>
      </w:tr>
      <w:tr w:rsidR="00140ECA" w14:paraId="0931EC1F" w14:textId="77777777">
        <w:tc>
          <w:tcPr>
            <w:tcW w:w="9070" w:type="dxa"/>
            <w:tcBorders>
              <w:left w:val="single" w:sz="4" w:space="0" w:color="auto"/>
              <w:right w:val="single" w:sz="4" w:space="0" w:color="auto"/>
            </w:tcBorders>
          </w:tcPr>
          <w:p w14:paraId="21605F3A" w14:textId="77777777" w:rsidR="00140ECA" w:rsidRDefault="00140ECA">
            <w:pPr>
              <w:pStyle w:val="ConsPlusNormal"/>
            </w:pPr>
            <w:proofErr w:type="spellStart"/>
            <w:r>
              <w:t>Чи</w:t>
            </w:r>
            <w:proofErr w:type="spellEnd"/>
            <w:r>
              <w:t xml:space="preserve"> - общее число общеобразовательных организаций.</w:t>
            </w:r>
          </w:p>
        </w:tc>
      </w:tr>
      <w:tr w:rsidR="00140ECA" w14:paraId="2DA3696D" w14:textId="77777777">
        <w:tc>
          <w:tcPr>
            <w:tcW w:w="9070" w:type="dxa"/>
            <w:tcBorders>
              <w:left w:val="single" w:sz="4" w:space="0" w:color="auto"/>
              <w:right w:val="single" w:sz="4" w:space="0" w:color="auto"/>
            </w:tcBorders>
          </w:tcPr>
          <w:p w14:paraId="5B3C26A5"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6932BC1" w14:textId="77777777">
        <w:tc>
          <w:tcPr>
            <w:tcW w:w="9070" w:type="dxa"/>
            <w:tcBorders>
              <w:left w:val="single" w:sz="4" w:space="0" w:color="auto"/>
              <w:right w:val="single" w:sz="4" w:space="0" w:color="auto"/>
            </w:tcBorders>
          </w:tcPr>
          <w:p w14:paraId="71103A22" w14:textId="77777777" w:rsidR="00140ECA" w:rsidRDefault="00140ECA">
            <w:pPr>
              <w:pStyle w:val="ConsPlusNormal"/>
              <w:outlineLvl w:val="3"/>
            </w:pPr>
            <w: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r>
      <w:tr w:rsidR="00140ECA" w14:paraId="20274A7D" w14:textId="77777777">
        <w:tblPrEx>
          <w:tblBorders>
            <w:insideH w:val="nil"/>
          </w:tblBorders>
        </w:tblPrEx>
        <w:tc>
          <w:tcPr>
            <w:tcW w:w="9070" w:type="dxa"/>
            <w:tcBorders>
              <w:left w:val="single" w:sz="4" w:space="0" w:color="auto"/>
              <w:bottom w:val="nil"/>
              <w:right w:val="single" w:sz="4" w:space="0" w:color="auto"/>
            </w:tcBorders>
          </w:tcPr>
          <w:p w14:paraId="27025944" w14:textId="77777777" w:rsidR="00140ECA" w:rsidRDefault="00140ECA">
            <w:pPr>
              <w:pStyle w:val="ConsPlusNormal"/>
            </w:pPr>
            <w:r>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r>
      <w:tr w:rsidR="00140ECA" w14:paraId="1AB2F4BD" w14:textId="77777777">
        <w:tblPrEx>
          <w:tblBorders>
            <w:insideH w:val="nil"/>
          </w:tblBorders>
        </w:tblPrEx>
        <w:tc>
          <w:tcPr>
            <w:tcW w:w="9070" w:type="dxa"/>
            <w:tcBorders>
              <w:top w:val="nil"/>
              <w:left w:val="single" w:sz="4" w:space="0" w:color="auto"/>
              <w:right w:val="single" w:sz="4" w:space="0" w:color="auto"/>
            </w:tcBorders>
          </w:tcPr>
          <w:p w14:paraId="1E616D83" w14:textId="77777777" w:rsidR="00140ECA" w:rsidRDefault="00140ECA">
            <w:pPr>
              <w:pStyle w:val="ConsPlusNormal"/>
            </w:pPr>
            <w:r>
              <w:t>(</w:t>
            </w:r>
            <w:proofErr w:type="spellStart"/>
            <w:r>
              <w:t>Човз</w:t>
            </w:r>
            <w:proofErr w:type="spellEnd"/>
            <w:r>
              <w:t xml:space="preserve"> / </w:t>
            </w:r>
            <w:proofErr w:type="spellStart"/>
            <w:r>
              <w:t>Чз</w:t>
            </w:r>
            <w:proofErr w:type="spellEnd"/>
            <w:r>
              <w:t>) * 100, где:</w:t>
            </w:r>
          </w:p>
        </w:tc>
      </w:tr>
      <w:tr w:rsidR="00140ECA" w14:paraId="303DD57E" w14:textId="77777777">
        <w:tc>
          <w:tcPr>
            <w:tcW w:w="9070" w:type="dxa"/>
            <w:tcBorders>
              <w:left w:val="single" w:sz="4" w:space="0" w:color="auto"/>
              <w:right w:val="single" w:sz="4" w:space="0" w:color="auto"/>
            </w:tcBorders>
          </w:tcPr>
          <w:p w14:paraId="5E63A856" w14:textId="77777777" w:rsidR="00140ECA" w:rsidRDefault="00140ECA">
            <w:pPr>
              <w:pStyle w:val="ConsPlusNormal"/>
            </w:pPr>
            <w:proofErr w:type="spellStart"/>
            <w:r>
              <w:t>Човз</w:t>
            </w:r>
            <w:proofErr w:type="spellEnd"/>
            <w:r>
              <w:t xml:space="preserve"> - число зданий общеобразовательных организаций, в которых созданы условия для беспрепятственного доступа инвалидов;</w:t>
            </w:r>
          </w:p>
        </w:tc>
      </w:tr>
      <w:tr w:rsidR="00140ECA" w14:paraId="1ABC616C" w14:textId="77777777">
        <w:tc>
          <w:tcPr>
            <w:tcW w:w="9070" w:type="dxa"/>
            <w:tcBorders>
              <w:left w:val="single" w:sz="4" w:space="0" w:color="auto"/>
              <w:right w:val="single" w:sz="4" w:space="0" w:color="auto"/>
            </w:tcBorders>
          </w:tcPr>
          <w:p w14:paraId="4F340BFA" w14:textId="77777777" w:rsidR="00140ECA" w:rsidRDefault="00140ECA">
            <w:pPr>
              <w:pStyle w:val="ConsPlusNormal"/>
            </w:pPr>
            <w:proofErr w:type="spellStart"/>
            <w:r>
              <w:t>Чз</w:t>
            </w:r>
            <w:proofErr w:type="spellEnd"/>
            <w:r>
              <w:t xml:space="preserve"> - общее число зданий общеобразовательных организаций.</w:t>
            </w:r>
          </w:p>
        </w:tc>
      </w:tr>
      <w:tr w:rsidR="00140ECA" w14:paraId="2DC5E5A7" w14:textId="77777777">
        <w:tc>
          <w:tcPr>
            <w:tcW w:w="9070" w:type="dxa"/>
            <w:tcBorders>
              <w:left w:val="single" w:sz="4" w:space="0" w:color="auto"/>
              <w:right w:val="single" w:sz="4" w:space="0" w:color="auto"/>
            </w:tcBorders>
          </w:tcPr>
          <w:p w14:paraId="47F2196A"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7CA5B91E" w14:textId="77777777">
        <w:tc>
          <w:tcPr>
            <w:tcW w:w="9070" w:type="dxa"/>
            <w:tcBorders>
              <w:left w:val="single" w:sz="4" w:space="0" w:color="auto"/>
              <w:right w:val="single" w:sz="4" w:space="0" w:color="auto"/>
            </w:tcBorders>
          </w:tcPr>
          <w:p w14:paraId="1C0811F6" w14:textId="77777777" w:rsidR="00140ECA" w:rsidRDefault="00140ECA">
            <w:pPr>
              <w:pStyle w:val="ConsPlusNormal"/>
            </w:pPr>
            <w:r>
              <w:lastRenderedPageBreak/>
              <w:t>2.5.2.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 основного общего, среднего общего образования в формах: совместного обучения с другими обучающимися (инклюзии), в отдельных классах, группах или в отдельных образовательных организациях, осуществляющих реализацию адаптированных образовательных программ начального общего, основного общего и среднего общего образования:</w:t>
            </w:r>
          </w:p>
        </w:tc>
      </w:tr>
      <w:tr w:rsidR="00140ECA" w14:paraId="49F3046E" w14:textId="77777777">
        <w:tc>
          <w:tcPr>
            <w:tcW w:w="9070" w:type="dxa"/>
            <w:tcBorders>
              <w:left w:val="single" w:sz="4" w:space="0" w:color="auto"/>
              <w:right w:val="single" w:sz="4" w:space="0" w:color="auto"/>
            </w:tcBorders>
          </w:tcPr>
          <w:p w14:paraId="7CBBC149" w14:textId="77777777" w:rsidR="00140ECA" w:rsidRDefault="00140ECA">
            <w:pPr>
              <w:pStyle w:val="ConsPlusNormal"/>
            </w:pPr>
            <w:r>
              <w:t>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w:t>
            </w:r>
          </w:p>
        </w:tc>
      </w:tr>
      <w:tr w:rsidR="00140ECA" w14:paraId="46BA7D8E" w14:textId="77777777">
        <w:tc>
          <w:tcPr>
            <w:tcW w:w="9070" w:type="dxa"/>
            <w:tcBorders>
              <w:left w:val="single" w:sz="4" w:space="0" w:color="auto"/>
              <w:right w:val="single" w:sz="4" w:space="0" w:color="auto"/>
            </w:tcBorders>
          </w:tcPr>
          <w:p w14:paraId="0AFDD3FE" w14:textId="77777777" w:rsidR="00140ECA" w:rsidRDefault="00140ECA">
            <w:pPr>
              <w:pStyle w:val="ConsPlusNormal"/>
            </w:pPr>
            <w:r>
              <w:t>из них инвалидов, детей-инвалидов.</w:t>
            </w:r>
          </w:p>
        </w:tc>
      </w:tr>
      <w:tr w:rsidR="00140ECA" w14:paraId="034BF02F" w14:textId="77777777">
        <w:tc>
          <w:tcPr>
            <w:tcW w:w="9070" w:type="dxa"/>
            <w:tcBorders>
              <w:left w:val="single" w:sz="4" w:space="0" w:color="auto"/>
              <w:right w:val="single" w:sz="4" w:space="0" w:color="auto"/>
            </w:tcBorders>
          </w:tcPr>
          <w:p w14:paraId="7B6F98F5" w14:textId="77777777" w:rsidR="00140ECA" w:rsidRDefault="00140ECA">
            <w:pPr>
              <w:pStyle w:val="ConsPlusNormal"/>
            </w:pPr>
            <w:r>
              <w:t>в отдельных классах, осуществляющих образовательную деятельность по адаптированным образовательным программам начального общего, основного общего образования,</w:t>
            </w:r>
          </w:p>
        </w:tc>
      </w:tr>
      <w:tr w:rsidR="00140ECA" w14:paraId="172BDF12" w14:textId="77777777">
        <w:tc>
          <w:tcPr>
            <w:tcW w:w="9070" w:type="dxa"/>
            <w:tcBorders>
              <w:left w:val="single" w:sz="4" w:space="0" w:color="auto"/>
              <w:right w:val="single" w:sz="4" w:space="0" w:color="auto"/>
            </w:tcBorders>
          </w:tcPr>
          <w:p w14:paraId="1349F43F" w14:textId="77777777" w:rsidR="00140ECA" w:rsidRDefault="00140ECA">
            <w:pPr>
              <w:pStyle w:val="ConsPlusNormal"/>
            </w:pPr>
            <w:r>
              <w:t>из них инвалидов, детей-инвалидов.</w:t>
            </w:r>
          </w:p>
        </w:tc>
      </w:tr>
      <w:tr w:rsidR="00140ECA" w14:paraId="314E5410" w14:textId="77777777">
        <w:tc>
          <w:tcPr>
            <w:tcW w:w="9070" w:type="dxa"/>
            <w:tcBorders>
              <w:left w:val="single" w:sz="4" w:space="0" w:color="auto"/>
              <w:right w:val="single" w:sz="4" w:space="0" w:color="auto"/>
            </w:tcBorders>
          </w:tcPr>
          <w:p w14:paraId="09197947" w14:textId="77777777" w:rsidR="00140ECA" w:rsidRDefault="00140ECA">
            <w:pPr>
              <w:pStyle w:val="ConsPlusNormal"/>
            </w:pPr>
            <w:r>
              <w:t>в формате совместного обучения (инклюзии);</w:t>
            </w:r>
          </w:p>
        </w:tc>
      </w:tr>
      <w:tr w:rsidR="00140ECA" w14:paraId="67B364AD" w14:textId="77777777">
        <w:tc>
          <w:tcPr>
            <w:tcW w:w="9070" w:type="dxa"/>
            <w:tcBorders>
              <w:left w:val="single" w:sz="4" w:space="0" w:color="auto"/>
              <w:right w:val="single" w:sz="4" w:space="0" w:color="auto"/>
            </w:tcBorders>
          </w:tcPr>
          <w:p w14:paraId="24FBB74A" w14:textId="77777777" w:rsidR="00140ECA" w:rsidRDefault="00140ECA">
            <w:pPr>
              <w:pStyle w:val="ConsPlusNormal"/>
            </w:pPr>
            <w:r>
              <w:t>из них инвалидов, детей-инвалидов.</w:t>
            </w:r>
          </w:p>
        </w:tc>
      </w:tr>
      <w:tr w:rsidR="00140ECA" w14:paraId="3667D468" w14:textId="77777777">
        <w:tblPrEx>
          <w:tblBorders>
            <w:insideH w:val="nil"/>
          </w:tblBorders>
        </w:tblPrEx>
        <w:tc>
          <w:tcPr>
            <w:tcW w:w="9070" w:type="dxa"/>
            <w:tcBorders>
              <w:left w:val="single" w:sz="4" w:space="0" w:color="auto"/>
              <w:bottom w:val="nil"/>
              <w:right w:val="single" w:sz="4" w:space="0" w:color="auto"/>
            </w:tcBorders>
          </w:tcPr>
          <w:p w14:paraId="682A3609" w14:textId="77777777" w:rsidR="00140ECA" w:rsidRDefault="00140ECA">
            <w:pPr>
              <w:pStyle w:val="ConsPlusNormal"/>
            </w:pPr>
            <w:r>
              <w:t xml:space="preserve">всего: </w:t>
            </w:r>
            <w:r>
              <w:rPr>
                <w:noProof/>
                <w:position w:val="-12"/>
              </w:rPr>
              <w:drawing>
                <wp:inline distT="0" distB="0" distL="0" distR="0" wp14:anchorId="3365A66B" wp14:editId="5DAE1882">
                  <wp:extent cx="1299210" cy="30416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9210" cy="304165"/>
                          </a:xfrm>
                          <a:prstGeom prst="rect">
                            <a:avLst/>
                          </a:prstGeom>
                          <a:noFill/>
                          <a:ln>
                            <a:noFill/>
                          </a:ln>
                        </pic:spPr>
                      </pic:pic>
                    </a:graphicData>
                  </a:graphic>
                </wp:inline>
              </w:drawing>
            </w:r>
            <w:r>
              <w:t>, i = 1, 2, 3,</w:t>
            </w:r>
          </w:p>
        </w:tc>
      </w:tr>
      <w:tr w:rsidR="00140ECA" w14:paraId="36B79B0C" w14:textId="77777777">
        <w:tblPrEx>
          <w:tblBorders>
            <w:insideH w:val="nil"/>
          </w:tblBorders>
        </w:tblPrEx>
        <w:tc>
          <w:tcPr>
            <w:tcW w:w="9070" w:type="dxa"/>
            <w:tcBorders>
              <w:top w:val="nil"/>
              <w:left w:val="single" w:sz="4" w:space="0" w:color="auto"/>
              <w:right w:val="single" w:sz="4" w:space="0" w:color="auto"/>
            </w:tcBorders>
          </w:tcPr>
          <w:p w14:paraId="484C6B27" w14:textId="77777777" w:rsidR="00140ECA" w:rsidRDefault="00140ECA">
            <w:pPr>
              <w:pStyle w:val="ConsPlusNormal"/>
            </w:pPr>
            <w:r>
              <w:t xml:space="preserve">из них инвалидов, детей-инвалидов: </w:t>
            </w:r>
            <w:r>
              <w:rPr>
                <w:noProof/>
                <w:position w:val="-12"/>
              </w:rPr>
              <w:drawing>
                <wp:inline distT="0" distB="0" distL="0" distR="0" wp14:anchorId="7AEF118F" wp14:editId="40818F17">
                  <wp:extent cx="1226185" cy="30416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6185" cy="304165"/>
                          </a:xfrm>
                          <a:prstGeom prst="rect">
                            <a:avLst/>
                          </a:prstGeom>
                          <a:noFill/>
                          <a:ln>
                            <a:noFill/>
                          </a:ln>
                        </pic:spPr>
                      </pic:pic>
                    </a:graphicData>
                  </a:graphic>
                </wp:inline>
              </w:drawing>
            </w:r>
            <w:r>
              <w:t>, i = 1, 2, 3, где:</w:t>
            </w:r>
          </w:p>
        </w:tc>
      </w:tr>
      <w:tr w:rsidR="00140ECA" w14:paraId="455D4ECB" w14:textId="77777777">
        <w:tc>
          <w:tcPr>
            <w:tcW w:w="9070" w:type="dxa"/>
            <w:tcBorders>
              <w:left w:val="single" w:sz="4" w:space="0" w:color="auto"/>
              <w:right w:val="single" w:sz="4" w:space="0" w:color="auto"/>
            </w:tcBorders>
          </w:tcPr>
          <w:p w14:paraId="3CC3FA12" w14:textId="77777777" w:rsidR="00140ECA" w:rsidRDefault="00140ECA">
            <w:pPr>
              <w:pStyle w:val="ConsPlusNormal"/>
            </w:pPr>
            <w:r>
              <w:rPr>
                <w:noProof/>
                <w:position w:val="-9"/>
              </w:rPr>
              <w:drawing>
                <wp:inline distT="0" distB="0" distL="0" distR="0" wp14:anchorId="455B2DD0" wp14:editId="55F950D7">
                  <wp:extent cx="41910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численность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вида i;</w:t>
            </w:r>
          </w:p>
        </w:tc>
      </w:tr>
      <w:tr w:rsidR="00140ECA" w14:paraId="70FA3AC6" w14:textId="77777777">
        <w:tc>
          <w:tcPr>
            <w:tcW w:w="9070" w:type="dxa"/>
            <w:tcBorders>
              <w:left w:val="single" w:sz="4" w:space="0" w:color="auto"/>
              <w:right w:val="single" w:sz="4" w:space="0" w:color="auto"/>
            </w:tcBorders>
          </w:tcPr>
          <w:p w14:paraId="27A49BD0" w14:textId="77777777" w:rsidR="00140ECA" w:rsidRDefault="00140ECA">
            <w:pPr>
              <w:pStyle w:val="ConsPlusNormal"/>
            </w:pPr>
            <w:r>
              <w:rPr>
                <w:noProof/>
                <w:position w:val="-9"/>
              </w:rPr>
              <w:drawing>
                <wp:inline distT="0" distB="0" distL="0" distR="0" wp14:anchorId="589F1E7F" wp14:editId="6B61D888">
                  <wp:extent cx="346075"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численность лиц с ограниченными возможностями здоровья, имеющих инвалидность (инвалиды, дети-инвалиды),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соответствующих классах вида i;</w:t>
            </w:r>
          </w:p>
        </w:tc>
      </w:tr>
      <w:tr w:rsidR="00140ECA" w14:paraId="04786624" w14:textId="77777777">
        <w:tc>
          <w:tcPr>
            <w:tcW w:w="9070" w:type="dxa"/>
            <w:tcBorders>
              <w:left w:val="single" w:sz="4" w:space="0" w:color="auto"/>
              <w:right w:val="single" w:sz="4" w:space="0" w:color="auto"/>
            </w:tcBorders>
          </w:tcPr>
          <w:p w14:paraId="4AADB152" w14:textId="77777777" w:rsidR="00140ECA" w:rsidRDefault="00140ECA">
            <w:pPr>
              <w:pStyle w:val="ConsPlusNormal"/>
            </w:pPr>
            <w:r>
              <w:t>i = 1: в отдельных классах для обучающихся с ограниченными возможностями здоровья и в отдельных классах для обучающихся с умственной отсталостью (интеллектуальными нарушениями), организованных в отдельных общеобразовательных организациях, осуществляющих образовательную деятельность по адаптированным образовательным программам;</w:t>
            </w:r>
          </w:p>
        </w:tc>
      </w:tr>
      <w:tr w:rsidR="00140ECA" w14:paraId="2228EF98" w14:textId="77777777">
        <w:tc>
          <w:tcPr>
            <w:tcW w:w="9070" w:type="dxa"/>
            <w:tcBorders>
              <w:left w:val="single" w:sz="4" w:space="0" w:color="auto"/>
              <w:right w:val="single" w:sz="4" w:space="0" w:color="auto"/>
            </w:tcBorders>
          </w:tcPr>
          <w:p w14:paraId="19F33445" w14:textId="77777777" w:rsidR="00140ECA" w:rsidRDefault="00140ECA">
            <w:pPr>
              <w:pStyle w:val="ConsPlusNormal"/>
            </w:pPr>
            <w:r>
              <w:t>i = 2: в отдельных классах для обучающихся с ограниченными возможностями здоровья и в отдельных классах для обучающихся с умственной отсталостью (интеллектуальными нарушениями), кроме организованных в отдельных общеобразовательных организациях, осуществляющих образовательную деятельность по адаптированным образовательным программам;</w:t>
            </w:r>
          </w:p>
        </w:tc>
      </w:tr>
      <w:tr w:rsidR="00140ECA" w14:paraId="18A3417C" w14:textId="77777777">
        <w:tc>
          <w:tcPr>
            <w:tcW w:w="9070" w:type="dxa"/>
            <w:tcBorders>
              <w:left w:val="single" w:sz="4" w:space="0" w:color="auto"/>
              <w:right w:val="single" w:sz="4" w:space="0" w:color="auto"/>
            </w:tcBorders>
          </w:tcPr>
          <w:p w14:paraId="177C5A5C" w14:textId="77777777" w:rsidR="00140ECA" w:rsidRDefault="00140ECA">
            <w:pPr>
              <w:pStyle w:val="ConsPlusNormal"/>
            </w:pPr>
            <w:r>
              <w:t>i = 3: в формате инклюзии (во всех классах, кроме отдельных классов для обучающихся с ограниченными возможностями здоровья и отдельных классов для обучающихся с умственной отсталостью (интеллектуальными нарушениями);</w:t>
            </w:r>
          </w:p>
        </w:tc>
      </w:tr>
      <w:tr w:rsidR="00140ECA" w14:paraId="7764C257" w14:textId="77777777">
        <w:tc>
          <w:tcPr>
            <w:tcW w:w="9070" w:type="dxa"/>
            <w:tcBorders>
              <w:left w:val="single" w:sz="4" w:space="0" w:color="auto"/>
              <w:right w:val="single" w:sz="4" w:space="0" w:color="auto"/>
            </w:tcBorders>
          </w:tcPr>
          <w:p w14:paraId="4A13DF27" w14:textId="77777777" w:rsidR="00140ECA" w:rsidRDefault="00140ECA">
            <w:pPr>
              <w:pStyle w:val="ConsPlusNormal"/>
            </w:pPr>
            <w:proofErr w:type="spellStart"/>
            <w:r>
              <w:t>ЧО</w:t>
            </w:r>
            <w:r>
              <w:rPr>
                <w:vertAlign w:val="superscript"/>
              </w:rPr>
              <w:t>овз</w:t>
            </w:r>
            <w:proofErr w:type="spellEnd"/>
            <w:r>
              <w:t xml:space="preserve"> - численность обучающихся с ограниченными возможностями здоровья по </w:t>
            </w:r>
            <w:r>
              <w:lastRenderedPageBreak/>
              <w:t>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r>
      <w:tr w:rsidR="00140ECA" w14:paraId="30FCC5FC" w14:textId="77777777">
        <w:tc>
          <w:tcPr>
            <w:tcW w:w="9070" w:type="dxa"/>
            <w:tcBorders>
              <w:left w:val="single" w:sz="4" w:space="0" w:color="auto"/>
              <w:right w:val="single" w:sz="4" w:space="0" w:color="auto"/>
            </w:tcBorders>
          </w:tcPr>
          <w:p w14:paraId="6F808860"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0B7882E3" w14:textId="77777777">
        <w:tblPrEx>
          <w:tblBorders>
            <w:insideH w:val="nil"/>
          </w:tblBorders>
        </w:tblPrEx>
        <w:tc>
          <w:tcPr>
            <w:tcW w:w="9070" w:type="dxa"/>
            <w:tcBorders>
              <w:left w:val="single" w:sz="4" w:space="0" w:color="auto"/>
              <w:bottom w:val="nil"/>
              <w:right w:val="single" w:sz="4" w:space="0" w:color="auto"/>
            </w:tcBorders>
          </w:tcPr>
          <w:p w14:paraId="6C4418CE" w14:textId="77777777" w:rsidR="00140ECA" w:rsidRDefault="00140ECA">
            <w:pPr>
              <w:pStyle w:val="ConsPlusNormal"/>
            </w:pPr>
            <w: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r>
      <w:tr w:rsidR="00140ECA" w14:paraId="618400E0" w14:textId="77777777">
        <w:tblPrEx>
          <w:tblBorders>
            <w:insideH w:val="nil"/>
          </w:tblBorders>
        </w:tblPrEx>
        <w:tc>
          <w:tcPr>
            <w:tcW w:w="9070" w:type="dxa"/>
            <w:tcBorders>
              <w:top w:val="nil"/>
              <w:left w:val="single" w:sz="4" w:space="0" w:color="auto"/>
              <w:right w:val="single" w:sz="4" w:space="0" w:color="auto"/>
            </w:tcBorders>
          </w:tcPr>
          <w:p w14:paraId="2941EF3F" w14:textId="77777777" w:rsidR="00140ECA" w:rsidRDefault="00140ECA">
            <w:pPr>
              <w:pStyle w:val="ConsPlusNormal"/>
            </w:pPr>
            <w:r>
              <w:t>(</w:t>
            </w:r>
            <w:proofErr w:type="spellStart"/>
            <w:r>
              <w:t>Ч</w:t>
            </w:r>
            <w:r>
              <w:rPr>
                <w:vertAlign w:val="subscript"/>
              </w:rPr>
              <w:t>фгос</w:t>
            </w:r>
            <w:proofErr w:type="spellEnd"/>
            <w:r>
              <w:t xml:space="preserve"> / </w:t>
            </w:r>
            <w:proofErr w:type="spellStart"/>
            <w:r>
              <w:t>ЧО</w:t>
            </w:r>
            <w:r>
              <w:rPr>
                <w:vertAlign w:val="subscript"/>
              </w:rPr>
              <w:t>ап</w:t>
            </w:r>
            <w:proofErr w:type="spellEnd"/>
            <w:r>
              <w:t>) * 100, где:</w:t>
            </w:r>
          </w:p>
        </w:tc>
      </w:tr>
      <w:tr w:rsidR="00140ECA" w14:paraId="6862F601" w14:textId="77777777">
        <w:tc>
          <w:tcPr>
            <w:tcW w:w="9070" w:type="dxa"/>
            <w:tcBorders>
              <w:left w:val="single" w:sz="4" w:space="0" w:color="auto"/>
              <w:right w:val="single" w:sz="4" w:space="0" w:color="auto"/>
            </w:tcBorders>
          </w:tcPr>
          <w:p w14:paraId="20228C09" w14:textId="77777777" w:rsidR="00140ECA" w:rsidRDefault="00140ECA">
            <w:pPr>
              <w:pStyle w:val="ConsPlusNormal"/>
            </w:pPr>
            <w:proofErr w:type="spellStart"/>
            <w:r>
              <w:t>Ч</w:t>
            </w:r>
            <w:r>
              <w:rPr>
                <w:vertAlign w:val="subscript"/>
              </w:rPr>
              <w:t>фгос</w:t>
            </w:r>
            <w:proofErr w:type="spellEnd"/>
            <w:r>
              <w:t xml:space="preserve"> -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tc>
      </w:tr>
      <w:tr w:rsidR="00140ECA" w14:paraId="37217339" w14:textId="77777777">
        <w:tblPrEx>
          <w:tblBorders>
            <w:insideH w:val="nil"/>
          </w:tblBorders>
        </w:tblPrEx>
        <w:tc>
          <w:tcPr>
            <w:tcW w:w="9070" w:type="dxa"/>
            <w:tcBorders>
              <w:left w:val="single" w:sz="4" w:space="0" w:color="auto"/>
              <w:bottom w:val="nil"/>
              <w:right w:val="single" w:sz="4" w:space="0" w:color="auto"/>
            </w:tcBorders>
          </w:tcPr>
          <w:p w14:paraId="3784822B" w14:textId="77777777" w:rsidR="00140ECA" w:rsidRDefault="00140ECA">
            <w:pPr>
              <w:pStyle w:val="ConsPlusNormal"/>
            </w:pPr>
            <w:proofErr w:type="spellStart"/>
            <w:r>
              <w:t>ЧО</w:t>
            </w:r>
            <w:r>
              <w:rPr>
                <w:vertAlign w:val="subscript"/>
              </w:rPr>
              <w:t>ап</w:t>
            </w:r>
            <w:proofErr w:type="spellEnd"/>
            <w:r>
              <w:t xml:space="preserve"> - численность обучающихся по адаптированным образовательным программам начального общего образования.</w:t>
            </w:r>
          </w:p>
          <w:p w14:paraId="7182847C" w14:textId="77777777" w:rsidR="00140ECA" w:rsidRDefault="00140ECA">
            <w:pPr>
              <w:pStyle w:val="ConsPlusNormal"/>
            </w:pPr>
            <w:r>
              <w:t>Определяется как сумма:</w:t>
            </w:r>
          </w:p>
        </w:tc>
      </w:tr>
      <w:tr w:rsidR="00140ECA" w14:paraId="61713820" w14:textId="77777777">
        <w:tblPrEx>
          <w:tblBorders>
            <w:insideH w:val="nil"/>
          </w:tblBorders>
        </w:tblPrEx>
        <w:tc>
          <w:tcPr>
            <w:tcW w:w="9070" w:type="dxa"/>
            <w:tcBorders>
              <w:top w:val="nil"/>
              <w:left w:val="single" w:sz="4" w:space="0" w:color="auto"/>
              <w:right w:val="single" w:sz="4" w:space="0" w:color="auto"/>
            </w:tcBorders>
          </w:tcPr>
          <w:p w14:paraId="194E1405" w14:textId="77777777" w:rsidR="00140ECA" w:rsidRDefault="00140ECA">
            <w:pPr>
              <w:pStyle w:val="ConsPlusNormal"/>
              <w:ind w:firstLine="283"/>
              <w:jc w:val="both"/>
            </w:pPr>
            <w:r>
              <w:t>- численности обучающихся в отдельных классах (в том числе организованных в отдельных организациях) для обучающихся с ограниченными возможностями здоровья (без отдельных организаций и классов для обучающихся с умственной отсталостью (интеллектуальными нарушениями);</w:t>
            </w:r>
          </w:p>
          <w:p w14:paraId="6362D423" w14:textId="77777777" w:rsidR="00140ECA" w:rsidRDefault="00140ECA">
            <w:pPr>
              <w:pStyle w:val="ConsPlusNormal"/>
              <w:ind w:firstLine="283"/>
              <w:jc w:val="both"/>
            </w:pPr>
            <w:r>
              <w:t>- численности обучающихся с ограниченными возможностями здоровья во всех классах, кроме отдельных классов для обучающихся с ограниченными возможностями здоровья.</w:t>
            </w:r>
          </w:p>
        </w:tc>
      </w:tr>
      <w:tr w:rsidR="00140ECA" w14:paraId="72E30621" w14:textId="77777777">
        <w:tc>
          <w:tcPr>
            <w:tcW w:w="9070" w:type="dxa"/>
            <w:tcBorders>
              <w:left w:val="single" w:sz="4" w:space="0" w:color="auto"/>
              <w:right w:val="single" w:sz="4" w:space="0" w:color="auto"/>
            </w:tcBorders>
          </w:tcPr>
          <w:p w14:paraId="4F8315AA"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01F586B" w14:textId="77777777">
        <w:tblPrEx>
          <w:tblBorders>
            <w:insideH w:val="nil"/>
          </w:tblBorders>
        </w:tblPrEx>
        <w:tc>
          <w:tcPr>
            <w:tcW w:w="9070" w:type="dxa"/>
            <w:tcBorders>
              <w:left w:val="single" w:sz="4" w:space="0" w:color="auto"/>
              <w:bottom w:val="nil"/>
              <w:right w:val="single" w:sz="4" w:space="0" w:color="auto"/>
            </w:tcBorders>
          </w:tcPr>
          <w:p w14:paraId="0A6F04FF" w14:textId="77777777" w:rsidR="00140ECA" w:rsidRDefault="00140ECA">
            <w:pPr>
              <w:pStyle w:val="ConsPlusNormal"/>
            </w:pPr>
            <w: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r>
      <w:tr w:rsidR="00140ECA" w14:paraId="02AC6AF5" w14:textId="77777777">
        <w:tblPrEx>
          <w:tblBorders>
            <w:insideH w:val="nil"/>
          </w:tblBorders>
        </w:tblPrEx>
        <w:tc>
          <w:tcPr>
            <w:tcW w:w="9070" w:type="dxa"/>
            <w:tcBorders>
              <w:top w:val="nil"/>
              <w:left w:val="single" w:sz="4" w:space="0" w:color="auto"/>
              <w:right w:val="single" w:sz="4" w:space="0" w:color="auto"/>
            </w:tcBorders>
          </w:tcPr>
          <w:p w14:paraId="2D8FDA0A" w14:textId="77777777" w:rsidR="00140ECA" w:rsidRDefault="00140ECA">
            <w:pPr>
              <w:pStyle w:val="ConsPlusNormal"/>
            </w:pPr>
            <w:r>
              <w:t>(</w:t>
            </w:r>
            <w:proofErr w:type="spellStart"/>
            <w:r>
              <w:t>Ч</w:t>
            </w:r>
            <w:r>
              <w:rPr>
                <w:vertAlign w:val="subscript"/>
              </w:rPr>
              <w:t>фгос</w:t>
            </w:r>
            <w:proofErr w:type="spellEnd"/>
            <w:r>
              <w:t xml:space="preserve"> / </w:t>
            </w:r>
            <w:proofErr w:type="spellStart"/>
            <w:r>
              <w:t>ЧО</w:t>
            </w:r>
            <w:r>
              <w:rPr>
                <w:vertAlign w:val="subscript"/>
              </w:rPr>
              <w:t>ап</w:t>
            </w:r>
            <w:proofErr w:type="spellEnd"/>
            <w:r>
              <w:t>) * 100, где:</w:t>
            </w:r>
          </w:p>
        </w:tc>
      </w:tr>
      <w:tr w:rsidR="00140ECA" w14:paraId="4B2DDF55" w14:textId="77777777">
        <w:tc>
          <w:tcPr>
            <w:tcW w:w="9070" w:type="dxa"/>
            <w:tcBorders>
              <w:left w:val="single" w:sz="4" w:space="0" w:color="auto"/>
              <w:right w:val="single" w:sz="4" w:space="0" w:color="auto"/>
            </w:tcBorders>
          </w:tcPr>
          <w:p w14:paraId="2B8FEAC2" w14:textId="77777777" w:rsidR="00140ECA" w:rsidRDefault="00140ECA">
            <w:pPr>
              <w:pStyle w:val="ConsPlusNormal"/>
            </w:pPr>
            <w:proofErr w:type="spellStart"/>
            <w:r>
              <w:t>Ч</w:t>
            </w:r>
            <w:r>
              <w:rPr>
                <w:vertAlign w:val="subscript"/>
              </w:rPr>
              <w:t>фгос</w:t>
            </w:r>
            <w:proofErr w:type="spellEnd"/>
            <w:r>
              <w:t xml:space="preserve"> - численность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w:t>
            </w:r>
          </w:p>
        </w:tc>
      </w:tr>
      <w:tr w:rsidR="00140ECA" w14:paraId="05B535A4" w14:textId="77777777">
        <w:tc>
          <w:tcPr>
            <w:tcW w:w="9070" w:type="dxa"/>
            <w:tcBorders>
              <w:left w:val="single" w:sz="4" w:space="0" w:color="auto"/>
              <w:right w:val="single" w:sz="4" w:space="0" w:color="auto"/>
            </w:tcBorders>
          </w:tcPr>
          <w:p w14:paraId="39DD9BF7" w14:textId="77777777" w:rsidR="00140ECA" w:rsidRDefault="00140ECA">
            <w:pPr>
              <w:pStyle w:val="ConsPlusNormal"/>
            </w:pPr>
            <w:proofErr w:type="spellStart"/>
            <w:r>
              <w:t>ЧОап</w:t>
            </w:r>
            <w:proofErr w:type="spellEnd"/>
            <w:r>
              <w:t xml:space="preserve"> - численность обучающихся по основным общеобразовательным программам обучающихся с умственной отсталостью (интеллектуальными нарушениями). Определяется как численность обучающихся в отдельных классах (в том числе организованных в отдельных организациях) для обучающихся с умственной отсталостью (интеллектуальными нарушениями).</w:t>
            </w:r>
          </w:p>
        </w:tc>
      </w:tr>
      <w:tr w:rsidR="00140ECA" w14:paraId="4D326247" w14:textId="77777777">
        <w:tc>
          <w:tcPr>
            <w:tcW w:w="9070" w:type="dxa"/>
            <w:tcBorders>
              <w:left w:val="single" w:sz="4" w:space="0" w:color="auto"/>
              <w:right w:val="single" w:sz="4" w:space="0" w:color="auto"/>
            </w:tcBorders>
          </w:tcPr>
          <w:p w14:paraId="13D77F11"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B723B8A" w14:textId="77777777">
        <w:tc>
          <w:tcPr>
            <w:tcW w:w="9070" w:type="dxa"/>
            <w:tcBorders>
              <w:left w:val="single" w:sz="4" w:space="0" w:color="auto"/>
              <w:right w:val="single" w:sz="4" w:space="0" w:color="auto"/>
            </w:tcBorders>
          </w:tcPr>
          <w:p w14:paraId="20F112FD" w14:textId="77777777" w:rsidR="00140ECA" w:rsidRDefault="00140ECA">
            <w:pPr>
              <w:pStyle w:val="ConsPlusNormal"/>
            </w:pPr>
            <w:r>
              <w:t xml:space="preserve">2.5.5. Укомплектованность отдельных общеобразовательных организаций, осуществляющих обучение по адаптированным образовательным программам начального 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 нарушениями), </w:t>
            </w:r>
            <w:r>
              <w:lastRenderedPageBreak/>
              <w:t>педагогическими работниками:</w:t>
            </w:r>
          </w:p>
        </w:tc>
      </w:tr>
      <w:tr w:rsidR="00140ECA" w14:paraId="1B63D532" w14:textId="77777777">
        <w:tc>
          <w:tcPr>
            <w:tcW w:w="9070" w:type="dxa"/>
            <w:tcBorders>
              <w:left w:val="single" w:sz="4" w:space="0" w:color="auto"/>
              <w:right w:val="single" w:sz="4" w:space="0" w:color="auto"/>
            </w:tcBorders>
          </w:tcPr>
          <w:p w14:paraId="48630FD9" w14:textId="77777777" w:rsidR="00140ECA" w:rsidRDefault="00140ECA">
            <w:pPr>
              <w:pStyle w:val="ConsPlusNormal"/>
            </w:pPr>
            <w:r>
              <w:lastRenderedPageBreak/>
              <w:t>всего;</w:t>
            </w:r>
          </w:p>
        </w:tc>
      </w:tr>
      <w:tr w:rsidR="00140ECA" w14:paraId="134199C9" w14:textId="77777777">
        <w:tc>
          <w:tcPr>
            <w:tcW w:w="9070" w:type="dxa"/>
            <w:tcBorders>
              <w:left w:val="single" w:sz="4" w:space="0" w:color="auto"/>
              <w:right w:val="single" w:sz="4" w:space="0" w:color="auto"/>
            </w:tcBorders>
          </w:tcPr>
          <w:p w14:paraId="5FF69F14" w14:textId="77777777" w:rsidR="00140ECA" w:rsidRDefault="00140ECA">
            <w:pPr>
              <w:pStyle w:val="ConsPlusNormal"/>
            </w:pPr>
            <w:r>
              <w:t>учителя-дефектологи;</w:t>
            </w:r>
          </w:p>
        </w:tc>
      </w:tr>
      <w:tr w:rsidR="00140ECA" w14:paraId="09363A77" w14:textId="77777777">
        <w:tc>
          <w:tcPr>
            <w:tcW w:w="9070" w:type="dxa"/>
            <w:tcBorders>
              <w:left w:val="single" w:sz="4" w:space="0" w:color="auto"/>
              <w:right w:val="single" w:sz="4" w:space="0" w:color="auto"/>
            </w:tcBorders>
          </w:tcPr>
          <w:p w14:paraId="56B56D7D" w14:textId="77777777" w:rsidR="00140ECA" w:rsidRDefault="00140ECA">
            <w:pPr>
              <w:pStyle w:val="ConsPlusNormal"/>
            </w:pPr>
            <w:r>
              <w:t>педагоги-психологи;</w:t>
            </w:r>
          </w:p>
        </w:tc>
      </w:tr>
      <w:tr w:rsidR="00140ECA" w14:paraId="0A19894E" w14:textId="77777777">
        <w:tc>
          <w:tcPr>
            <w:tcW w:w="9070" w:type="dxa"/>
            <w:tcBorders>
              <w:left w:val="single" w:sz="4" w:space="0" w:color="auto"/>
              <w:right w:val="single" w:sz="4" w:space="0" w:color="auto"/>
            </w:tcBorders>
          </w:tcPr>
          <w:p w14:paraId="006DA9D9" w14:textId="77777777" w:rsidR="00140ECA" w:rsidRDefault="00140ECA">
            <w:pPr>
              <w:pStyle w:val="ConsPlusNormal"/>
            </w:pPr>
            <w:r>
              <w:t>учителя-логопеды;</w:t>
            </w:r>
          </w:p>
        </w:tc>
      </w:tr>
      <w:tr w:rsidR="00140ECA" w14:paraId="1294FD99" w14:textId="77777777">
        <w:tc>
          <w:tcPr>
            <w:tcW w:w="9070" w:type="dxa"/>
            <w:tcBorders>
              <w:left w:val="single" w:sz="4" w:space="0" w:color="auto"/>
              <w:right w:val="single" w:sz="4" w:space="0" w:color="auto"/>
            </w:tcBorders>
          </w:tcPr>
          <w:p w14:paraId="10B533E8" w14:textId="77777777" w:rsidR="00140ECA" w:rsidRDefault="00140ECA">
            <w:pPr>
              <w:pStyle w:val="ConsPlusNormal"/>
            </w:pPr>
            <w:r>
              <w:t>социальные педагоги;</w:t>
            </w:r>
          </w:p>
        </w:tc>
      </w:tr>
      <w:tr w:rsidR="00140ECA" w14:paraId="1C6063E4" w14:textId="77777777">
        <w:tc>
          <w:tcPr>
            <w:tcW w:w="9070" w:type="dxa"/>
            <w:tcBorders>
              <w:left w:val="single" w:sz="4" w:space="0" w:color="auto"/>
              <w:right w:val="single" w:sz="4" w:space="0" w:color="auto"/>
            </w:tcBorders>
          </w:tcPr>
          <w:p w14:paraId="78D19C26" w14:textId="77777777" w:rsidR="00140ECA" w:rsidRDefault="00140ECA">
            <w:pPr>
              <w:pStyle w:val="ConsPlusNormal"/>
            </w:pPr>
            <w:r>
              <w:t>тьюторы.</w:t>
            </w:r>
          </w:p>
        </w:tc>
      </w:tr>
      <w:tr w:rsidR="00140ECA" w14:paraId="40FCBECC" w14:textId="77777777">
        <w:tc>
          <w:tcPr>
            <w:tcW w:w="9070" w:type="dxa"/>
            <w:tcBorders>
              <w:left w:val="single" w:sz="4" w:space="0" w:color="auto"/>
              <w:right w:val="single" w:sz="4" w:space="0" w:color="auto"/>
            </w:tcBorders>
          </w:tcPr>
          <w:p w14:paraId="38E4EA49" w14:textId="77777777" w:rsidR="00140ECA" w:rsidRDefault="00140ECA">
            <w:pPr>
              <w:pStyle w:val="ConsPlusNormal"/>
            </w:pPr>
            <w:r>
              <w:t>(</w:t>
            </w:r>
            <w:proofErr w:type="spellStart"/>
            <w:r>
              <w:t>П</w:t>
            </w:r>
            <w:r>
              <w:rPr>
                <w:vertAlign w:val="subscript"/>
              </w:rPr>
              <w:t>фi</w:t>
            </w:r>
            <w:proofErr w:type="spellEnd"/>
            <w:r>
              <w:t xml:space="preserve"> / </w:t>
            </w:r>
            <w:proofErr w:type="spellStart"/>
            <w:r>
              <w:t>П</w:t>
            </w:r>
            <w:r>
              <w:rPr>
                <w:vertAlign w:val="subscript"/>
              </w:rPr>
              <w:t>шi</w:t>
            </w:r>
            <w:proofErr w:type="spellEnd"/>
            <w:r>
              <w:t>) * 100, i = 1, 2, 3, 4, 5, 6, где:</w:t>
            </w:r>
          </w:p>
        </w:tc>
      </w:tr>
      <w:tr w:rsidR="00140ECA" w14:paraId="0FC270E1" w14:textId="77777777">
        <w:tc>
          <w:tcPr>
            <w:tcW w:w="9070" w:type="dxa"/>
            <w:tcBorders>
              <w:left w:val="single" w:sz="4" w:space="0" w:color="auto"/>
              <w:right w:val="single" w:sz="4" w:space="0" w:color="auto"/>
            </w:tcBorders>
          </w:tcPr>
          <w:p w14:paraId="3B306E81" w14:textId="77777777" w:rsidR="00140ECA" w:rsidRDefault="00140ECA">
            <w:pPr>
              <w:pStyle w:val="ConsPlusNormal"/>
            </w:pPr>
            <w:proofErr w:type="spellStart"/>
            <w:r>
              <w:t>П</w:t>
            </w:r>
            <w:r>
              <w:rPr>
                <w:vertAlign w:val="subscript"/>
              </w:rPr>
              <w:t>фi</w:t>
            </w:r>
            <w:proofErr w:type="spellEnd"/>
            <w:r>
              <w:t xml:space="preserve"> - число фактически занятых должностей педагогических работников в соответствии со штатным расписанием:</w:t>
            </w:r>
          </w:p>
          <w:p w14:paraId="4C0C0EE6" w14:textId="77777777" w:rsidR="00140ECA" w:rsidRDefault="00140ECA">
            <w:pPr>
              <w:pStyle w:val="ConsPlusNormal"/>
            </w:pPr>
            <w:r>
              <w:t>1 - всего;</w:t>
            </w:r>
          </w:p>
          <w:p w14:paraId="05A464B3" w14:textId="77777777" w:rsidR="00140ECA" w:rsidRDefault="00140ECA">
            <w:pPr>
              <w:pStyle w:val="ConsPlusNormal"/>
            </w:pPr>
            <w:r>
              <w:t>2 - учителя-дефектологи;</w:t>
            </w:r>
          </w:p>
          <w:p w14:paraId="0EB7E406" w14:textId="77777777" w:rsidR="00140ECA" w:rsidRDefault="00140ECA">
            <w:pPr>
              <w:pStyle w:val="ConsPlusNormal"/>
            </w:pPr>
            <w:r>
              <w:t>3 - педагоги-психологи;</w:t>
            </w:r>
          </w:p>
          <w:p w14:paraId="3FB3681C" w14:textId="77777777" w:rsidR="00140ECA" w:rsidRDefault="00140ECA">
            <w:pPr>
              <w:pStyle w:val="ConsPlusNormal"/>
            </w:pPr>
            <w:r>
              <w:t>4 - учителя-логопеды;</w:t>
            </w:r>
          </w:p>
          <w:p w14:paraId="60ADE146" w14:textId="77777777" w:rsidR="00140ECA" w:rsidRDefault="00140ECA">
            <w:pPr>
              <w:pStyle w:val="ConsPlusNormal"/>
            </w:pPr>
            <w:r>
              <w:t>5 - социальные педагоги;</w:t>
            </w:r>
          </w:p>
          <w:p w14:paraId="09A811E0" w14:textId="77777777" w:rsidR="00140ECA" w:rsidRDefault="00140ECA">
            <w:pPr>
              <w:pStyle w:val="ConsPlusNormal"/>
            </w:pPr>
            <w:r>
              <w:t>6 - тьюторы.</w:t>
            </w:r>
          </w:p>
        </w:tc>
      </w:tr>
      <w:tr w:rsidR="00140ECA" w14:paraId="5DA08275" w14:textId="77777777">
        <w:tc>
          <w:tcPr>
            <w:tcW w:w="9070" w:type="dxa"/>
            <w:tcBorders>
              <w:left w:val="single" w:sz="4" w:space="0" w:color="auto"/>
              <w:right w:val="single" w:sz="4" w:space="0" w:color="auto"/>
            </w:tcBorders>
          </w:tcPr>
          <w:p w14:paraId="31712B8D" w14:textId="77777777" w:rsidR="00140ECA" w:rsidRDefault="00140ECA">
            <w:pPr>
              <w:pStyle w:val="ConsPlusNormal"/>
            </w:pPr>
            <w:proofErr w:type="spellStart"/>
            <w:r>
              <w:t>П</w:t>
            </w:r>
            <w:r>
              <w:rPr>
                <w:vertAlign w:val="subscript"/>
              </w:rPr>
              <w:t>шi</w:t>
            </w:r>
            <w:proofErr w:type="spellEnd"/>
            <w:r>
              <w:t xml:space="preserve"> - число ставок должностей педагогических работников - штатных единиц по штатному расписанию:</w:t>
            </w:r>
          </w:p>
        </w:tc>
      </w:tr>
      <w:tr w:rsidR="00140ECA" w14:paraId="63EBF8E1" w14:textId="77777777">
        <w:tc>
          <w:tcPr>
            <w:tcW w:w="9070" w:type="dxa"/>
            <w:tcBorders>
              <w:left w:val="single" w:sz="4" w:space="0" w:color="auto"/>
              <w:right w:val="single" w:sz="4" w:space="0" w:color="auto"/>
            </w:tcBorders>
          </w:tcPr>
          <w:p w14:paraId="71B9B238" w14:textId="77777777" w:rsidR="00140ECA" w:rsidRDefault="00140ECA">
            <w:pPr>
              <w:pStyle w:val="ConsPlusNormal"/>
            </w:pPr>
            <w:r>
              <w:t>1 - всего;</w:t>
            </w:r>
          </w:p>
          <w:p w14:paraId="7BF707E0" w14:textId="77777777" w:rsidR="00140ECA" w:rsidRDefault="00140ECA">
            <w:pPr>
              <w:pStyle w:val="ConsPlusNormal"/>
            </w:pPr>
            <w:r>
              <w:t>2 - учителя-дефектологи;</w:t>
            </w:r>
          </w:p>
          <w:p w14:paraId="4EF60E31" w14:textId="77777777" w:rsidR="00140ECA" w:rsidRDefault="00140ECA">
            <w:pPr>
              <w:pStyle w:val="ConsPlusNormal"/>
            </w:pPr>
            <w:r>
              <w:t>3 - педагоги-психологи;</w:t>
            </w:r>
          </w:p>
          <w:p w14:paraId="508B4458" w14:textId="77777777" w:rsidR="00140ECA" w:rsidRDefault="00140ECA">
            <w:pPr>
              <w:pStyle w:val="ConsPlusNormal"/>
            </w:pPr>
            <w:r>
              <w:t>4 - учителя-логопеды;</w:t>
            </w:r>
          </w:p>
          <w:p w14:paraId="09C9B5F2" w14:textId="77777777" w:rsidR="00140ECA" w:rsidRDefault="00140ECA">
            <w:pPr>
              <w:pStyle w:val="ConsPlusNormal"/>
            </w:pPr>
            <w:r>
              <w:t>5 - социальные педагоги;</w:t>
            </w:r>
          </w:p>
          <w:p w14:paraId="1A55AD74" w14:textId="77777777" w:rsidR="00140ECA" w:rsidRDefault="00140ECA">
            <w:pPr>
              <w:pStyle w:val="ConsPlusNormal"/>
            </w:pPr>
            <w:r>
              <w:t>6 - тьюторы.</w:t>
            </w:r>
          </w:p>
        </w:tc>
      </w:tr>
      <w:tr w:rsidR="00140ECA" w14:paraId="1ACE37F4" w14:textId="77777777">
        <w:tc>
          <w:tcPr>
            <w:tcW w:w="9070" w:type="dxa"/>
            <w:tcBorders>
              <w:left w:val="single" w:sz="4" w:space="0" w:color="auto"/>
              <w:right w:val="single" w:sz="4" w:space="0" w:color="auto"/>
            </w:tcBorders>
          </w:tcPr>
          <w:p w14:paraId="6EB7C35A" w14:textId="77777777" w:rsidR="00140ECA" w:rsidRDefault="00140ECA">
            <w:pPr>
              <w:pStyle w:val="ConsPlusNormal"/>
            </w:pPr>
            <w:r>
              <w:t>Характеристика разреза наблюдения - Российская Федерация.</w:t>
            </w:r>
          </w:p>
        </w:tc>
      </w:tr>
      <w:tr w:rsidR="00140ECA" w14:paraId="0ECB4651" w14:textId="77777777">
        <w:tblPrEx>
          <w:tblBorders>
            <w:insideH w:val="nil"/>
          </w:tblBorders>
        </w:tblPrEx>
        <w:tc>
          <w:tcPr>
            <w:tcW w:w="9070" w:type="dxa"/>
            <w:tcBorders>
              <w:left w:val="single" w:sz="4" w:space="0" w:color="auto"/>
              <w:bottom w:val="nil"/>
              <w:right w:val="single" w:sz="4" w:space="0" w:color="auto"/>
            </w:tcBorders>
          </w:tcPr>
          <w:p w14:paraId="7445409D" w14:textId="77777777" w:rsidR="00140ECA" w:rsidRDefault="00140ECA">
            <w:pPr>
              <w:pStyle w:val="ConsPlusNormal"/>
            </w:pPr>
            <w:r>
              <w:t>2.5.6. Численность обучающихся по адаптированным основным общеобразовательным программам в расчете на одного работника:</w:t>
            </w:r>
          </w:p>
          <w:p w14:paraId="1FCCB0FC" w14:textId="77777777" w:rsidR="00140ECA" w:rsidRDefault="00140ECA">
            <w:pPr>
              <w:pStyle w:val="ConsPlusNormal"/>
            </w:pPr>
            <w:r>
              <w:t>учителя-дефектолога;</w:t>
            </w:r>
          </w:p>
          <w:p w14:paraId="0AAE8765" w14:textId="77777777" w:rsidR="00140ECA" w:rsidRDefault="00140ECA">
            <w:pPr>
              <w:pStyle w:val="ConsPlusNormal"/>
            </w:pPr>
            <w:r>
              <w:t>учителя-логопеда;</w:t>
            </w:r>
          </w:p>
          <w:p w14:paraId="648CEAFB" w14:textId="77777777" w:rsidR="00140ECA" w:rsidRDefault="00140ECA">
            <w:pPr>
              <w:pStyle w:val="ConsPlusNormal"/>
            </w:pPr>
            <w:r>
              <w:t>педагога-психолога;</w:t>
            </w:r>
          </w:p>
          <w:p w14:paraId="0D1F8F5B" w14:textId="77777777" w:rsidR="00140ECA" w:rsidRDefault="00140ECA">
            <w:pPr>
              <w:pStyle w:val="ConsPlusNormal"/>
            </w:pPr>
            <w:r>
              <w:t>тьютора, ассистента (помощника).</w:t>
            </w:r>
          </w:p>
        </w:tc>
      </w:tr>
      <w:tr w:rsidR="00140ECA" w14:paraId="0D1EA525" w14:textId="77777777">
        <w:tblPrEx>
          <w:tblBorders>
            <w:insideH w:val="nil"/>
          </w:tblBorders>
        </w:tblPrEx>
        <w:tc>
          <w:tcPr>
            <w:tcW w:w="9070" w:type="dxa"/>
            <w:tcBorders>
              <w:top w:val="nil"/>
              <w:left w:val="single" w:sz="4" w:space="0" w:color="auto"/>
              <w:right w:val="single" w:sz="4" w:space="0" w:color="auto"/>
            </w:tcBorders>
          </w:tcPr>
          <w:p w14:paraId="27554401" w14:textId="77777777" w:rsidR="00140ECA" w:rsidRDefault="00140ECA">
            <w:pPr>
              <w:pStyle w:val="ConsPlusNormal"/>
            </w:pPr>
            <w:proofErr w:type="spellStart"/>
            <w:r>
              <w:t>Чао</w:t>
            </w:r>
            <w:proofErr w:type="spellEnd"/>
            <w:r>
              <w:t xml:space="preserve"> / (</w:t>
            </w:r>
            <w:proofErr w:type="spellStart"/>
            <w:r>
              <w:t>ПРсi</w:t>
            </w:r>
            <w:proofErr w:type="spellEnd"/>
            <w:r>
              <w:t xml:space="preserve"> + </w:t>
            </w:r>
            <w:proofErr w:type="spellStart"/>
            <w:r>
              <w:t>ПРвi</w:t>
            </w:r>
            <w:proofErr w:type="spellEnd"/>
            <w:r>
              <w:t>), i = 1, 2, 3, 4, где:</w:t>
            </w:r>
          </w:p>
        </w:tc>
      </w:tr>
      <w:tr w:rsidR="00140ECA" w14:paraId="2F7D49AE" w14:textId="77777777">
        <w:tc>
          <w:tcPr>
            <w:tcW w:w="9070" w:type="dxa"/>
            <w:tcBorders>
              <w:left w:val="single" w:sz="4" w:space="0" w:color="auto"/>
              <w:right w:val="single" w:sz="4" w:space="0" w:color="auto"/>
            </w:tcBorders>
          </w:tcPr>
          <w:p w14:paraId="6BB23A8E" w14:textId="77777777" w:rsidR="00140ECA" w:rsidRDefault="00140ECA">
            <w:pPr>
              <w:pStyle w:val="ConsPlusNormal"/>
            </w:pPr>
            <w:r>
              <w:t>Чао - численность обучающихся по адаптированным основным общеобразовательным программам;</w:t>
            </w:r>
          </w:p>
        </w:tc>
      </w:tr>
      <w:tr w:rsidR="00140ECA" w14:paraId="7D1D3FFB" w14:textId="77777777">
        <w:tc>
          <w:tcPr>
            <w:tcW w:w="9070" w:type="dxa"/>
            <w:tcBorders>
              <w:left w:val="single" w:sz="4" w:space="0" w:color="auto"/>
              <w:right w:val="single" w:sz="4" w:space="0" w:color="auto"/>
            </w:tcBorders>
          </w:tcPr>
          <w:p w14:paraId="748067DB" w14:textId="77777777" w:rsidR="00140ECA" w:rsidRDefault="00140ECA">
            <w:pPr>
              <w:pStyle w:val="ConsPlusNormal"/>
            </w:pPr>
            <w:proofErr w:type="spellStart"/>
            <w:r>
              <w:t>ПРсi</w:t>
            </w:r>
            <w:proofErr w:type="spellEnd"/>
            <w:r>
              <w:t xml:space="preserve"> - численность работников (без внешних совместителей и работающих по договорам гражданско-правового характера) организаций, включая обособленные подразделения (в том числе филиалы), осуществляющих образовательную деятельность по адаптированным основным общеобразовательным программам в пересчете на полную занятость;</w:t>
            </w:r>
          </w:p>
        </w:tc>
      </w:tr>
      <w:tr w:rsidR="00140ECA" w14:paraId="51FBC218" w14:textId="77777777">
        <w:tc>
          <w:tcPr>
            <w:tcW w:w="9070" w:type="dxa"/>
            <w:tcBorders>
              <w:left w:val="single" w:sz="4" w:space="0" w:color="auto"/>
              <w:right w:val="single" w:sz="4" w:space="0" w:color="auto"/>
            </w:tcBorders>
          </w:tcPr>
          <w:p w14:paraId="662C7119" w14:textId="77777777" w:rsidR="00140ECA" w:rsidRDefault="00140ECA">
            <w:pPr>
              <w:pStyle w:val="ConsPlusNormal"/>
            </w:pPr>
            <w:proofErr w:type="spellStart"/>
            <w:r>
              <w:t>ПРвi</w:t>
            </w:r>
            <w:proofErr w:type="spellEnd"/>
            <w:r>
              <w:t xml:space="preserve"> - численность работников организаций, включая обособленные подразделения (в том числе филиалы), осуществляющих образовательную деятельность по адаптированным </w:t>
            </w:r>
            <w:r>
              <w:lastRenderedPageBreak/>
              <w:t>основным общеобразовательным программам, работающих на условиях внешнего совместительства, в пересчете на полную занятость;</w:t>
            </w:r>
          </w:p>
        </w:tc>
      </w:tr>
      <w:tr w:rsidR="00140ECA" w14:paraId="5C68960F" w14:textId="77777777">
        <w:tc>
          <w:tcPr>
            <w:tcW w:w="9070" w:type="dxa"/>
            <w:tcBorders>
              <w:left w:val="single" w:sz="4" w:space="0" w:color="auto"/>
              <w:right w:val="single" w:sz="4" w:space="0" w:color="auto"/>
            </w:tcBorders>
          </w:tcPr>
          <w:p w14:paraId="4251EFC8" w14:textId="77777777" w:rsidR="00140ECA" w:rsidRDefault="00140ECA">
            <w:pPr>
              <w:pStyle w:val="ConsPlusNormal"/>
            </w:pPr>
            <w:r>
              <w:lastRenderedPageBreak/>
              <w:t>i = 1: учитель-дефектолог;</w:t>
            </w:r>
          </w:p>
        </w:tc>
      </w:tr>
      <w:tr w:rsidR="00140ECA" w14:paraId="5E450B1C" w14:textId="77777777">
        <w:tc>
          <w:tcPr>
            <w:tcW w:w="9070" w:type="dxa"/>
            <w:tcBorders>
              <w:left w:val="single" w:sz="4" w:space="0" w:color="auto"/>
              <w:right w:val="single" w:sz="4" w:space="0" w:color="auto"/>
            </w:tcBorders>
          </w:tcPr>
          <w:p w14:paraId="3351A573" w14:textId="77777777" w:rsidR="00140ECA" w:rsidRDefault="00140ECA">
            <w:pPr>
              <w:pStyle w:val="ConsPlusNormal"/>
            </w:pPr>
            <w:r>
              <w:t>i = 2: учитель-логопед;</w:t>
            </w:r>
          </w:p>
        </w:tc>
      </w:tr>
      <w:tr w:rsidR="00140ECA" w14:paraId="2E4C365F" w14:textId="77777777">
        <w:tc>
          <w:tcPr>
            <w:tcW w:w="9070" w:type="dxa"/>
            <w:tcBorders>
              <w:left w:val="single" w:sz="4" w:space="0" w:color="auto"/>
              <w:right w:val="single" w:sz="4" w:space="0" w:color="auto"/>
            </w:tcBorders>
          </w:tcPr>
          <w:p w14:paraId="19C82550" w14:textId="77777777" w:rsidR="00140ECA" w:rsidRDefault="00140ECA">
            <w:pPr>
              <w:pStyle w:val="ConsPlusNormal"/>
            </w:pPr>
            <w:r>
              <w:t>i = 3: педагог-психолог;</w:t>
            </w:r>
          </w:p>
        </w:tc>
      </w:tr>
      <w:tr w:rsidR="00140ECA" w14:paraId="5CCAC1D4" w14:textId="77777777">
        <w:tc>
          <w:tcPr>
            <w:tcW w:w="9070" w:type="dxa"/>
            <w:tcBorders>
              <w:left w:val="single" w:sz="4" w:space="0" w:color="auto"/>
              <w:right w:val="single" w:sz="4" w:space="0" w:color="auto"/>
            </w:tcBorders>
          </w:tcPr>
          <w:p w14:paraId="3CCE98DA" w14:textId="77777777" w:rsidR="00140ECA" w:rsidRDefault="00140ECA">
            <w:pPr>
              <w:pStyle w:val="ConsPlusNormal"/>
            </w:pPr>
            <w:r>
              <w:t>i = 4: тьютор, ассистент (помощник).</w:t>
            </w:r>
          </w:p>
        </w:tc>
      </w:tr>
      <w:tr w:rsidR="00140ECA" w14:paraId="26E416F2" w14:textId="77777777">
        <w:tc>
          <w:tcPr>
            <w:tcW w:w="9070" w:type="dxa"/>
            <w:tcBorders>
              <w:left w:val="single" w:sz="4" w:space="0" w:color="auto"/>
              <w:right w:val="single" w:sz="4" w:space="0" w:color="auto"/>
            </w:tcBorders>
          </w:tcPr>
          <w:p w14:paraId="697ACBAA"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9BD19AA" w14:textId="77777777">
        <w:tc>
          <w:tcPr>
            <w:tcW w:w="9070" w:type="dxa"/>
            <w:tcBorders>
              <w:left w:val="single" w:sz="4" w:space="0" w:color="auto"/>
              <w:right w:val="single" w:sz="4" w:space="0" w:color="auto"/>
            </w:tcBorders>
          </w:tcPr>
          <w:p w14:paraId="175101C1" w14:textId="77777777" w:rsidR="00140ECA" w:rsidRDefault="00140ECA">
            <w:pPr>
              <w:pStyle w:val="ConsPlusNormal"/>
            </w:pPr>
            <w:r>
              <w:t>2.5.7. Распределение численности детей, обучающихся по адаптированным образовательным программам начального общего, основного общего и среднего общего образования, по видам программ:</w:t>
            </w:r>
          </w:p>
        </w:tc>
      </w:tr>
      <w:tr w:rsidR="00140ECA" w14:paraId="1C13D803" w14:textId="77777777">
        <w:tc>
          <w:tcPr>
            <w:tcW w:w="9070" w:type="dxa"/>
            <w:tcBorders>
              <w:left w:val="single" w:sz="4" w:space="0" w:color="auto"/>
              <w:right w:val="single" w:sz="4" w:space="0" w:color="auto"/>
            </w:tcBorders>
          </w:tcPr>
          <w:p w14:paraId="068E4C5A" w14:textId="77777777" w:rsidR="00140ECA" w:rsidRDefault="00140ECA">
            <w:pPr>
              <w:pStyle w:val="ConsPlusNormal"/>
            </w:pPr>
            <w:r>
              <w:t>для глухих;</w:t>
            </w:r>
          </w:p>
        </w:tc>
      </w:tr>
      <w:tr w:rsidR="00140ECA" w14:paraId="3F65B225" w14:textId="77777777">
        <w:tc>
          <w:tcPr>
            <w:tcW w:w="9070" w:type="dxa"/>
            <w:tcBorders>
              <w:left w:val="single" w:sz="4" w:space="0" w:color="auto"/>
              <w:right w:val="single" w:sz="4" w:space="0" w:color="auto"/>
            </w:tcBorders>
          </w:tcPr>
          <w:p w14:paraId="4052B139" w14:textId="77777777" w:rsidR="00140ECA" w:rsidRDefault="00140ECA">
            <w:pPr>
              <w:pStyle w:val="ConsPlusNormal"/>
            </w:pPr>
            <w:r>
              <w:t>для слабослышащих и позднооглохших;</w:t>
            </w:r>
          </w:p>
        </w:tc>
      </w:tr>
      <w:tr w:rsidR="00140ECA" w14:paraId="56689EEC" w14:textId="77777777">
        <w:tc>
          <w:tcPr>
            <w:tcW w:w="9070" w:type="dxa"/>
            <w:tcBorders>
              <w:left w:val="single" w:sz="4" w:space="0" w:color="auto"/>
              <w:right w:val="single" w:sz="4" w:space="0" w:color="auto"/>
            </w:tcBorders>
          </w:tcPr>
          <w:p w14:paraId="3B70187F" w14:textId="77777777" w:rsidR="00140ECA" w:rsidRDefault="00140ECA">
            <w:pPr>
              <w:pStyle w:val="ConsPlusNormal"/>
            </w:pPr>
            <w:r>
              <w:t>для слепых;</w:t>
            </w:r>
          </w:p>
        </w:tc>
      </w:tr>
      <w:tr w:rsidR="00140ECA" w14:paraId="195050F3" w14:textId="77777777">
        <w:tc>
          <w:tcPr>
            <w:tcW w:w="9070" w:type="dxa"/>
            <w:tcBorders>
              <w:left w:val="single" w:sz="4" w:space="0" w:color="auto"/>
              <w:right w:val="single" w:sz="4" w:space="0" w:color="auto"/>
            </w:tcBorders>
          </w:tcPr>
          <w:p w14:paraId="06A594F6" w14:textId="77777777" w:rsidR="00140ECA" w:rsidRDefault="00140ECA">
            <w:pPr>
              <w:pStyle w:val="ConsPlusNormal"/>
            </w:pPr>
            <w:r>
              <w:t>для слабовидящих;</w:t>
            </w:r>
          </w:p>
        </w:tc>
      </w:tr>
      <w:tr w:rsidR="00140ECA" w14:paraId="23652028" w14:textId="77777777">
        <w:tc>
          <w:tcPr>
            <w:tcW w:w="9070" w:type="dxa"/>
            <w:tcBorders>
              <w:left w:val="single" w:sz="4" w:space="0" w:color="auto"/>
              <w:right w:val="single" w:sz="4" w:space="0" w:color="auto"/>
            </w:tcBorders>
          </w:tcPr>
          <w:p w14:paraId="393E3ADE" w14:textId="77777777" w:rsidR="00140ECA" w:rsidRDefault="00140ECA">
            <w:pPr>
              <w:pStyle w:val="ConsPlusNormal"/>
            </w:pPr>
            <w:r>
              <w:t>с тяжелыми нарушениями речи;</w:t>
            </w:r>
          </w:p>
        </w:tc>
      </w:tr>
      <w:tr w:rsidR="00140ECA" w14:paraId="0B60BBDB" w14:textId="77777777">
        <w:tc>
          <w:tcPr>
            <w:tcW w:w="9070" w:type="dxa"/>
            <w:tcBorders>
              <w:left w:val="single" w:sz="4" w:space="0" w:color="auto"/>
              <w:right w:val="single" w:sz="4" w:space="0" w:color="auto"/>
            </w:tcBorders>
          </w:tcPr>
          <w:p w14:paraId="798F5946" w14:textId="77777777" w:rsidR="00140ECA" w:rsidRDefault="00140ECA">
            <w:pPr>
              <w:pStyle w:val="ConsPlusNormal"/>
            </w:pPr>
            <w:r>
              <w:t>с нарушениями опорно-двигательного аппарата;</w:t>
            </w:r>
          </w:p>
        </w:tc>
      </w:tr>
      <w:tr w:rsidR="00140ECA" w14:paraId="1D9EA92E" w14:textId="77777777">
        <w:tc>
          <w:tcPr>
            <w:tcW w:w="9070" w:type="dxa"/>
            <w:tcBorders>
              <w:left w:val="single" w:sz="4" w:space="0" w:color="auto"/>
              <w:right w:val="single" w:sz="4" w:space="0" w:color="auto"/>
            </w:tcBorders>
          </w:tcPr>
          <w:p w14:paraId="191389EB" w14:textId="77777777" w:rsidR="00140ECA" w:rsidRDefault="00140ECA">
            <w:pPr>
              <w:pStyle w:val="ConsPlusNormal"/>
            </w:pPr>
            <w:r>
              <w:t>с задержкой психического развития;</w:t>
            </w:r>
          </w:p>
        </w:tc>
      </w:tr>
      <w:tr w:rsidR="00140ECA" w14:paraId="58AC02FC" w14:textId="77777777">
        <w:tc>
          <w:tcPr>
            <w:tcW w:w="9070" w:type="dxa"/>
            <w:tcBorders>
              <w:left w:val="single" w:sz="4" w:space="0" w:color="auto"/>
              <w:right w:val="single" w:sz="4" w:space="0" w:color="auto"/>
            </w:tcBorders>
          </w:tcPr>
          <w:p w14:paraId="6ACD1503" w14:textId="77777777" w:rsidR="00140ECA" w:rsidRDefault="00140ECA">
            <w:pPr>
              <w:pStyle w:val="ConsPlusNormal"/>
            </w:pPr>
            <w:r>
              <w:t>с расстройствами аутистического спектра;</w:t>
            </w:r>
          </w:p>
        </w:tc>
      </w:tr>
      <w:tr w:rsidR="00140ECA" w14:paraId="19574E05" w14:textId="77777777">
        <w:tc>
          <w:tcPr>
            <w:tcW w:w="9070" w:type="dxa"/>
            <w:tcBorders>
              <w:left w:val="single" w:sz="4" w:space="0" w:color="auto"/>
              <w:right w:val="single" w:sz="4" w:space="0" w:color="auto"/>
            </w:tcBorders>
          </w:tcPr>
          <w:p w14:paraId="59FB50CA" w14:textId="77777777" w:rsidR="00140ECA" w:rsidRDefault="00140ECA">
            <w:pPr>
              <w:pStyle w:val="ConsPlusNormal"/>
            </w:pPr>
            <w:r>
              <w:t>со сложными дефектами;</w:t>
            </w:r>
          </w:p>
        </w:tc>
      </w:tr>
      <w:tr w:rsidR="00140ECA" w14:paraId="7CB8B6B0" w14:textId="77777777">
        <w:tc>
          <w:tcPr>
            <w:tcW w:w="9070" w:type="dxa"/>
            <w:tcBorders>
              <w:left w:val="single" w:sz="4" w:space="0" w:color="auto"/>
              <w:right w:val="single" w:sz="4" w:space="0" w:color="auto"/>
            </w:tcBorders>
          </w:tcPr>
          <w:p w14:paraId="4558DA3A" w14:textId="77777777" w:rsidR="00140ECA" w:rsidRDefault="00140ECA">
            <w:pPr>
              <w:pStyle w:val="ConsPlusNormal"/>
            </w:pPr>
            <w:r>
              <w:t>других обучающихся с ограниченными возможностями здоровья.</w:t>
            </w:r>
          </w:p>
        </w:tc>
      </w:tr>
      <w:tr w:rsidR="00140ECA" w14:paraId="088C6057" w14:textId="77777777">
        <w:tc>
          <w:tcPr>
            <w:tcW w:w="9070" w:type="dxa"/>
            <w:tcBorders>
              <w:left w:val="single" w:sz="4" w:space="0" w:color="auto"/>
              <w:right w:val="single" w:sz="4" w:space="0" w:color="auto"/>
            </w:tcBorders>
          </w:tcPr>
          <w:p w14:paraId="5545730D" w14:textId="77777777" w:rsidR="00140ECA" w:rsidRDefault="00140ECA">
            <w:pPr>
              <w:pStyle w:val="ConsPlusNormal"/>
            </w:pPr>
            <w:r>
              <w:t>(</w:t>
            </w:r>
            <w:proofErr w:type="spellStart"/>
            <w:r>
              <w:t>Чдi</w:t>
            </w:r>
            <w:proofErr w:type="spellEnd"/>
            <w:r>
              <w:t xml:space="preserve"> / </w:t>
            </w:r>
            <w:proofErr w:type="spellStart"/>
            <w:r>
              <w:t>Чоч</w:t>
            </w:r>
            <w:proofErr w:type="spellEnd"/>
            <w:r>
              <w:t>) * 100, i = 1, 2, 3, 4, 5, 6, 7, 8, 9, 10, где:</w:t>
            </w:r>
          </w:p>
          <w:p w14:paraId="645B8FF7" w14:textId="77777777" w:rsidR="00140ECA" w:rsidRDefault="00140ECA">
            <w:pPr>
              <w:pStyle w:val="ConsPlusNormal"/>
            </w:pPr>
            <w:proofErr w:type="spellStart"/>
            <w:r>
              <w:t>Чдi</w:t>
            </w:r>
            <w:proofErr w:type="spellEnd"/>
            <w:r>
              <w:t xml:space="preserve"> - численность детей, обучающихся по адаптированным основным общеобразовательным программам, по видам программ:</w:t>
            </w:r>
          </w:p>
          <w:p w14:paraId="27AED332" w14:textId="77777777" w:rsidR="00140ECA" w:rsidRDefault="00140ECA">
            <w:pPr>
              <w:pStyle w:val="ConsPlusNormal"/>
            </w:pPr>
            <w:r>
              <w:t>1 - для глухих;</w:t>
            </w:r>
          </w:p>
          <w:p w14:paraId="78E8DE2E" w14:textId="77777777" w:rsidR="00140ECA" w:rsidRDefault="00140ECA">
            <w:pPr>
              <w:pStyle w:val="ConsPlusNormal"/>
            </w:pPr>
            <w:r>
              <w:t>2 - для слабослышащих и позднооглохших;</w:t>
            </w:r>
          </w:p>
          <w:p w14:paraId="18A093AF" w14:textId="77777777" w:rsidR="00140ECA" w:rsidRDefault="00140ECA">
            <w:pPr>
              <w:pStyle w:val="ConsPlusNormal"/>
            </w:pPr>
            <w:r>
              <w:t>3 - для слепых;</w:t>
            </w:r>
          </w:p>
          <w:p w14:paraId="634E558C" w14:textId="77777777" w:rsidR="00140ECA" w:rsidRDefault="00140ECA">
            <w:pPr>
              <w:pStyle w:val="ConsPlusNormal"/>
            </w:pPr>
            <w:r>
              <w:t>4 - для слабовидящих;</w:t>
            </w:r>
          </w:p>
          <w:p w14:paraId="4F34C5CF" w14:textId="77777777" w:rsidR="00140ECA" w:rsidRDefault="00140ECA">
            <w:pPr>
              <w:pStyle w:val="ConsPlusNormal"/>
            </w:pPr>
            <w:r>
              <w:t>5 - с тяжелыми нарушениями речи;</w:t>
            </w:r>
          </w:p>
          <w:p w14:paraId="369569E5" w14:textId="77777777" w:rsidR="00140ECA" w:rsidRDefault="00140ECA">
            <w:pPr>
              <w:pStyle w:val="ConsPlusNormal"/>
            </w:pPr>
            <w:r>
              <w:t>6 - с нарушениями опорно-двигательного аппарата;</w:t>
            </w:r>
          </w:p>
          <w:p w14:paraId="1D0C4BE9" w14:textId="77777777" w:rsidR="00140ECA" w:rsidRDefault="00140ECA">
            <w:pPr>
              <w:pStyle w:val="ConsPlusNormal"/>
            </w:pPr>
            <w:r>
              <w:t>7 - с задержкой психического развития;</w:t>
            </w:r>
          </w:p>
          <w:p w14:paraId="7BC8FBB0" w14:textId="77777777" w:rsidR="00140ECA" w:rsidRDefault="00140ECA">
            <w:pPr>
              <w:pStyle w:val="ConsPlusNormal"/>
            </w:pPr>
            <w:r>
              <w:t>8 - с расстройствами аутистического спектра;</w:t>
            </w:r>
          </w:p>
          <w:p w14:paraId="686C8B2B" w14:textId="77777777" w:rsidR="00140ECA" w:rsidRDefault="00140ECA">
            <w:pPr>
              <w:pStyle w:val="ConsPlusNormal"/>
            </w:pPr>
            <w:r>
              <w:t>9 - со сложными дефектами;</w:t>
            </w:r>
          </w:p>
          <w:p w14:paraId="2723D0C2" w14:textId="77777777" w:rsidR="00140ECA" w:rsidRDefault="00140ECA">
            <w:pPr>
              <w:pStyle w:val="ConsPlusNormal"/>
            </w:pPr>
            <w:r>
              <w:t>10 - других обучающихся с ограниченными возможностями здоровья;</w:t>
            </w:r>
          </w:p>
          <w:p w14:paraId="240C57AD" w14:textId="77777777" w:rsidR="00140ECA" w:rsidRDefault="00140ECA">
            <w:pPr>
              <w:pStyle w:val="ConsPlusNormal"/>
            </w:pPr>
            <w:proofErr w:type="spellStart"/>
            <w:r>
              <w:t>Чоч</w:t>
            </w:r>
            <w:proofErr w:type="spellEnd"/>
            <w:r>
              <w:t xml:space="preserve"> - общая численность детей обучающихся по адаптированным основным общеобразовательным программам.</w:t>
            </w:r>
          </w:p>
        </w:tc>
      </w:tr>
      <w:tr w:rsidR="00140ECA" w14:paraId="4188BE08" w14:textId="77777777">
        <w:tc>
          <w:tcPr>
            <w:tcW w:w="9070" w:type="dxa"/>
            <w:tcBorders>
              <w:left w:val="single" w:sz="4" w:space="0" w:color="auto"/>
              <w:right w:val="single" w:sz="4" w:space="0" w:color="auto"/>
            </w:tcBorders>
          </w:tcPr>
          <w:p w14:paraId="0C58B0F1" w14:textId="77777777" w:rsidR="00140ECA" w:rsidRDefault="00140ECA">
            <w:pPr>
              <w:pStyle w:val="ConsPlusNormal"/>
            </w:pPr>
            <w:r>
              <w:t>Характеристика разреза наблюдения - Российская Федерация.</w:t>
            </w:r>
          </w:p>
        </w:tc>
      </w:tr>
      <w:tr w:rsidR="00140ECA" w14:paraId="2CEEBABF" w14:textId="77777777">
        <w:tc>
          <w:tcPr>
            <w:tcW w:w="9070" w:type="dxa"/>
            <w:tcBorders>
              <w:left w:val="single" w:sz="4" w:space="0" w:color="auto"/>
              <w:right w:val="single" w:sz="4" w:space="0" w:color="auto"/>
            </w:tcBorders>
          </w:tcPr>
          <w:p w14:paraId="35EF0064" w14:textId="77777777" w:rsidR="00140ECA" w:rsidRDefault="00140ECA">
            <w:pPr>
              <w:pStyle w:val="ConsPlusNormal"/>
              <w:outlineLvl w:val="3"/>
            </w:pPr>
            <w:r>
              <w:t xml:space="preserve">2.6. Состояние здоровья лиц, обучающихся по основным общеобразовательным программам, </w:t>
            </w:r>
            <w:proofErr w:type="spellStart"/>
            <w:r>
              <w:lastRenderedPageBreak/>
              <w:t>здоровьесберегающие</w:t>
            </w:r>
            <w:proofErr w:type="spellEnd"/>
            <w: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r>
      <w:tr w:rsidR="00140ECA" w14:paraId="69E20FA7" w14:textId="77777777">
        <w:tblPrEx>
          <w:tblBorders>
            <w:insideH w:val="nil"/>
          </w:tblBorders>
        </w:tblPrEx>
        <w:tc>
          <w:tcPr>
            <w:tcW w:w="9070" w:type="dxa"/>
            <w:tcBorders>
              <w:left w:val="single" w:sz="4" w:space="0" w:color="auto"/>
              <w:bottom w:val="nil"/>
              <w:right w:val="single" w:sz="4" w:space="0" w:color="auto"/>
            </w:tcBorders>
          </w:tcPr>
          <w:p w14:paraId="5D7EF0A0" w14:textId="77777777" w:rsidR="00140ECA" w:rsidRDefault="00140ECA">
            <w:pPr>
              <w:pStyle w:val="ConsPlusNormal"/>
            </w:pPr>
            <w:r>
              <w:lastRenderedPageBreak/>
              <w:t>2.6.1. Удельный вес численности лиц, обеспеченных горячим питанием, в общей численности обучающихся общеобразовательных организаций.</w:t>
            </w:r>
          </w:p>
        </w:tc>
      </w:tr>
      <w:tr w:rsidR="00140ECA" w14:paraId="50688BC0" w14:textId="77777777">
        <w:tblPrEx>
          <w:tblBorders>
            <w:insideH w:val="nil"/>
          </w:tblBorders>
        </w:tblPrEx>
        <w:tc>
          <w:tcPr>
            <w:tcW w:w="9070" w:type="dxa"/>
            <w:tcBorders>
              <w:top w:val="nil"/>
              <w:left w:val="single" w:sz="4" w:space="0" w:color="auto"/>
              <w:right w:val="single" w:sz="4" w:space="0" w:color="auto"/>
            </w:tcBorders>
          </w:tcPr>
          <w:p w14:paraId="207F583B" w14:textId="77777777" w:rsidR="00140ECA" w:rsidRDefault="00140ECA">
            <w:pPr>
              <w:pStyle w:val="ConsPlusNormal"/>
            </w:pPr>
            <w:r>
              <w:t>(</w:t>
            </w:r>
            <w:proofErr w:type="spellStart"/>
            <w:r>
              <w:t>Ч</w:t>
            </w:r>
            <w:r>
              <w:rPr>
                <w:vertAlign w:val="subscript"/>
              </w:rPr>
              <w:t>гп</w:t>
            </w:r>
            <w:proofErr w:type="spellEnd"/>
            <w:r>
              <w:t xml:space="preserve"> / Ч</w:t>
            </w:r>
            <w:r>
              <w:rPr>
                <w:vertAlign w:val="subscript"/>
              </w:rPr>
              <w:t>1 - 12</w:t>
            </w:r>
            <w:r>
              <w:t>) * 100, где:</w:t>
            </w:r>
          </w:p>
        </w:tc>
      </w:tr>
      <w:tr w:rsidR="00140ECA" w14:paraId="2DD529EA" w14:textId="77777777">
        <w:tc>
          <w:tcPr>
            <w:tcW w:w="9070" w:type="dxa"/>
            <w:tcBorders>
              <w:left w:val="single" w:sz="4" w:space="0" w:color="auto"/>
              <w:right w:val="single" w:sz="4" w:space="0" w:color="auto"/>
            </w:tcBorders>
          </w:tcPr>
          <w:p w14:paraId="55C6270E" w14:textId="77777777" w:rsidR="00140ECA" w:rsidRDefault="00140ECA">
            <w:pPr>
              <w:pStyle w:val="ConsPlusNormal"/>
            </w:pPr>
            <w:proofErr w:type="spellStart"/>
            <w:r>
              <w:t>Чгп</w:t>
            </w:r>
            <w:proofErr w:type="spellEnd"/>
            <w:r>
              <w:t xml:space="preserve"> - численность обучающихся 1 - 11(12) классов общеобразовательных организаций, обеспеченных горячим питанием;</w:t>
            </w:r>
          </w:p>
        </w:tc>
      </w:tr>
      <w:tr w:rsidR="00140ECA" w14:paraId="0A163377" w14:textId="77777777">
        <w:tc>
          <w:tcPr>
            <w:tcW w:w="9070" w:type="dxa"/>
            <w:tcBorders>
              <w:left w:val="single" w:sz="4" w:space="0" w:color="auto"/>
              <w:right w:val="single" w:sz="4" w:space="0" w:color="auto"/>
            </w:tcBorders>
          </w:tcPr>
          <w:p w14:paraId="65B5CA13" w14:textId="77777777" w:rsidR="00140ECA" w:rsidRDefault="00140ECA">
            <w:pPr>
              <w:pStyle w:val="ConsPlusNormal"/>
            </w:pPr>
            <w:r>
              <w:t>Ч</w:t>
            </w:r>
            <w:r>
              <w:rPr>
                <w:vertAlign w:val="subscript"/>
              </w:rPr>
              <w:t>1 - 12</w:t>
            </w:r>
            <w:r>
              <w:t xml:space="preserve"> - численность обучающихся 1 - 11(12) классов общеобразовательных организаций.</w:t>
            </w:r>
          </w:p>
        </w:tc>
      </w:tr>
      <w:tr w:rsidR="00140ECA" w14:paraId="5B02B339" w14:textId="77777777">
        <w:tc>
          <w:tcPr>
            <w:tcW w:w="9070" w:type="dxa"/>
            <w:tcBorders>
              <w:left w:val="single" w:sz="4" w:space="0" w:color="auto"/>
              <w:right w:val="single" w:sz="4" w:space="0" w:color="auto"/>
            </w:tcBorders>
          </w:tcPr>
          <w:p w14:paraId="10C119AD"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30C9D1B" w14:textId="77777777">
        <w:tblPrEx>
          <w:tblBorders>
            <w:insideH w:val="nil"/>
          </w:tblBorders>
        </w:tblPrEx>
        <w:tc>
          <w:tcPr>
            <w:tcW w:w="9070" w:type="dxa"/>
            <w:tcBorders>
              <w:left w:val="single" w:sz="4" w:space="0" w:color="auto"/>
              <w:bottom w:val="nil"/>
              <w:right w:val="single" w:sz="4" w:space="0" w:color="auto"/>
            </w:tcBorders>
          </w:tcPr>
          <w:p w14:paraId="11A28673" w14:textId="77777777" w:rsidR="00140ECA" w:rsidRDefault="00140ECA">
            <w:pPr>
              <w:pStyle w:val="ConsPlusNormal"/>
            </w:pPr>
            <w:r>
              <w:t>2.6.2. Удельный вес числа организаций, имеющих логопедический пункт или логопедический кабинет, в общем числе общеобразовательных организаций.</w:t>
            </w:r>
          </w:p>
        </w:tc>
      </w:tr>
      <w:tr w:rsidR="00140ECA" w14:paraId="66C72E20" w14:textId="77777777">
        <w:tblPrEx>
          <w:tblBorders>
            <w:insideH w:val="nil"/>
          </w:tblBorders>
        </w:tblPrEx>
        <w:tc>
          <w:tcPr>
            <w:tcW w:w="9070" w:type="dxa"/>
            <w:tcBorders>
              <w:top w:val="nil"/>
              <w:left w:val="single" w:sz="4" w:space="0" w:color="auto"/>
              <w:right w:val="single" w:sz="4" w:space="0" w:color="auto"/>
            </w:tcBorders>
          </w:tcPr>
          <w:p w14:paraId="35F3D88B" w14:textId="77777777" w:rsidR="00140ECA" w:rsidRDefault="00140ECA">
            <w:pPr>
              <w:pStyle w:val="ConsPlusNormal"/>
            </w:pPr>
            <w:r>
              <w:t>(</w:t>
            </w:r>
            <w:proofErr w:type="spellStart"/>
            <w:r>
              <w:t>Ч</w:t>
            </w:r>
            <w:r>
              <w:rPr>
                <w:vertAlign w:val="subscript"/>
              </w:rPr>
              <w:t>лп</w:t>
            </w:r>
            <w:proofErr w:type="spellEnd"/>
            <w:r>
              <w:t xml:space="preserve"> / Ч) * 100, где:</w:t>
            </w:r>
          </w:p>
        </w:tc>
      </w:tr>
      <w:tr w:rsidR="00140ECA" w14:paraId="24442907" w14:textId="77777777">
        <w:tc>
          <w:tcPr>
            <w:tcW w:w="9070" w:type="dxa"/>
            <w:tcBorders>
              <w:left w:val="single" w:sz="4" w:space="0" w:color="auto"/>
              <w:right w:val="single" w:sz="4" w:space="0" w:color="auto"/>
            </w:tcBorders>
          </w:tcPr>
          <w:p w14:paraId="02417578" w14:textId="77777777" w:rsidR="00140ECA" w:rsidRDefault="00140ECA">
            <w:pPr>
              <w:pStyle w:val="ConsPlusNormal"/>
            </w:pPr>
            <w:proofErr w:type="spellStart"/>
            <w:r>
              <w:t>Члп</w:t>
            </w:r>
            <w:proofErr w:type="spellEnd"/>
            <w:r>
              <w:t xml:space="preserve"> - число общеобразовательных организаций, имеющих логопедический пункт или логопедический кабинет (в собственности и (или) на условиях договора пользования);</w:t>
            </w:r>
          </w:p>
        </w:tc>
      </w:tr>
      <w:tr w:rsidR="00140ECA" w14:paraId="606ECA49" w14:textId="77777777">
        <w:tc>
          <w:tcPr>
            <w:tcW w:w="9070" w:type="dxa"/>
            <w:tcBorders>
              <w:left w:val="single" w:sz="4" w:space="0" w:color="auto"/>
              <w:right w:val="single" w:sz="4" w:space="0" w:color="auto"/>
            </w:tcBorders>
          </w:tcPr>
          <w:p w14:paraId="65E6C05E" w14:textId="77777777" w:rsidR="00140ECA" w:rsidRDefault="00140ECA">
            <w:pPr>
              <w:pStyle w:val="ConsPlusNormal"/>
            </w:pPr>
            <w:r>
              <w:t>Ч - общее число общеобразовательных организаций.</w:t>
            </w:r>
          </w:p>
        </w:tc>
      </w:tr>
      <w:tr w:rsidR="00140ECA" w14:paraId="35F8B324" w14:textId="77777777">
        <w:tc>
          <w:tcPr>
            <w:tcW w:w="9070" w:type="dxa"/>
            <w:tcBorders>
              <w:left w:val="single" w:sz="4" w:space="0" w:color="auto"/>
              <w:right w:val="single" w:sz="4" w:space="0" w:color="auto"/>
            </w:tcBorders>
          </w:tcPr>
          <w:p w14:paraId="15534131"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02811C4" w14:textId="77777777">
        <w:tblPrEx>
          <w:tblBorders>
            <w:insideH w:val="nil"/>
          </w:tblBorders>
        </w:tblPrEx>
        <w:tc>
          <w:tcPr>
            <w:tcW w:w="9070" w:type="dxa"/>
            <w:tcBorders>
              <w:left w:val="single" w:sz="4" w:space="0" w:color="auto"/>
              <w:bottom w:val="nil"/>
              <w:right w:val="single" w:sz="4" w:space="0" w:color="auto"/>
            </w:tcBorders>
          </w:tcPr>
          <w:p w14:paraId="20FD4AB7" w14:textId="77777777" w:rsidR="00140ECA" w:rsidRDefault="00140ECA">
            <w:pPr>
              <w:pStyle w:val="ConsPlusNormal"/>
            </w:pPr>
            <w:r>
              <w:t>2.6.3. Удельный вес числа организаций, имеющих спортивные залы, в общем числе общеобразовательных организаций,</w:t>
            </w:r>
          </w:p>
        </w:tc>
      </w:tr>
      <w:tr w:rsidR="00140ECA" w14:paraId="51843E2B" w14:textId="77777777">
        <w:tblPrEx>
          <w:tblBorders>
            <w:insideH w:val="nil"/>
          </w:tblBorders>
        </w:tblPrEx>
        <w:tc>
          <w:tcPr>
            <w:tcW w:w="9070" w:type="dxa"/>
            <w:tcBorders>
              <w:top w:val="nil"/>
              <w:left w:val="single" w:sz="4" w:space="0" w:color="auto"/>
              <w:right w:val="single" w:sz="4" w:space="0" w:color="auto"/>
            </w:tcBorders>
          </w:tcPr>
          <w:p w14:paraId="0C3E6A64" w14:textId="77777777" w:rsidR="00140ECA" w:rsidRDefault="00140ECA">
            <w:pPr>
              <w:pStyle w:val="ConsPlusNormal"/>
            </w:pPr>
            <w:r>
              <w:t>(</w:t>
            </w:r>
            <w:proofErr w:type="spellStart"/>
            <w:r>
              <w:t>Чсз</w:t>
            </w:r>
            <w:proofErr w:type="spellEnd"/>
            <w:r>
              <w:t xml:space="preserve"> / Ч) * 100, где:</w:t>
            </w:r>
          </w:p>
        </w:tc>
      </w:tr>
      <w:tr w:rsidR="00140ECA" w14:paraId="3178FD94" w14:textId="77777777">
        <w:tc>
          <w:tcPr>
            <w:tcW w:w="9070" w:type="dxa"/>
            <w:tcBorders>
              <w:left w:val="single" w:sz="4" w:space="0" w:color="auto"/>
              <w:right w:val="single" w:sz="4" w:space="0" w:color="auto"/>
            </w:tcBorders>
          </w:tcPr>
          <w:p w14:paraId="5951C82B" w14:textId="77777777" w:rsidR="00140ECA" w:rsidRDefault="00140ECA">
            <w:pPr>
              <w:pStyle w:val="ConsPlusNormal"/>
            </w:pPr>
            <w:proofErr w:type="spellStart"/>
            <w:r>
              <w:t>Чсз</w:t>
            </w:r>
            <w:proofErr w:type="spellEnd"/>
            <w:r>
              <w:t xml:space="preserve"> - число общеобразовательных организаций, имеющих спортивные залы (в собственности и (или) на условиях договора пользования);</w:t>
            </w:r>
          </w:p>
        </w:tc>
      </w:tr>
      <w:tr w:rsidR="00140ECA" w14:paraId="13B5A9C4" w14:textId="77777777">
        <w:tc>
          <w:tcPr>
            <w:tcW w:w="9070" w:type="dxa"/>
            <w:tcBorders>
              <w:left w:val="single" w:sz="4" w:space="0" w:color="auto"/>
              <w:right w:val="single" w:sz="4" w:space="0" w:color="auto"/>
            </w:tcBorders>
          </w:tcPr>
          <w:p w14:paraId="09A4D615" w14:textId="77777777" w:rsidR="00140ECA" w:rsidRDefault="00140ECA">
            <w:pPr>
              <w:pStyle w:val="ConsPlusNormal"/>
            </w:pPr>
            <w:r>
              <w:t>Ч - общее число общеобразовательных организаций.</w:t>
            </w:r>
          </w:p>
        </w:tc>
      </w:tr>
      <w:tr w:rsidR="00140ECA" w14:paraId="66991ED9" w14:textId="77777777">
        <w:tc>
          <w:tcPr>
            <w:tcW w:w="9070" w:type="dxa"/>
            <w:tcBorders>
              <w:left w:val="single" w:sz="4" w:space="0" w:color="auto"/>
              <w:right w:val="single" w:sz="4" w:space="0" w:color="auto"/>
            </w:tcBorders>
          </w:tcPr>
          <w:p w14:paraId="3B3E7847"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2B2039F" w14:textId="77777777">
        <w:tblPrEx>
          <w:tblBorders>
            <w:insideH w:val="nil"/>
          </w:tblBorders>
        </w:tblPrEx>
        <w:tc>
          <w:tcPr>
            <w:tcW w:w="9070" w:type="dxa"/>
            <w:tcBorders>
              <w:left w:val="single" w:sz="4" w:space="0" w:color="auto"/>
              <w:bottom w:val="nil"/>
              <w:right w:val="single" w:sz="4" w:space="0" w:color="auto"/>
            </w:tcBorders>
          </w:tcPr>
          <w:p w14:paraId="1B41499E" w14:textId="77777777" w:rsidR="00140ECA" w:rsidRDefault="00140ECA">
            <w:pPr>
              <w:pStyle w:val="ConsPlusNormal"/>
            </w:pPr>
            <w:r>
              <w:t>2.6.4. Удельный вес числа организаций, имеющих закрытые плавательные бассейны, в общем числе общеобразовательных организаций.</w:t>
            </w:r>
          </w:p>
        </w:tc>
      </w:tr>
      <w:tr w:rsidR="00140ECA" w14:paraId="5F8AA057" w14:textId="77777777">
        <w:tblPrEx>
          <w:tblBorders>
            <w:insideH w:val="nil"/>
          </w:tblBorders>
        </w:tblPrEx>
        <w:tc>
          <w:tcPr>
            <w:tcW w:w="9070" w:type="dxa"/>
            <w:tcBorders>
              <w:top w:val="nil"/>
              <w:left w:val="single" w:sz="4" w:space="0" w:color="auto"/>
              <w:right w:val="single" w:sz="4" w:space="0" w:color="auto"/>
            </w:tcBorders>
          </w:tcPr>
          <w:p w14:paraId="7241C0B4" w14:textId="77777777" w:rsidR="00140ECA" w:rsidRDefault="00140ECA">
            <w:pPr>
              <w:pStyle w:val="ConsPlusNormal"/>
            </w:pPr>
            <w:r>
              <w:t>(</w:t>
            </w:r>
            <w:proofErr w:type="spellStart"/>
            <w:r>
              <w:t>Чб</w:t>
            </w:r>
            <w:proofErr w:type="spellEnd"/>
            <w:r>
              <w:t xml:space="preserve"> / Ч) * 100, где:</w:t>
            </w:r>
          </w:p>
        </w:tc>
      </w:tr>
      <w:tr w:rsidR="00140ECA" w14:paraId="0A81D7CF" w14:textId="77777777">
        <w:tc>
          <w:tcPr>
            <w:tcW w:w="9070" w:type="dxa"/>
            <w:tcBorders>
              <w:left w:val="single" w:sz="4" w:space="0" w:color="auto"/>
              <w:right w:val="single" w:sz="4" w:space="0" w:color="auto"/>
            </w:tcBorders>
          </w:tcPr>
          <w:p w14:paraId="6436199F" w14:textId="77777777" w:rsidR="00140ECA" w:rsidRDefault="00140ECA">
            <w:pPr>
              <w:pStyle w:val="ConsPlusNormal"/>
            </w:pPr>
            <w:proofErr w:type="spellStart"/>
            <w:r>
              <w:t>Чб</w:t>
            </w:r>
            <w:proofErr w:type="spellEnd"/>
            <w:r>
              <w:t xml:space="preserve"> - число общеобразовательных организаций, имеющих закрытые плавательные бассейны (в собственности и (или) на условиях договора пользования);</w:t>
            </w:r>
          </w:p>
        </w:tc>
      </w:tr>
      <w:tr w:rsidR="00140ECA" w14:paraId="7D1F18D8" w14:textId="77777777">
        <w:tc>
          <w:tcPr>
            <w:tcW w:w="9070" w:type="dxa"/>
            <w:tcBorders>
              <w:left w:val="single" w:sz="4" w:space="0" w:color="auto"/>
              <w:right w:val="single" w:sz="4" w:space="0" w:color="auto"/>
            </w:tcBorders>
          </w:tcPr>
          <w:p w14:paraId="3240DB05" w14:textId="77777777" w:rsidR="00140ECA" w:rsidRDefault="00140ECA">
            <w:pPr>
              <w:pStyle w:val="ConsPlusNormal"/>
            </w:pPr>
            <w:r>
              <w:t>Ч - общее число общеобразовательных организаций.</w:t>
            </w:r>
          </w:p>
        </w:tc>
      </w:tr>
      <w:tr w:rsidR="00140ECA" w14:paraId="4D9E39ED" w14:textId="77777777">
        <w:tc>
          <w:tcPr>
            <w:tcW w:w="9070" w:type="dxa"/>
            <w:tcBorders>
              <w:left w:val="single" w:sz="4" w:space="0" w:color="auto"/>
              <w:right w:val="single" w:sz="4" w:space="0" w:color="auto"/>
            </w:tcBorders>
          </w:tcPr>
          <w:p w14:paraId="2D0901FE"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0D4FEE2" w14:textId="77777777">
        <w:tc>
          <w:tcPr>
            <w:tcW w:w="9070" w:type="dxa"/>
            <w:tcBorders>
              <w:left w:val="single" w:sz="4" w:space="0" w:color="auto"/>
              <w:right w:val="single" w:sz="4" w:space="0" w:color="auto"/>
            </w:tcBorders>
          </w:tcPr>
          <w:p w14:paraId="4A210BF8" w14:textId="77777777" w:rsidR="00140ECA" w:rsidRDefault="00140ECA">
            <w:pPr>
              <w:pStyle w:val="ConsPlusNormal"/>
              <w:outlineLvl w:val="3"/>
            </w:pPr>
            <w:r>
              <w:lastRenderedPageBreak/>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r>
      <w:tr w:rsidR="00140ECA" w14:paraId="48B4F76E" w14:textId="77777777">
        <w:tblPrEx>
          <w:tblBorders>
            <w:insideH w:val="nil"/>
          </w:tblBorders>
        </w:tblPrEx>
        <w:tc>
          <w:tcPr>
            <w:tcW w:w="9070" w:type="dxa"/>
            <w:tcBorders>
              <w:left w:val="single" w:sz="4" w:space="0" w:color="auto"/>
              <w:bottom w:val="nil"/>
              <w:right w:val="single" w:sz="4" w:space="0" w:color="auto"/>
            </w:tcBorders>
          </w:tcPr>
          <w:p w14:paraId="3643237B" w14:textId="77777777" w:rsidR="00140ECA" w:rsidRDefault="00140ECA">
            <w:pPr>
              <w:pStyle w:val="ConsPlusNormal"/>
            </w:pPr>
            <w:r>
              <w:t>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40ECA" w14:paraId="49DC6EE5" w14:textId="77777777">
        <w:tblPrEx>
          <w:tblBorders>
            <w:insideH w:val="nil"/>
          </w:tblBorders>
        </w:tblPrEx>
        <w:tc>
          <w:tcPr>
            <w:tcW w:w="9070" w:type="dxa"/>
            <w:tcBorders>
              <w:top w:val="nil"/>
              <w:left w:val="single" w:sz="4" w:space="0" w:color="auto"/>
              <w:right w:val="single" w:sz="4" w:space="0" w:color="auto"/>
            </w:tcBorders>
          </w:tcPr>
          <w:p w14:paraId="61851751" w14:textId="77777777" w:rsidR="00140ECA" w:rsidRDefault="00140ECA">
            <w:pPr>
              <w:pStyle w:val="ConsPlusNormal"/>
            </w:pPr>
            <w:r>
              <w:t>(Ч / Ч</w:t>
            </w:r>
            <w:r>
              <w:rPr>
                <w:vertAlign w:val="subscript"/>
              </w:rPr>
              <w:t>(-1)</w:t>
            </w:r>
            <w:r>
              <w:t>) * 100, где:</w:t>
            </w:r>
          </w:p>
        </w:tc>
      </w:tr>
      <w:tr w:rsidR="00140ECA" w14:paraId="46CCF93F" w14:textId="77777777">
        <w:tc>
          <w:tcPr>
            <w:tcW w:w="9070" w:type="dxa"/>
            <w:tcBorders>
              <w:left w:val="single" w:sz="4" w:space="0" w:color="auto"/>
              <w:right w:val="single" w:sz="4" w:space="0" w:color="auto"/>
            </w:tcBorders>
          </w:tcPr>
          <w:p w14:paraId="28971352" w14:textId="77777777" w:rsidR="00140ECA" w:rsidRDefault="00140ECA">
            <w:pPr>
              <w:pStyle w:val="ConsPlusNormal"/>
            </w:pPr>
            <w:r>
              <w:t>Ч - число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включая обособленные подразделения (в том числе филиалы), в отчетном году t;</w:t>
            </w:r>
          </w:p>
        </w:tc>
      </w:tr>
      <w:tr w:rsidR="00140ECA" w14:paraId="70F9CBA6" w14:textId="77777777">
        <w:tc>
          <w:tcPr>
            <w:tcW w:w="9070" w:type="dxa"/>
            <w:tcBorders>
              <w:left w:val="single" w:sz="4" w:space="0" w:color="auto"/>
              <w:right w:val="single" w:sz="4" w:space="0" w:color="auto"/>
            </w:tcBorders>
          </w:tcPr>
          <w:p w14:paraId="4082B22A" w14:textId="77777777" w:rsidR="00140ECA" w:rsidRDefault="00140ECA">
            <w:pPr>
              <w:pStyle w:val="ConsPlusNormal"/>
            </w:pPr>
            <w:r>
              <w:t>Ч</w:t>
            </w:r>
            <w:r>
              <w:rPr>
                <w:vertAlign w:val="subscript"/>
              </w:rPr>
              <w:t>(-1)</w:t>
            </w:r>
            <w:r>
              <w:t xml:space="preserve"> - число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включая обособленные подразделения (в том числе филиалы), в году t-1, предшествовавшем отчетному году t.</w:t>
            </w:r>
          </w:p>
        </w:tc>
      </w:tr>
      <w:tr w:rsidR="00140ECA" w14:paraId="27DD9589" w14:textId="77777777">
        <w:tc>
          <w:tcPr>
            <w:tcW w:w="9070" w:type="dxa"/>
            <w:tcBorders>
              <w:left w:val="single" w:sz="4" w:space="0" w:color="auto"/>
              <w:right w:val="single" w:sz="4" w:space="0" w:color="auto"/>
            </w:tcBorders>
          </w:tcPr>
          <w:p w14:paraId="3A0689B4"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 города и поселки городского типа, сельская местность.</w:t>
            </w:r>
          </w:p>
        </w:tc>
      </w:tr>
      <w:tr w:rsidR="00140ECA" w14:paraId="7552BE22" w14:textId="77777777">
        <w:tc>
          <w:tcPr>
            <w:tcW w:w="9070" w:type="dxa"/>
            <w:tcBorders>
              <w:left w:val="single" w:sz="4" w:space="0" w:color="auto"/>
              <w:right w:val="single" w:sz="4" w:space="0" w:color="auto"/>
            </w:tcBorders>
          </w:tcPr>
          <w:p w14:paraId="7ABE65C2" w14:textId="77777777" w:rsidR="00140ECA" w:rsidRDefault="00140ECA">
            <w:pPr>
              <w:pStyle w:val="ConsPlusNormal"/>
              <w:outlineLvl w:val="3"/>
            </w:pPr>
            <w:r>
              <w:t>2.8.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140ECA" w14:paraId="12C1EA88" w14:textId="77777777">
        <w:tblPrEx>
          <w:tblBorders>
            <w:insideH w:val="nil"/>
          </w:tblBorders>
        </w:tblPrEx>
        <w:tc>
          <w:tcPr>
            <w:tcW w:w="9070" w:type="dxa"/>
            <w:tcBorders>
              <w:left w:val="single" w:sz="4" w:space="0" w:color="auto"/>
              <w:bottom w:val="nil"/>
              <w:right w:val="single" w:sz="4" w:space="0" w:color="auto"/>
            </w:tcBorders>
          </w:tcPr>
          <w:p w14:paraId="02550588" w14:textId="77777777" w:rsidR="00140ECA" w:rsidRDefault="00140ECA">
            <w:pPr>
              <w:pStyle w:val="ConsPlusNormal"/>
            </w:pPr>
            <w:r>
              <w:t>2.8.1. Общий объем финансовых средств, поступивших в общеобразовательные организации, в расчете на одного обучающегося.</w:t>
            </w:r>
          </w:p>
        </w:tc>
      </w:tr>
      <w:tr w:rsidR="00140ECA" w14:paraId="5975A18B" w14:textId="77777777">
        <w:tblPrEx>
          <w:tblBorders>
            <w:insideH w:val="nil"/>
          </w:tblBorders>
        </w:tblPrEx>
        <w:tc>
          <w:tcPr>
            <w:tcW w:w="9070" w:type="dxa"/>
            <w:tcBorders>
              <w:top w:val="nil"/>
              <w:left w:val="single" w:sz="4" w:space="0" w:color="auto"/>
              <w:bottom w:val="nil"/>
              <w:right w:val="single" w:sz="4" w:space="0" w:color="auto"/>
            </w:tcBorders>
          </w:tcPr>
          <w:p w14:paraId="344F18C2" w14:textId="77777777" w:rsidR="00140ECA" w:rsidRDefault="00140ECA">
            <w:pPr>
              <w:pStyle w:val="ConsPlusNormal"/>
            </w:pPr>
            <w:r>
              <w:t>ОС / ((ЧУ</w:t>
            </w:r>
            <w:r>
              <w:rPr>
                <w:vertAlign w:val="subscript"/>
              </w:rPr>
              <w:t>ср1</w:t>
            </w:r>
            <w:r>
              <w:t xml:space="preserve"> * К) + ЧУ</w:t>
            </w:r>
            <w:r>
              <w:rPr>
                <w:vertAlign w:val="subscript"/>
              </w:rPr>
              <w:t>ср2</w:t>
            </w:r>
            <w:r>
              <w:t xml:space="preserve"> + ЧУ</w:t>
            </w:r>
            <w:r>
              <w:rPr>
                <w:vertAlign w:val="subscript"/>
              </w:rPr>
              <w:t>ср3</w:t>
            </w:r>
            <w:r>
              <w:t>)), К = (</w:t>
            </w:r>
            <w:proofErr w:type="spellStart"/>
            <w:r>
              <w:t>Чо</w:t>
            </w:r>
            <w:proofErr w:type="spellEnd"/>
            <w:r>
              <w:t xml:space="preserve"> + 0.25 * </w:t>
            </w:r>
            <w:proofErr w:type="spellStart"/>
            <w:r>
              <w:t>Чоз</w:t>
            </w:r>
            <w:proofErr w:type="spellEnd"/>
            <w:r>
              <w:t xml:space="preserve"> + 0.1 * </w:t>
            </w:r>
            <w:proofErr w:type="spellStart"/>
            <w:r>
              <w:t>Чз</w:t>
            </w:r>
            <w:proofErr w:type="spellEnd"/>
            <w:r>
              <w:t>) / Ч.</w:t>
            </w:r>
          </w:p>
        </w:tc>
      </w:tr>
      <w:tr w:rsidR="00140ECA" w14:paraId="2AC40F85" w14:textId="77777777">
        <w:tblPrEx>
          <w:tblBorders>
            <w:insideH w:val="nil"/>
          </w:tblBorders>
        </w:tblPrEx>
        <w:tc>
          <w:tcPr>
            <w:tcW w:w="9070" w:type="dxa"/>
            <w:tcBorders>
              <w:top w:val="nil"/>
              <w:left w:val="single" w:sz="4" w:space="0" w:color="auto"/>
              <w:bottom w:val="nil"/>
              <w:right w:val="single" w:sz="4" w:space="0" w:color="auto"/>
            </w:tcBorders>
          </w:tcPr>
          <w:p w14:paraId="10C32DE3" w14:textId="77777777" w:rsidR="00140ECA" w:rsidRDefault="00140ECA">
            <w:pPr>
              <w:pStyle w:val="ConsPlusNormal"/>
            </w:pPr>
            <w:r>
              <w:t>Для межрегиональных сопоставлений (разрез - субъекты Российской Федерации):</w:t>
            </w:r>
          </w:p>
        </w:tc>
      </w:tr>
      <w:tr w:rsidR="00140ECA" w14:paraId="53DCEB2C" w14:textId="77777777">
        <w:tblPrEx>
          <w:tblBorders>
            <w:insideH w:val="nil"/>
          </w:tblBorders>
        </w:tblPrEx>
        <w:tc>
          <w:tcPr>
            <w:tcW w:w="9070" w:type="dxa"/>
            <w:tcBorders>
              <w:top w:val="nil"/>
              <w:left w:val="single" w:sz="4" w:space="0" w:color="auto"/>
              <w:right w:val="single" w:sz="4" w:space="0" w:color="auto"/>
            </w:tcBorders>
          </w:tcPr>
          <w:p w14:paraId="3E9421AE" w14:textId="77777777" w:rsidR="00140ECA" w:rsidRDefault="00140ECA">
            <w:pPr>
              <w:pStyle w:val="ConsPlusNormal"/>
            </w:pPr>
            <w:r>
              <w:t xml:space="preserve">(ОС / </w:t>
            </w:r>
            <w:proofErr w:type="spellStart"/>
            <w:r>
              <w:t>К</w:t>
            </w:r>
            <w:r>
              <w:rPr>
                <w:vertAlign w:val="subscript"/>
              </w:rPr>
              <w:t>ст</w:t>
            </w:r>
            <w:proofErr w:type="spellEnd"/>
            <w:r>
              <w:t>) / ((ЧУ</w:t>
            </w:r>
            <w:r>
              <w:rPr>
                <w:vertAlign w:val="subscript"/>
              </w:rPr>
              <w:t>ср1</w:t>
            </w:r>
            <w:r>
              <w:t xml:space="preserve"> * К) + ЧУ</w:t>
            </w:r>
            <w:r>
              <w:rPr>
                <w:vertAlign w:val="subscript"/>
              </w:rPr>
              <w:t>ср2</w:t>
            </w:r>
            <w:r>
              <w:t xml:space="preserve"> + ЧУ</w:t>
            </w:r>
            <w:r>
              <w:rPr>
                <w:vertAlign w:val="subscript"/>
              </w:rPr>
              <w:t>ср3</w:t>
            </w:r>
            <w:r>
              <w:t>)), К = (</w:t>
            </w:r>
            <w:proofErr w:type="spellStart"/>
            <w:r>
              <w:t>Чо</w:t>
            </w:r>
            <w:proofErr w:type="spellEnd"/>
            <w:r>
              <w:t xml:space="preserve"> + 0.25 * </w:t>
            </w:r>
            <w:proofErr w:type="spellStart"/>
            <w:r>
              <w:t>Чоз</w:t>
            </w:r>
            <w:proofErr w:type="spellEnd"/>
            <w:r>
              <w:t xml:space="preserve"> + 0.1 * </w:t>
            </w:r>
            <w:proofErr w:type="spellStart"/>
            <w:r>
              <w:t>Чз</w:t>
            </w:r>
            <w:proofErr w:type="spellEnd"/>
            <w:r>
              <w:t>) / Ч, где:</w:t>
            </w:r>
          </w:p>
        </w:tc>
      </w:tr>
      <w:tr w:rsidR="00140ECA" w14:paraId="1DE71E71" w14:textId="77777777">
        <w:tc>
          <w:tcPr>
            <w:tcW w:w="9070" w:type="dxa"/>
            <w:tcBorders>
              <w:left w:val="single" w:sz="4" w:space="0" w:color="auto"/>
              <w:right w:val="single" w:sz="4" w:space="0" w:color="auto"/>
            </w:tcBorders>
          </w:tcPr>
          <w:p w14:paraId="5D36E474" w14:textId="77777777" w:rsidR="00140ECA" w:rsidRDefault="00140ECA">
            <w:pPr>
              <w:pStyle w:val="ConsPlusNormal"/>
            </w:pPr>
            <w:r>
              <w:t>ОС - общий объем финансовых средств, поступивших в общеобразовательные организации;</w:t>
            </w:r>
          </w:p>
        </w:tc>
      </w:tr>
      <w:tr w:rsidR="00140ECA" w14:paraId="5D673CD8" w14:textId="77777777">
        <w:tc>
          <w:tcPr>
            <w:tcW w:w="9070" w:type="dxa"/>
            <w:tcBorders>
              <w:left w:val="single" w:sz="4" w:space="0" w:color="auto"/>
              <w:right w:val="single" w:sz="4" w:space="0" w:color="auto"/>
            </w:tcBorders>
          </w:tcPr>
          <w:p w14:paraId="4687A8E5" w14:textId="77777777" w:rsidR="00140ECA" w:rsidRDefault="00140ECA">
            <w:pPr>
              <w:pStyle w:val="ConsPlusNormal"/>
            </w:pPr>
            <w:r>
              <w:t>ЧУ</w:t>
            </w:r>
            <w:r>
              <w:rPr>
                <w:vertAlign w:val="subscript"/>
              </w:rPr>
              <w:t>ср1</w:t>
            </w:r>
            <w:r>
              <w:t xml:space="preserve"> - среднегодовая численность учащихся в 1 - 11(12) классах в общеобразовательных организациях;</w:t>
            </w:r>
          </w:p>
        </w:tc>
      </w:tr>
      <w:tr w:rsidR="00140ECA" w14:paraId="0588B5D6" w14:textId="77777777">
        <w:tc>
          <w:tcPr>
            <w:tcW w:w="9070" w:type="dxa"/>
            <w:tcBorders>
              <w:left w:val="single" w:sz="4" w:space="0" w:color="auto"/>
              <w:right w:val="single" w:sz="4" w:space="0" w:color="auto"/>
            </w:tcBorders>
          </w:tcPr>
          <w:p w14:paraId="5C961AA3" w14:textId="77777777" w:rsidR="00140ECA" w:rsidRDefault="00140ECA">
            <w:pPr>
              <w:pStyle w:val="ConsPlusNormal"/>
            </w:pPr>
            <w:r>
              <w:t>ЧУ</w:t>
            </w:r>
            <w:r>
              <w:rPr>
                <w:vertAlign w:val="subscript"/>
              </w:rPr>
              <w:t>ср2</w:t>
            </w:r>
            <w:r>
              <w:t xml:space="preserve"> - среднегодовая численность обучающихся в подготовительных классах общеобразовательных организаций;</w:t>
            </w:r>
          </w:p>
        </w:tc>
      </w:tr>
      <w:tr w:rsidR="00140ECA" w14:paraId="706B6591" w14:textId="77777777">
        <w:tc>
          <w:tcPr>
            <w:tcW w:w="9070" w:type="dxa"/>
            <w:tcBorders>
              <w:left w:val="single" w:sz="4" w:space="0" w:color="auto"/>
              <w:right w:val="single" w:sz="4" w:space="0" w:color="auto"/>
            </w:tcBorders>
          </w:tcPr>
          <w:p w14:paraId="68B48551" w14:textId="77777777" w:rsidR="00140ECA" w:rsidRDefault="00140ECA">
            <w:pPr>
              <w:pStyle w:val="ConsPlusNormal"/>
            </w:pPr>
            <w:r>
              <w:t>ЧУ</w:t>
            </w:r>
            <w:r>
              <w:rPr>
                <w:vertAlign w:val="subscript"/>
              </w:rPr>
              <w:t>ср3</w:t>
            </w:r>
            <w:r>
              <w:t xml:space="preserve"> - среднегодовая численность воспитанников дошкольных образовательных групп, организованных в общеобразовательных организациях;</w:t>
            </w:r>
          </w:p>
        </w:tc>
      </w:tr>
      <w:tr w:rsidR="00140ECA" w14:paraId="0323D857" w14:textId="77777777">
        <w:tc>
          <w:tcPr>
            <w:tcW w:w="9070" w:type="dxa"/>
            <w:tcBorders>
              <w:left w:val="single" w:sz="4" w:space="0" w:color="auto"/>
              <w:right w:val="single" w:sz="4" w:space="0" w:color="auto"/>
            </w:tcBorders>
          </w:tcPr>
          <w:p w14:paraId="63245027" w14:textId="77777777" w:rsidR="00140ECA" w:rsidRDefault="00140ECA">
            <w:pPr>
              <w:pStyle w:val="ConsPlusNormal"/>
            </w:pPr>
            <w:r>
              <w:t>К - корректирующий коэффициент пересчета реальной численности обучающихся в приведенную к очной форме обучения;</w:t>
            </w:r>
          </w:p>
        </w:tc>
      </w:tr>
      <w:tr w:rsidR="00140ECA" w14:paraId="5A989DDD" w14:textId="77777777">
        <w:tc>
          <w:tcPr>
            <w:tcW w:w="9070" w:type="dxa"/>
            <w:tcBorders>
              <w:left w:val="single" w:sz="4" w:space="0" w:color="auto"/>
              <w:right w:val="single" w:sz="4" w:space="0" w:color="auto"/>
            </w:tcBorders>
          </w:tcPr>
          <w:p w14:paraId="112F31DD" w14:textId="77777777" w:rsidR="00140ECA" w:rsidRDefault="00140ECA">
            <w:pPr>
              <w:pStyle w:val="ConsPlusNormal"/>
            </w:pPr>
            <w:r>
              <w:t xml:space="preserve">Ч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w:t>
            </w:r>
            <w:r>
              <w:lastRenderedPageBreak/>
              <w:t>(интеллектуальными нарушениями) (на начало учебного года);</w:t>
            </w:r>
          </w:p>
        </w:tc>
      </w:tr>
      <w:tr w:rsidR="00140ECA" w14:paraId="3F81AC97" w14:textId="77777777">
        <w:tc>
          <w:tcPr>
            <w:tcW w:w="9070" w:type="dxa"/>
            <w:tcBorders>
              <w:left w:val="single" w:sz="4" w:space="0" w:color="auto"/>
              <w:right w:val="single" w:sz="4" w:space="0" w:color="auto"/>
            </w:tcBorders>
          </w:tcPr>
          <w:p w14:paraId="2BED0911" w14:textId="77777777" w:rsidR="00140ECA" w:rsidRDefault="00140ECA">
            <w:pPr>
              <w:pStyle w:val="ConsPlusNormal"/>
            </w:pPr>
            <w:proofErr w:type="spellStart"/>
            <w:r>
              <w:lastRenderedPageBreak/>
              <w:t>Чо</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очного обучения (на начало учебного года);</w:t>
            </w:r>
          </w:p>
        </w:tc>
      </w:tr>
      <w:tr w:rsidR="00140ECA" w14:paraId="25A876B8" w14:textId="77777777">
        <w:tc>
          <w:tcPr>
            <w:tcW w:w="9070" w:type="dxa"/>
            <w:tcBorders>
              <w:left w:val="single" w:sz="4" w:space="0" w:color="auto"/>
              <w:right w:val="single" w:sz="4" w:space="0" w:color="auto"/>
            </w:tcBorders>
          </w:tcPr>
          <w:p w14:paraId="6CC6E768" w14:textId="77777777" w:rsidR="00140ECA" w:rsidRDefault="00140ECA">
            <w:pPr>
              <w:pStyle w:val="ConsPlusNormal"/>
            </w:pPr>
            <w:proofErr w:type="spellStart"/>
            <w:r>
              <w:t>Чоз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очно-заочного обучения (на начало учебного года);</w:t>
            </w:r>
          </w:p>
        </w:tc>
      </w:tr>
      <w:tr w:rsidR="00140ECA" w14:paraId="72B6F373" w14:textId="77777777">
        <w:tc>
          <w:tcPr>
            <w:tcW w:w="9070" w:type="dxa"/>
            <w:tcBorders>
              <w:left w:val="single" w:sz="4" w:space="0" w:color="auto"/>
              <w:right w:val="single" w:sz="4" w:space="0" w:color="auto"/>
            </w:tcBorders>
          </w:tcPr>
          <w:p w14:paraId="4ADF4716" w14:textId="77777777" w:rsidR="00140ECA" w:rsidRDefault="00140ECA">
            <w:pPr>
              <w:pStyle w:val="ConsPlusNormal"/>
            </w:pPr>
            <w:proofErr w:type="spellStart"/>
            <w:r>
              <w:t>Чз</w:t>
            </w:r>
            <w:proofErr w:type="spellEnd"/>
            <w:r>
              <w:t xml:space="preserve"> -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классах заочного обучения (на начало учебного года);</w:t>
            </w:r>
          </w:p>
        </w:tc>
      </w:tr>
      <w:tr w:rsidR="00140ECA" w14:paraId="62D05F5C" w14:textId="77777777">
        <w:tc>
          <w:tcPr>
            <w:tcW w:w="9070" w:type="dxa"/>
            <w:tcBorders>
              <w:left w:val="single" w:sz="4" w:space="0" w:color="auto"/>
              <w:right w:val="single" w:sz="4" w:space="0" w:color="auto"/>
            </w:tcBorders>
          </w:tcPr>
          <w:p w14:paraId="6FA68886" w14:textId="77777777" w:rsidR="00140ECA" w:rsidRDefault="00140ECA">
            <w:pPr>
              <w:pStyle w:val="ConsPlusNormal"/>
            </w:pPr>
            <w:proofErr w:type="spellStart"/>
            <w:r>
              <w:t>К</w:t>
            </w:r>
            <w:r>
              <w:rPr>
                <w:vertAlign w:val="subscript"/>
              </w:rPr>
              <w:t>ст</w:t>
            </w:r>
            <w:proofErr w:type="spellEnd"/>
            <w:r>
              <w:t xml:space="preserve"> - коэффициент стоимости фиксированного набора товаров и услуг для межрегиональных сопоставлений покупательной способности населения (отношение стоимости фиксированного набора товаров и услуг в регионе к среднероссийскому уровню).</w:t>
            </w:r>
          </w:p>
        </w:tc>
      </w:tr>
      <w:tr w:rsidR="00140ECA" w14:paraId="06E93605" w14:textId="77777777">
        <w:tc>
          <w:tcPr>
            <w:tcW w:w="9070" w:type="dxa"/>
            <w:tcBorders>
              <w:left w:val="single" w:sz="4" w:space="0" w:color="auto"/>
              <w:right w:val="single" w:sz="4" w:space="0" w:color="auto"/>
            </w:tcBorders>
          </w:tcPr>
          <w:p w14:paraId="6EE72ECD"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p w14:paraId="35FB5B45" w14:textId="77777777" w:rsidR="00140ECA" w:rsidRDefault="00140ECA">
            <w:pPr>
              <w:pStyle w:val="ConsPlusNormal"/>
            </w:pPr>
            <w:r>
              <w:t>Дополнительные характеристики: для межрегиональных сопоставлений данного показателя (разрез - субъекты Российской Федерации) его значения целесообразно скорректировать с учетом коэффициента стоимости фиксированного набора товаров и услуг.</w:t>
            </w:r>
          </w:p>
        </w:tc>
      </w:tr>
      <w:tr w:rsidR="00140ECA" w14:paraId="50EF6876" w14:textId="77777777">
        <w:tblPrEx>
          <w:tblBorders>
            <w:insideH w:val="nil"/>
          </w:tblBorders>
        </w:tblPrEx>
        <w:tc>
          <w:tcPr>
            <w:tcW w:w="9070" w:type="dxa"/>
            <w:tcBorders>
              <w:left w:val="single" w:sz="4" w:space="0" w:color="auto"/>
              <w:bottom w:val="nil"/>
              <w:right w:val="single" w:sz="4" w:space="0" w:color="auto"/>
            </w:tcBorders>
          </w:tcPr>
          <w:p w14:paraId="3BCA0A06" w14:textId="77777777" w:rsidR="00140ECA" w:rsidRDefault="00140ECA">
            <w:pPr>
              <w:pStyle w:val="ConsPlusNormal"/>
            </w:pPr>
            <w:r>
              <w:t>2.8.2. Удельный вес финансовых средств от приносящей доход деятельности в общем объеме финансовых средств общеобразовательных организаций.</w:t>
            </w:r>
          </w:p>
        </w:tc>
      </w:tr>
      <w:tr w:rsidR="00140ECA" w14:paraId="6388C665" w14:textId="77777777">
        <w:tblPrEx>
          <w:tblBorders>
            <w:insideH w:val="nil"/>
          </w:tblBorders>
        </w:tblPrEx>
        <w:tc>
          <w:tcPr>
            <w:tcW w:w="9070" w:type="dxa"/>
            <w:tcBorders>
              <w:top w:val="nil"/>
              <w:left w:val="single" w:sz="4" w:space="0" w:color="auto"/>
              <w:right w:val="single" w:sz="4" w:space="0" w:color="auto"/>
            </w:tcBorders>
          </w:tcPr>
          <w:p w14:paraId="0B87605F" w14:textId="77777777" w:rsidR="00140ECA" w:rsidRDefault="00140ECA">
            <w:pPr>
              <w:pStyle w:val="ConsPlusNormal"/>
            </w:pPr>
            <w:r>
              <w:t>(ВБС / ОС) * 100, где:</w:t>
            </w:r>
          </w:p>
        </w:tc>
      </w:tr>
      <w:tr w:rsidR="00140ECA" w14:paraId="795BB183" w14:textId="77777777">
        <w:tc>
          <w:tcPr>
            <w:tcW w:w="9070" w:type="dxa"/>
            <w:tcBorders>
              <w:left w:val="single" w:sz="4" w:space="0" w:color="auto"/>
              <w:right w:val="single" w:sz="4" w:space="0" w:color="auto"/>
            </w:tcBorders>
          </w:tcPr>
          <w:p w14:paraId="112FFF24" w14:textId="77777777" w:rsidR="00140ECA" w:rsidRDefault="00140ECA">
            <w:pPr>
              <w:pStyle w:val="ConsPlusNormal"/>
            </w:pPr>
            <w:r>
              <w:t>ВБС - объем финансовых средств от приносящей доход деятельности (внебюджетных средств), поступивших в общеобразовательные организации;</w:t>
            </w:r>
          </w:p>
        </w:tc>
      </w:tr>
      <w:tr w:rsidR="00140ECA" w14:paraId="54693804" w14:textId="77777777">
        <w:tc>
          <w:tcPr>
            <w:tcW w:w="9070" w:type="dxa"/>
            <w:tcBorders>
              <w:left w:val="single" w:sz="4" w:space="0" w:color="auto"/>
              <w:right w:val="single" w:sz="4" w:space="0" w:color="auto"/>
            </w:tcBorders>
          </w:tcPr>
          <w:p w14:paraId="4DB5D996" w14:textId="77777777" w:rsidR="00140ECA" w:rsidRDefault="00140ECA">
            <w:pPr>
              <w:pStyle w:val="ConsPlusNormal"/>
            </w:pPr>
            <w:r>
              <w:t>ОС - общий объем финансовых средств, поступивших в общеобразовательные организации.</w:t>
            </w:r>
          </w:p>
        </w:tc>
      </w:tr>
      <w:tr w:rsidR="00140ECA" w14:paraId="2D3DD42F" w14:textId="77777777">
        <w:tc>
          <w:tcPr>
            <w:tcW w:w="9070" w:type="dxa"/>
            <w:tcBorders>
              <w:left w:val="single" w:sz="4" w:space="0" w:color="auto"/>
              <w:right w:val="single" w:sz="4" w:space="0" w:color="auto"/>
            </w:tcBorders>
          </w:tcPr>
          <w:p w14:paraId="6396DA33"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A15246B" w14:textId="77777777">
        <w:tc>
          <w:tcPr>
            <w:tcW w:w="9070" w:type="dxa"/>
            <w:tcBorders>
              <w:left w:val="single" w:sz="4" w:space="0" w:color="auto"/>
              <w:right w:val="single" w:sz="4" w:space="0" w:color="auto"/>
            </w:tcBorders>
          </w:tcPr>
          <w:p w14:paraId="3801DA01" w14:textId="77777777" w:rsidR="00140ECA" w:rsidRDefault="00140ECA">
            <w:pPr>
              <w:pStyle w:val="ConsPlusNormal"/>
              <w:outlineLvl w:val="3"/>
            </w:pPr>
            <w:r>
              <w:t>2.9. Создание безопасных условий при организации образовательного процесса в общеобразовательных организациях</w:t>
            </w:r>
          </w:p>
        </w:tc>
      </w:tr>
      <w:tr w:rsidR="00140ECA" w14:paraId="4CB93FD2" w14:textId="77777777">
        <w:tblPrEx>
          <w:tblBorders>
            <w:insideH w:val="nil"/>
          </w:tblBorders>
        </w:tblPrEx>
        <w:tc>
          <w:tcPr>
            <w:tcW w:w="9070" w:type="dxa"/>
            <w:tcBorders>
              <w:left w:val="single" w:sz="4" w:space="0" w:color="auto"/>
              <w:bottom w:val="nil"/>
              <w:right w:val="single" w:sz="4" w:space="0" w:color="auto"/>
            </w:tcBorders>
          </w:tcPr>
          <w:p w14:paraId="5822DE5B" w14:textId="77777777" w:rsidR="00140ECA" w:rsidRDefault="00140ECA">
            <w:pPr>
              <w:pStyle w:val="ConsPlusNormal"/>
            </w:pPr>
            <w:r>
              <w:t>2.9.1. Удельный вес числа зданий общеобразовательных организаций, имеющих охрану, в общем числе зданий общеобразовательных организаций.</w:t>
            </w:r>
          </w:p>
        </w:tc>
      </w:tr>
      <w:tr w:rsidR="00140ECA" w14:paraId="0FBA6B42" w14:textId="77777777">
        <w:tblPrEx>
          <w:tblBorders>
            <w:insideH w:val="nil"/>
          </w:tblBorders>
        </w:tblPrEx>
        <w:tc>
          <w:tcPr>
            <w:tcW w:w="9070" w:type="dxa"/>
            <w:tcBorders>
              <w:top w:val="nil"/>
              <w:left w:val="single" w:sz="4" w:space="0" w:color="auto"/>
              <w:right w:val="single" w:sz="4" w:space="0" w:color="auto"/>
            </w:tcBorders>
          </w:tcPr>
          <w:p w14:paraId="79D2314E" w14:textId="77777777" w:rsidR="00140ECA" w:rsidRDefault="00140ECA">
            <w:pPr>
              <w:pStyle w:val="ConsPlusNormal"/>
            </w:pPr>
            <w:r>
              <w:t>(</w:t>
            </w:r>
            <w:proofErr w:type="spellStart"/>
            <w:r>
              <w:t>ЧзоЧз</w:t>
            </w:r>
            <w:proofErr w:type="spellEnd"/>
            <w:r>
              <w:t>) / * 100, где:</w:t>
            </w:r>
          </w:p>
        </w:tc>
      </w:tr>
      <w:tr w:rsidR="00140ECA" w14:paraId="1ECBF2C7" w14:textId="77777777">
        <w:tc>
          <w:tcPr>
            <w:tcW w:w="9070" w:type="dxa"/>
            <w:tcBorders>
              <w:left w:val="single" w:sz="4" w:space="0" w:color="auto"/>
              <w:right w:val="single" w:sz="4" w:space="0" w:color="auto"/>
            </w:tcBorders>
          </w:tcPr>
          <w:p w14:paraId="7DB1886F" w14:textId="77777777" w:rsidR="00140ECA" w:rsidRDefault="00140ECA">
            <w:pPr>
              <w:pStyle w:val="ConsPlusNormal"/>
            </w:pPr>
            <w:proofErr w:type="spellStart"/>
            <w:r>
              <w:t>Чзо</w:t>
            </w:r>
            <w:proofErr w:type="spellEnd"/>
            <w:r>
              <w:t xml:space="preserve"> - число зданий общеобразовательных организаций, имеющих охрану;</w:t>
            </w:r>
          </w:p>
        </w:tc>
      </w:tr>
      <w:tr w:rsidR="00140ECA" w14:paraId="185C1C46" w14:textId="77777777">
        <w:tc>
          <w:tcPr>
            <w:tcW w:w="9070" w:type="dxa"/>
            <w:tcBorders>
              <w:left w:val="single" w:sz="4" w:space="0" w:color="auto"/>
              <w:right w:val="single" w:sz="4" w:space="0" w:color="auto"/>
            </w:tcBorders>
          </w:tcPr>
          <w:p w14:paraId="112D77DD" w14:textId="77777777" w:rsidR="00140ECA" w:rsidRDefault="00140ECA">
            <w:pPr>
              <w:pStyle w:val="ConsPlusNormal"/>
            </w:pPr>
            <w:proofErr w:type="spellStart"/>
            <w:r>
              <w:t>Чз</w:t>
            </w:r>
            <w:proofErr w:type="spellEnd"/>
            <w:r>
              <w:t xml:space="preserve"> - общее число зданий общеобразовательных организаций.</w:t>
            </w:r>
          </w:p>
        </w:tc>
      </w:tr>
      <w:tr w:rsidR="00140ECA" w14:paraId="6AF32858" w14:textId="77777777">
        <w:tc>
          <w:tcPr>
            <w:tcW w:w="9070" w:type="dxa"/>
            <w:tcBorders>
              <w:left w:val="single" w:sz="4" w:space="0" w:color="auto"/>
              <w:right w:val="single" w:sz="4" w:space="0" w:color="auto"/>
            </w:tcBorders>
          </w:tcPr>
          <w:p w14:paraId="20B56BBE"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A8B545B" w14:textId="77777777">
        <w:tblPrEx>
          <w:tblBorders>
            <w:insideH w:val="nil"/>
          </w:tblBorders>
        </w:tblPrEx>
        <w:tc>
          <w:tcPr>
            <w:tcW w:w="9070" w:type="dxa"/>
            <w:tcBorders>
              <w:left w:val="single" w:sz="4" w:space="0" w:color="auto"/>
              <w:bottom w:val="nil"/>
              <w:right w:val="single" w:sz="4" w:space="0" w:color="auto"/>
            </w:tcBorders>
          </w:tcPr>
          <w:p w14:paraId="0D5FAD63" w14:textId="77777777" w:rsidR="00140ECA" w:rsidRDefault="00140ECA">
            <w:pPr>
              <w:pStyle w:val="ConsPlusNormal"/>
            </w:pPr>
            <w:r>
              <w:t>2.9.2. 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r>
      <w:tr w:rsidR="00140ECA" w14:paraId="508B8127" w14:textId="77777777">
        <w:tblPrEx>
          <w:tblBorders>
            <w:insideH w:val="nil"/>
          </w:tblBorders>
        </w:tblPrEx>
        <w:tc>
          <w:tcPr>
            <w:tcW w:w="9070" w:type="dxa"/>
            <w:tcBorders>
              <w:top w:val="nil"/>
              <w:left w:val="single" w:sz="4" w:space="0" w:color="auto"/>
              <w:right w:val="single" w:sz="4" w:space="0" w:color="auto"/>
            </w:tcBorders>
          </w:tcPr>
          <w:p w14:paraId="3E2FF309" w14:textId="77777777" w:rsidR="00140ECA" w:rsidRDefault="00140ECA">
            <w:pPr>
              <w:pStyle w:val="ConsPlusNormal"/>
            </w:pPr>
            <w:r>
              <w:t>(</w:t>
            </w:r>
            <w:proofErr w:type="spellStart"/>
            <w:r>
              <w:t>Чзав</w:t>
            </w:r>
            <w:proofErr w:type="spellEnd"/>
            <w:r>
              <w:t xml:space="preserve"> / </w:t>
            </w:r>
            <w:proofErr w:type="spellStart"/>
            <w:r>
              <w:t>Чз</w:t>
            </w:r>
            <w:proofErr w:type="spellEnd"/>
            <w:r>
              <w:t>) * 100, где:</w:t>
            </w:r>
          </w:p>
        </w:tc>
      </w:tr>
      <w:tr w:rsidR="00140ECA" w14:paraId="313CFA95" w14:textId="77777777">
        <w:tc>
          <w:tcPr>
            <w:tcW w:w="9070" w:type="dxa"/>
            <w:tcBorders>
              <w:left w:val="single" w:sz="4" w:space="0" w:color="auto"/>
              <w:right w:val="single" w:sz="4" w:space="0" w:color="auto"/>
            </w:tcBorders>
          </w:tcPr>
          <w:p w14:paraId="12E689B1" w14:textId="77777777" w:rsidR="00140ECA" w:rsidRDefault="00140ECA">
            <w:pPr>
              <w:pStyle w:val="ConsPlusNormal"/>
            </w:pPr>
            <w:proofErr w:type="spellStart"/>
            <w:r>
              <w:lastRenderedPageBreak/>
              <w:t>Чзав</w:t>
            </w:r>
            <w:proofErr w:type="spellEnd"/>
            <w:r>
              <w:t xml:space="preserve"> - число зданий общеобразовательных организаций, находящихся в аварийном состоянии;</w:t>
            </w:r>
          </w:p>
        </w:tc>
      </w:tr>
      <w:tr w:rsidR="00140ECA" w14:paraId="60E3583E" w14:textId="77777777">
        <w:tc>
          <w:tcPr>
            <w:tcW w:w="9070" w:type="dxa"/>
            <w:tcBorders>
              <w:left w:val="single" w:sz="4" w:space="0" w:color="auto"/>
              <w:right w:val="single" w:sz="4" w:space="0" w:color="auto"/>
            </w:tcBorders>
          </w:tcPr>
          <w:p w14:paraId="0B65F136" w14:textId="77777777" w:rsidR="00140ECA" w:rsidRDefault="00140ECA">
            <w:pPr>
              <w:pStyle w:val="ConsPlusNormal"/>
            </w:pPr>
            <w:proofErr w:type="spellStart"/>
            <w:r>
              <w:t>Чз</w:t>
            </w:r>
            <w:proofErr w:type="spellEnd"/>
            <w:r>
              <w:t xml:space="preserve"> - общее число зданий общеобразовательных организаций.</w:t>
            </w:r>
          </w:p>
        </w:tc>
      </w:tr>
      <w:tr w:rsidR="00140ECA" w14:paraId="4ED34380" w14:textId="77777777">
        <w:tc>
          <w:tcPr>
            <w:tcW w:w="9070" w:type="dxa"/>
            <w:tcBorders>
              <w:left w:val="single" w:sz="4" w:space="0" w:color="auto"/>
              <w:right w:val="single" w:sz="4" w:space="0" w:color="auto"/>
            </w:tcBorders>
          </w:tcPr>
          <w:p w14:paraId="0CBD2223"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0EA29108" w14:textId="77777777">
        <w:tblPrEx>
          <w:tblBorders>
            <w:insideH w:val="nil"/>
          </w:tblBorders>
        </w:tblPrEx>
        <w:tc>
          <w:tcPr>
            <w:tcW w:w="9070" w:type="dxa"/>
            <w:tcBorders>
              <w:left w:val="single" w:sz="4" w:space="0" w:color="auto"/>
              <w:bottom w:val="nil"/>
              <w:right w:val="single" w:sz="4" w:space="0" w:color="auto"/>
            </w:tcBorders>
          </w:tcPr>
          <w:p w14:paraId="19D1547A" w14:textId="77777777" w:rsidR="00140ECA" w:rsidRDefault="00140ECA">
            <w:pPr>
              <w:pStyle w:val="ConsPlusNormal"/>
            </w:pPr>
            <w:r>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r>
      <w:tr w:rsidR="00140ECA" w14:paraId="343BA2E6" w14:textId="77777777">
        <w:tblPrEx>
          <w:tblBorders>
            <w:insideH w:val="nil"/>
          </w:tblBorders>
        </w:tblPrEx>
        <w:tc>
          <w:tcPr>
            <w:tcW w:w="9070" w:type="dxa"/>
            <w:tcBorders>
              <w:top w:val="nil"/>
              <w:left w:val="single" w:sz="4" w:space="0" w:color="auto"/>
              <w:right w:val="single" w:sz="4" w:space="0" w:color="auto"/>
            </w:tcBorders>
          </w:tcPr>
          <w:p w14:paraId="0DA2A90A" w14:textId="77777777" w:rsidR="00140ECA" w:rsidRDefault="00140ECA">
            <w:pPr>
              <w:pStyle w:val="ConsPlusNormal"/>
            </w:pPr>
            <w:r>
              <w:t>(</w:t>
            </w:r>
            <w:proofErr w:type="spellStart"/>
            <w:r>
              <w:t>Чзкр</w:t>
            </w:r>
            <w:proofErr w:type="spellEnd"/>
            <w:r>
              <w:t xml:space="preserve"> / </w:t>
            </w:r>
            <w:proofErr w:type="spellStart"/>
            <w:r>
              <w:t>Чз</w:t>
            </w:r>
            <w:proofErr w:type="spellEnd"/>
            <w:r>
              <w:t>) * 100, где:</w:t>
            </w:r>
          </w:p>
        </w:tc>
      </w:tr>
      <w:tr w:rsidR="00140ECA" w14:paraId="686B371D" w14:textId="77777777">
        <w:tc>
          <w:tcPr>
            <w:tcW w:w="9070" w:type="dxa"/>
            <w:tcBorders>
              <w:left w:val="single" w:sz="4" w:space="0" w:color="auto"/>
              <w:right w:val="single" w:sz="4" w:space="0" w:color="auto"/>
            </w:tcBorders>
          </w:tcPr>
          <w:p w14:paraId="6EE52938" w14:textId="77777777" w:rsidR="00140ECA" w:rsidRDefault="00140ECA">
            <w:pPr>
              <w:pStyle w:val="ConsPlusNormal"/>
            </w:pPr>
            <w:proofErr w:type="spellStart"/>
            <w:r>
              <w:t>Чзкр</w:t>
            </w:r>
            <w:proofErr w:type="spellEnd"/>
            <w:r>
              <w:t xml:space="preserve"> - число зданий общеобразовательных организаций, требующих капитального ремонта;</w:t>
            </w:r>
          </w:p>
        </w:tc>
      </w:tr>
      <w:tr w:rsidR="00140ECA" w14:paraId="2B2AC691" w14:textId="77777777">
        <w:tc>
          <w:tcPr>
            <w:tcW w:w="9070" w:type="dxa"/>
            <w:tcBorders>
              <w:left w:val="single" w:sz="4" w:space="0" w:color="auto"/>
              <w:right w:val="single" w:sz="4" w:space="0" w:color="auto"/>
            </w:tcBorders>
          </w:tcPr>
          <w:p w14:paraId="742E316B" w14:textId="77777777" w:rsidR="00140ECA" w:rsidRDefault="00140ECA">
            <w:pPr>
              <w:pStyle w:val="ConsPlusNormal"/>
            </w:pPr>
            <w:proofErr w:type="spellStart"/>
            <w:r>
              <w:t>Чз</w:t>
            </w:r>
            <w:proofErr w:type="spellEnd"/>
            <w:r>
              <w:t xml:space="preserve"> - общее число зданий общеобразовательных организаций.</w:t>
            </w:r>
          </w:p>
        </w:tc>
      </w:tr>
      <w:tr w:rsidR="00140ECA" w14:paraId="46C0096D" w14:textId="77777777">
        <w:tc>
          <w:tcPr>
            <w:tcW w:w="9070" w:type="dxa"/>
            <w:tcBorders>
              <w:left w:val="single" w:sz="4" w:space="0" w:color="auto"/>
              <w:right w:val="single" w:sz="4" w:space="0" w:color="auto"/>
            </w:tcBorders>
          </w:tcPr>
          <w:p w14:paraId="23106359"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524093D4" w14:textId="77777777">
        <w:tc>
          <w:tcPr>
            <w:tcW w:w="9070" w:type="dxa"/>
            <w:tcBorders>
              <w:left w:val="single" w:sz="4" w:space="0" w:color="auto"/>
              <w:right w:val="single" w:sz="4" w:space="0" w:color="auto"/>
            </w:tcBorders>
          </w:tcPr>
          <w:p w14:paraId="503667FF" w14:textId="77777777" w:rsidR="00140ECA" w:rsidRDefault="00140ECA">
            <w:pPr>
              <w:pStyle w:val="ConsPlusNormal"/>
              <w:outlineLvl w:val="1"/>
            </w:pPr>
            <w:r>
              <w:t>II. Профессиональное образование</w:t>
            </w:r>
          </w:p>
        </w:tc>
      </w:tr>
      <w:tr w:rsidR="00140ECA" w14:paraId="07090022" w14:textId="77777777">
        <w:tc>
          <w:tcPr>
            <w:tcW w:w="9070" w:type="dxa"/>
            <w:tcBorders>
              <w:left w:val="single" w:sz="4" w:space="0" w:color="auto"/>
              <w:right w:val="single" w:sz="4" w:space="0" w:color="auto"/>
            </w:tcBorders>
          </w:tcPr>
          <w:p w14:paraId="1273FEF7" w14:textId="77777777" w:rsidR="00140ECA" w:rsidRDefault="00140ECA">
            <w:pPr>
              <w:pStyle w:val="ConsPlusNormal"/>
              <w:outlineLvl w:val="2"/>
            </w:pPr>
            <w:r>
              <w:t>3. Сведения о развитии среднего профессионального образования</w:t>
            </w:r>
          </w:p>
        </w:tc>
      </w:tr>
      <w:tr w:rsidR="00140ECA" w14:paraId="3F189E39" w14:textId="77777777">
        <w:tc>
          <w:tcPr>
            <w:tcW w:w="9070" w:type="dxa"/>
            <w:tcBorders>
              <w:left w:val="single" w:sz="4" w:space="0" w:color="auto"/>
              <w:right w:val="single" w:sz="4" w:space="0" w:color="auto"/>
            </w:tcBorders>
          </w:tcPr>
          <w:p w14:paraId="7F56C6E1" w14:textId="77777777" w:rsidR="00140ECA" w:rsidRDefault="00140ECA">
            <w:pPr>
              <w:pStyle w:val="ConsPlusNormal"/>
              <w:outlineLvl w:val="3"/>
            </w:pPr>
            <w:r>
              <w:t>3.1. Уровень доступности среднего профессионального образования и численность населения, получающего среднее профессиональное образование</w:t>
            </w:r>
          </w:p>
        </w:tc>
      </w:tr>
      <w:tr w:rsidR="00140ECA" w14:paraId="382C295C" w14:textId="77777777">
        <w:tblPrEx>
          <w:tblBorders>
            <w:insideH w:val="nil"/>
          </w:tblBorders>
        </w:tblPrEx>
        <w:tc>
          <w:tcPr>
            <w:tcW w:w="9070" w:type="dxa"/>
            <w:tcBorders>
              <w:left w:val="single" w:sz="4" w:space="0" w:color="auto"/>
              <w:bottom w:val="nil"/>
              <w:right w:val="single" w:sz="4" w:space="0" w:color="auto"/>
            </w:tcBorders>
          </w:tcPr>
          <w:p w14:paraId="2E7ACD8B" w14:textId="77777777" w:rsidR="00140ECA" w:rsidRDefault="00140ECA">
            <w:pPr>
              <w:pStyle w:val="ConsPlusNormal"/>
            </w:pPr>
            <w: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r>
      <w:tr w:rsidR="00140ECA" w14:paraId="32211872" w14:textId="77777777">
        <w:tblPrEx>
          <w:tblBorders>
            <w:insideH w:val="nil"/>
          </w:tblBorders>
        </w:tblPrEx>
        <w:tc>
          <w:tcPr>
            <w:tcW w:w="9070" w:type="dxa"/>
            <w:tcBorders>
              <w:top w:val="nil"/>
              <w:left w:val="single" w:sz="4" w:space="0" w:color="auto"/>
              <w:right w:val="single" w:sz="4" w:space="0" w:color="auto"/>
            </w:tcBorders>
          </w:tcPr>
          <w:p w14:paraId="113B7C6D" w14:textId="77777777" w:rsidR="00140ECA" w:rsidRDefault="00140ECA">
            <w:pPr>
              <w:pStyle w:val="ConsPlusNormal"/>
            </w:pPr>
            <w:r>
              <w:t>(</w:t>
            </w:r>
            <w:proofErr w:type="spellStart"/>
            <w:r>
              <w:t>Чкрс</w:t>
            </w:r>
            <w:proofErr w:type="spellEnd"/>
            <w:r>
              <w:t xml:space="preserve"> / Н</w:t>
            </w:r>
            <w:r>
              <w:rPr>
                <w:vertAlign w:val="subscript"/>
              </w:rPr>
              <w:t>15 - 17</w:t>
            </w:r>
            <w:r>
              <w:t>) * 100, где:</w:t>
            </w:r>
          </w:p>
        </w:tc>
      </w:tr>
      <w:tr w:rsidR="00140ECA" w14:paraId="18EABCE0" w14:textId="77777777">
        <w:tc>
          <w:tcPr>
            <w:tcW w:w="9070" w:type="dxa"/>
            <w:tcBorders>
              <w:left w:val="single" w:sz="4" w:space="0" w:color="auto"/>
              <w:right w:val="single" w:sz="4" w:space="0" w:color="auto"/>
            </w:tcBorders>
          </w:tcPr>
          <w:p w14:paraId="3AB3A5C1" w14:textId="77777777" w:rsidR="00140ECA" w:rsidRDefault="00140ECA">
            <w:pPr>
              <w:pStyle w:val="ConsPlusNormal"/>
            </w:pPr>
            <w:proofErr w:type="spellStart"/>
            <w:r>
              <w:t>Чкрс</w:t>
            </w:r>
            <w:proofErr w:type="spellEnd"/>
            <w:r>
              <w:t xml:space="preserve"> - численность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r>
      <w:tr w:rsidR="00140ECA" w14:paraId="7AF703D0" w14:textId="77777777">
        <w:tc>
          <w:tcPr>
            <w:tcW w:w="9070" w:type="dxa"/>
            <w:tcBorders>
              <w:left w:val="single" w:sz="4" w:space="0" w:color="auto"/>
              <w:right w:val="single" w:sz="4" w:space="0" w:color="auto"/>
            </w:tcBorders>
          </w:tcPr>
          <w:p w14:paraId="005C961A" w14:textId="77777777" w:rsidR="00140ECA" w:rsidRDefault="00140ECA">
            <w:pPr>
              <w:pStyle w:val="ConsPlusNormal"/>
            </w:pPr>
            <w:r>
              <w:t>Н</w:t>
            </w:r>
            <w:r>
              <w:rPr>
                <w:vertAlign w:val="subscript"/>
              </w:rPr>
              <w:t>15 - 17</w:t>
            </w:r>
            <w:r>
              <w:t xml:space="preserve"> - численность постоянного населения в возрасте 15 - 17 лет (на 1 января следующего за отчетным годом).</w:t>
            </w:r>
          </w:p>
        </w:tc>
      </w:tr>
      <w:tr w:rsidR="00140ECA" w14:paraId="2BB25C84" w14:textId="77777777">
        <w:tc>
          <w:tcPr>
            <w:tcW w:w="9070" w:type="dxa"/>
            <w:tcBorders>
              <w:left w:val="single" w:sz="4" w:space="0" w:color="auto"/>
              <w:right w:val="single" w:sz="4" w:space="0" w:color="auto"/>
            </w:tcBorders>
          </w:tcPr>
          <w:p w14:paraId="715A2E62"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AA9270B" w14:textId="77777777">
        <w:tblPrEx>
          <w:tblBorders>
            <w:insideH w:val="nil"/>
          </w:tblBorders>
        </w:tblPrEx>
        <w:tc>
          <w:tcPr>
            <w:tcW w:w="9070" w:type="dxa"/>
            <w:tcBorders>
              <w:left w:val="single" w:sz="4" w:space="0" w:color="auto"/>
              <w:bottom w:val="nil"/>
              <w:right w:val="single" w:sz="4" w:space="0" w:color="auto"/>
            </w:tcBorders>
          </w:tcPr>
          <w:p w14:paraId="7493F19E" w14:textId="77777777" w:rsidR="00140ECA" w:rsidRDefault="00140ECA">
            <w:pPr>
              <w:pStyle w:val="ConsPlusNormal"/>
            </w:pPr>
            <w: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r>
      <w:tr w:rsidR="00140ECA" w14:paraId="52190C11" w14:textId="77777777">
        <w:tblPrEx>
          <w:tblBorders>
            <w:insideH w:val="nil"/>
          </w:tblBorders>
        </w:tblPrEx>
        <w:tc>
          <w:tcPr>
            <w:tcW w:w="9070" w:type="dxa"/>
            <w:tcBorders>
              <w:top w:val="nil"/>
              <w:left w:val="single" w:sz="4" w:space="0" w:color="auto"/>
              <w:right w:val="single" w:sz="4" w:space="0" w:color="auto"/>
            </w:tcBorders>
          </w:tcPr>
          <w:p w14:paraId="764BB985" w14:textId="77777777" w:rsidR="00140ECA" w:rsidRDefault="00140ECA">
            <w:pPr>
              <w:pStyle w:val="ConsPlusNormal"/>
            </w:pPr>
            <w:r>
              <w:t>(</w:t>
            </w:r>
            <w:proofErr w:type="spellStart"/>
            <w:r>
              <w:t>Ч</w:t>
            </w:r>
            <w:r>
              <w:rPr>
                <w:vertAlign w:val="subscript"/>
              </w:rPr>
              <w:t>ссз</w:t>
            </w:r>
            <w:proofErr w:type="spellEnd"/>
            <w:r>
              <w:t xml:space="preserve"> / Н</w:t>
            </w:r>
            <w:r>
              <w:rPr>
                <w:vertAlign w:val="subscript"/>
              </w:rPr>
              <w:t>15 - 19</w:t>
            </w:r>
            <w:r>
              <w:t>) * 100, где:</w:t>
            </w:r>
          </w:p>
        </w:tc>
      </w:tr>
      <w:tr w:rsidR="00140ECA" w14:paraId="1FF3E944" w14:textId="77777777">
        <w:tc>
          <w:tcPr>
            <w:tcW w:w="9070" w:type="dxa"/>
            <w:tcBorders>
              <w:left w:val="single" w:sz="4" w:space="0" w:color="auto"/>
              <w:right w:val="single" w:sz="4" w:space="0" w:color="auto"/>
            </w:tcBorders>
          </w:tcPr>
          <w:p w14:paraId="25F0BF9E" w14:textId="77777777" w:rsidR="00140ECA" w:rsidRDefault="00140ECA">
            <w:pPr>
              <w:pStyle w:val="ConsPlusNormal"/>
            </w:pPr>
            <w:proofErr w:type="spellStart"/>
            <w:r>
              <w:t>Чссз</w:t>
            </w:r>
            <w:proofErr w:type="spellEnd"/>
            <w:r>
              <w:t xml:space="preserve"> - численность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r>
      <w:tr w:rsidR="00140ECA" w14:paraId="5B361F30" w14:textId="77777777">
        <w:tc>
          <w:tcPr>
            <w:tcW w:w="9070" w:type="dxa"/>
            <w:tcBorders>
              <w:left w:val="single" w:sz="4" w:space="0" w:color="auto"/>
              <w:right w:val="single" w:sz="4" w:space="0" w:color="auto"/>
            </w:tcBorders>
          </w:tcPr>
          <w:p w14:paraId="6B489983" w14:textId="77777777" w:rsidR="00140ECA" w:rsidRDefault="00140ECA">
            <w:pPr>
              <w:pStyle w:val="ConsPlusNormal"/>
            </w:pPr>
            <w:r>
              <w:t>Н</w:t>
            </w:r>
            <w:r>
              <w:rPr>
                <w:vertAlign w:val="subscript"/>
              </w:rPr>
              <w:t>15 - 19</w:t>
            </w:r>
            <w:r>
              <w:t xml:space="preserve"> - численность постоянного населения в возрасте 15 - 19 лет (на 1 января следующего за отчетным годом).</w:t>
            </w:r>
          </w:p>
        </w:tc>
      </w:tr>
      <w:tr w:rsidR="00140ECA" w14:paraId="21AA25B4" w14:textId="77777777">
        <w:tc>
          <w:tcPr>
            <w:tcW w:w="9070" w:type="dxa"/>
            <w:tcBorders>
              <w:left w:val="single" w:sz="4" w:space="0" w:color="auto"/>
              <w:right w:val="single" w:sz="4" w:space="0" w:color="auto"/>
            </w:tcBorders>
          </w:tcPr>
          <w:p w14:paraId="46576428"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0699B633" w14:textId="77777777">
        <w:tblPrEx>
          <w:tblBorders>
            <w:insideH w:val="nil"/>
          </w:tblBorders>
        </w:tblPrEx>
        <w:tc>
          <w:tcPr>
            <w:tcW w:w="9070" w:type="dxa"/>
            <w:tcBorders>
              <w:left w:val="single" w:sz="4" w:space="0" w:color="auto"/>
              <w:bottom w:val="nil"/>
              <w:right w:val="single" w:sz="4" w:space="0" w:color="auto"/>
            </w:tcBorders>
          </w:tcPr>
          <w:p w14:paraId="177535B2" w14:textId="77777777" w:rsidR="00140ECA" w:rsidRDefault="00140ECA">
            <w:pPr>
              <w:pStyle w:val="ConsPlusNormal"/>
            </w:pPr>
            <w:r>
              <w:t>3.1.3.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w:t>
            </w:r>
          </w:p>
        </w:tc>
      </w:tr>
      <w:tr w:rsidR="00140ECA" w14:paraId="6991E16A" w14:textId="77777777">
        <w:tblPrEx>
          <w:tblBorders>
            <w:insideH w:val="nil"/>
          </w:tblBorders>
        </w:tblPrEx>
        <w:tc>
          <w:tcPr>
            <w:tcW w:w="9070" w:type="dxa"/>
            <w:tcBorders>
              <w:top w:val="nil"/>
              <w:left w:val="single" w:sz="4" w:space="0" w:color="auto"/>
              <w:right w:val="single" w:sz="4" w:space="0" w:color="auto"/>
            </w:tcBorders>
          </w:tcPr>
          <w:p w14:paraId="51EF6F69" w14:textId="77777777" w:rsidR="00140ECA" w:rsidRDefault="00140ECA">
            <w:pPr>
              <w:pStyle w:val="ConsPlusNormal"/>
            </w:pPr>
            <w:r>
              <w:t>(З / М) * 100, где:</w:t>
            </w:r>
          </w:p>
        </w:tc>
      </w:tr>
      <w:tr w:rsidR="00140ECA" w14:paraId="30A2BFC7" w14:textId="77777777">
        <w:tc>
          <w:tcPr>
            <w:tcW w:w="9070" w:type="dxa"/>
            <w:tcBorders>
              <w:left w:val="single" w:sz="4" w:space="0" w:color="auto"/>
              <w:right w:val="single" w:sz="4" w:space="0" w:color="auto"/>
            </w:tcBorders>
          </w:tcPr>
          <w:p w14:paraId="1C818A48" w14:textId="77777777" w:rsidR="00140ECA" w:rsidRDefault="00140ECA">
            <w:pPr>
              <w:pStyle w:val="ConsPlusNormal"/>
            </w:pPr>
            <w:r>
              <w:t>З - число поданных заявлений о приеме на обучение по образовательным программам среднего профессионального образования за счет бюджетных ассигнований;</w:t>
            </w:r>
          </w:p>
        </w:tc>
      </w:tr>
      <w:tr w:rsidR="00140ECA" w14:paraId="253BF02A" w14:textId="77777777">
        <w:tc>
          <w:tcPr>
            <w:tcW w:w="9070" w:type="dxa"/>
            <w:tcBorders>
              <w:left w:val="single" w:sz="4" w:space="0" w:color="auto"/>
              <w:right w:val="single" w:sz="4" w:space="0" w:color="auto"/>
            </w:tcBorders>
          </w:tcPr>
          <w:p w14:paraId="6EA4040A" w14:textId="77777777" w:rsidR="00140ECA" w:rsidRDefault="00140ECA">
            <w:pPr>
              <w:pStyle w:val="ConsPlusNormal"/>
            </w:pPr>
            <w:r>
              <w:t>М - число бюджетных мест. Число бюджетных мест определяется как численность студентов, принятых на обучение по образовательным программам среднего профессионального образования за счет бюджетных ассигнований.</w:t>
            </w:r>
          </w:p>
        </w:tc>
      </w:tr>
      <w:tr w:rsidR="00140ECA" w14:paraId="542178FF" w14:textId="77777777">
        <w:tc>
          <w:tcPr>
            <w:tcW w:w="9070" w:type="dxa"/>
            <w:tcBorders>
              <w:left w:val="single" w:sz="4" w:space="0" w:color="auto"/>
              <w:right w:val="single" w:sz="4" w:space="0" w:color="auto"/>
            </w:tcBorders>
          </w:tcPr>
          <w:p w14:paraId="077950E8"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5CF0E1BB" w14:textId="77777777">
        <w:tc>
          <w:tcPr>
            <w:tcW w:w="9070" w:type="dxa"/>
            <w:tcBorders>
              <w:left w:val="single" w:sz="4" w:space="0" w:color="auto"/>
              <w:right w:val="single" w:sz="4" w:space="0" w:color="auto"/>
            </w:tcBorders>
          </w:tcPr>
          <w:p w14:paraId="232BA8A1" w14:textId="77777777" w:rsidR="00140ECA" w:rsidRDefault="00140ECA">
            <w:pPr>
              <w:pStyle w:val="ConsPlusNormal"/>
              <w:outlineLvl w:val="3"/>
            </w:pPr>
            <w:r>
              <w:t>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w:t>
            </w:r>
          </w:p>
        </w:tc>
      </w:tr>
      <w:tr w:rsidR="00140ECA" w14:paraId="1252BD9F" w14:textId="77777777">
        <w:tc>
          <w:tcPr>
            <w:tcW w:w="9070" w:type="dxa"/>
            <w:tcBorders>
              <w:left w:val="single" w:sz="4" w:space="0" w:color="auto"/>
              <w:right w:val="single" w:sz="4" w:space="0" w:color="auto"/>
            </w:tcBorders>
          </w:tcPr>
          <w:p w14:paraId="2010BA72" w14:textId="77777777" w:rsidR="00140ECA" w:rsidRDefault="00140ECA">
            <w:pPr>
              <w:pStyle w:val="ConsPlusNormal"/>
              <w:jc w:val="both"/>
            </w:pPr>
            <w: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сетевой формы реализации образовательных программ, в общей численности выпускников, получивших среднее профессиональное образование:</w:t>
            </w:r>
          </w:p>
          <w:p w14:paraId="3CCD7664" w14:textId="77777777" w:rsidR="00140ECA" w:rsidRDefault="00140ECA">
            <w:pPr>
              <w:pStyle w:val="ConsPlusNormal"/>
            </w:pPr>
            <w:r>
              <w:t>программы подготовки квалифицированных рабочих, служащих:</w:t>
            </w:r>
          </w:p>
          <w:p w14:paraId="31439F0A" w14:textId="77777777" w:rsidR="00140ECA" w:rsidRDefault="00140ECA">
            <w:pPr>
              <w:pStyle w:val="ConsPlusNormal"/>
            </w:pPr>
            <w:r>
              <w:t>с использованием электронного обучения,</w:t>
            </w:r>
          </w:p>
          <w:p w14:paraId="0A390BC4" w14:textId="77777777" w:rsidR="00140ECA" w:rsidRDefault="00140ECA">
            <w:pPr>
              <w:pStyle w:val="ConsPlusNormal"/>
            </w:pPr>
            <w:r>
              <w:t>с использованием дистанционных образовательных технологий,</w:t>
            </w:r>
          </w:p>
          <w:p w14:paraId="49851C78" w14:textId="77777777" w:rsidR="00140ECA" w:rsidRDefault="00140ECA">
            <w:pPr>
              <w:pStyle w:val="ConsPlusNormal"/>
            </w:pPr>
            <w:r>
              <w:t>с использованием сетевой формы реализации образовательных программ;</w:t>
            </w:r>
          </w:p>
          <w:p w14:paraId="12A1FF43" w14:textId="77777777" w:rsidR="00140ECA" w:rsidRDefault="00140ECA">
            <w:pPr>
              <w:pStyle w:val="ConsPlusNormal"/>
            </w:pPr>
            <w:r>
              <w:t>программы подготовки специалистов среднего звена:</w:t>
            </w:r>
          </w:p>
          <w:p w14:paraId="6BCA74BF" w14:textId="77777777" w:rsidR="00140ECA" w:rsidRDefault="00140ECA">
            <w:pPr>
              <w:pStyle w:val="ConsPlusNormal"/>
            </w:pPr>
            <w:r>
              <w:t>с использованием электронного обучения,</w:t>
            </w:r>
          </w:p>
          <w:p w14:paraId="50EDA132" w14:textId="77777777" w:rsidR="00140ECA" w:rsidRDefault="00140ECA">
            <w:pPr>
              <w:pStyle w:val="ConsPlusNormal"/>
            </w:pPr>
            <w:r>
              <w:t>с использованием дистанционных образовательных технологий,</w:t>
            </w:r>
          </w:p>
          <w:p w14:paraId="474DE4E3" w14:textId="77777777" w:rsidR="00140ECA" w:rsidRDefault="00140ECA">
            <w:pPr>
              <w:pStyle w:val="ConsPlusNormal"/>
            </w:pPr>
            <w:r>
              <w:t>с использованием сетевой формы реализации образовательных программ.</w:t>
            </w:r>
          </w:p>
        </w:tc>
      </w:tr>
      <w:tr w:rsidR="00140ECA" w14:paraId="5D64F5BD" w14:textId="77777777">
        <w:tc>
          <w:tcPr>
            <w:tcW w:w="9070" w:type="dxa"/>
            <w:tcBorders>
              <w:left w:val="single" w:sz="4" w:space="0" w:color="auto"/>
              <w:right w:val="single" w:sz="4" w:space="0" w:color="auto"/>
            </w:tcBorders>
          </w:tcPr>
          <w:p w14:paraId="0B41387C" w14:textId="77777777" w:rsidR="00140ECA" w:rsidRDefault="00140ECA">
            <w:pPr>
              <w:pStyle w:val="ConsPlusNormal"/>
            </w:pPr>
            <w:r>
              <w:rPr>
                <w:noProof/>
                <w:position w:val="-10"/>
              </w:rPr>
              <w:drawing>
                <wp:inline distT="0" distB="0" distL="0" distR="0" wp14:anchorId="23BCD6EA" wp14:editId="1E8D8C14">
                  <wp:extent cx="1189990" cy="2679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9990" cy="267970"/>
                          </a:xfrm>
                          <a:prstGeom prst="rect">
                            <a:avLst/>
                          </a:prstGeom>
                          <a:noFill/>
                          <a:ln>
                            <a:noFill/>
                          </a:ln>
                        </pic:spPr>
                      </pic:pic>
                    </a:graphicData>
                  </a:graphic>
                </wp:inline>
              </w:drawing>
            </w:r>
            <w:r>
              <w:t>, i = 1, 2, 3;</w:t>
            </w:r>
          </w:p>
          <w:p w14:paraId="6020979B" w14:textId="77777777" w:rsidR="00140ECA" w:rsidRDefault="00140ECA">
            <w:pPr>
              <w:pStyle w:val="ConsPlusNormal"/>
            </w:pPr>
            <w:r>
              <w:rPr>
                <w:noProof/>
                <w:position w:val="-10"/>
              </w:rPr>
              <w:drawing>
                <wp:inline distT="0" distB="0" distL="0" distR="0" wp14:anchorId="3743902A" wp14:editId="35FE7E3D">
                  <wp:extent cx="1156970" cy="2679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56970" cy="267970"/>
                          </a:xfrm>
                          <a:prstGeom prst="rect">
                            <a:avLst/>
                          </a:prstGeom>
                          <a:noFill/>
                          <a:ln>
                            <a:noFill/>
                          </a:ln>
                        </pic:spPr>
                      </pic:pic>
                    </a:graphicData>
                  </a:graphic>
                </wp:inline>
              </w:drawing>
            </w:r>
            <w:r>
              <w:t>, i = 1, 2, 3, где:</w:t>
            </w:r>
          </w:p>
        </w:tc>
      </w:tr>
      <w:tr w:rsidR="00140ECA" w14:paraId="4231C617" w14:textId="77777777">
        <w:tc>
          <w:tcPr>
            <w:tcW w:w="9070" w:type="dxa"/>
            <w:tcBorders>
              <w:left w:val="single" w:sz="4" w:space="0" w:color="auto"/>
              <w:right w:val="single" w:sz="4" w:space="0" w:color="auto"/>
            </w:tcBorders>
          </w:tcPr>
          <w:p w14:paraId="05344B1A" w14:textId="77777777" w:rsidR="00140ECA" w:rsidRDefault="00140ECA">
            <w:pPr>
              <w:pStyle w:val="ConsPlusNormal"/>
            </w:pPr>
            <w:r>
              <w:rPr>
                <w:noProof/>
                <w:position w:val="-10"/>
              </w:rPr>
              <w:drawing>
                <wp:inline distT="0" distB="0" distL="0" distR="0" wp14:anchorId="7F3DC1F9" wp14:editId="7F476929">
                  <wp:extent cx="309880" cy="2679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численность выпускников, освоивших образовательные программы среднего профессионального образования - программы подготовки квалифицированных рабочих, служащих с использованием образовательных технологий i;</w:t>
            </w:r>
          </w:p>
        </w:tc>
      </w:tr>
      <w:tr w:rsidR="00140ECA" w14:paraId="4AFDDF31" w14:textId="77777777">
        <w:tc>
          <w:tcPr>
            <w:tcW w:w="9070" w:type="dxa"/>
            <w:tcBorders>
              <w:left w:val="single" w:sz="4" w:space="0" w:color="auto"/>
              <w:right w:val="single" w:sz="4" w:space="0" w:color="auto"/>
            </w:tcBorders>
          </w:tcPr>
          <w:p w14:paraId="0A892930" w14:textId="77777777" w:rsidR="00140ECA" w:rsidRDefault="00140ECA">
            <w:pPr>
              <w:pStyle w:val="ConsPlusNormal"/>
            </w:pPr>
            <w:proofErr w:type="spellStart"/>
            <w:r>
              <w:t>В</w:t>
            </w:r>
            <w:r>
              <w:rPr>
                <w:vertAlign w:val="superscript"/>
              </w:rPr>
              <w:t>крс</w:t>
            </w:r>
            <w:proofErr w:type="spellEnd"/>
            <w:r>
              <w:t xml:space="preserve"> - численность выпускников, получивших среднее профессиональное образование по программам подготовки квалифицированных рабочих, служащих (выпуск квалифицированных рабочих, служащих);</w:t>
            </w:r>
          </w:p>
        </w:tc>
      </w:tr>
      <w:tr w:rsidR="00140ECA" w14:paraId="22DD508D" w14:textId="77777777">
        <w:tc>
          <w:tcPr>
            <w:tcW w:w="9070" w:type="dxa"/>
            <w:tcBorders>
              <w:left w:val="single" w:sz="4" w:space="0" w:color="auto"/>
              <w:right w:val="single" w:sz="4" w:space="0" w:color="auto"/>
            </w:tcBorders>
          </w:tcPr>
          <w:p w14:paraId="086842F4" w14:textId="77777777" w:rsidR="00140ECA" w:rsidRDefault="00140ECA">
            <w:pPr>
              <w:pStyle w:val="ConsPlusNormal"/>
            </w:pPr>
            <w:r>
              <w:rPr>
                <w:noProof/>
                <w:position w:val="-10"/>
              </w:rPr>
              <w:drawing>
                <wp:inline distT="0" distB="0" distL="0" distR="0" wp14:anchorId="719A45E6" wp14:editId="46787A12">
                  <wp:extent cx="293370" cy="2679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3370" cy="267970"/>
                          </a:xfrm>
                          <a:prstGeom prst="rect">
                            <a:avLst/>
                          </a:prstGeom>
                          <a:noFill/>
                          <a:ln>
                            <a:noFill/>
                          </a:ln>
                        </pic:spPr>
                      </pic:pic>
                    </a:graphicData>
                  </a:graphic>
                </wp:inline>
              </w:drawing>
            </w:r>
            <w:r>
              <w:t xml:space="preserve"> - численность выпускников, освоивших образовательные программы среднего профессионального образования - программы подготовки специалистов среднего звена с использованием образовательных технологий i;</w:t>
            </w:r>
          </w:p>
        </w:tc>
      </w:tr>
      <w:tr w:rsidR="00140ECA" w14:paraId="72723987" w14:textId="77777777">
        <w:tc>
          <w:tcPr>
            <w:tcW w:w="9070" w:type="dxa"/>
            <w:tcBorders>
              <w:left w:val="single" w:sz="4" w:space="0" w:color="auto"/>
              <w:right w:val="single" w:sz="4" w:space="0" w:color="auto"/>
            </w:tcBorders>
          </w:tcPr>
          <w:p w14:paraId="1F67F6C2" w14:textId="77777777" w:rsidR="00140ECA" w:rsidRDefault="00140ECA">
            <w:pPr>
              <w:pStyle w:val="ConsPlusNormal"/>
            </w:pPr>
            <w:proofErr w:type="spellStart"/>
            <w:r>
              <w:t>В</w:t>
            </w:r>
            <w:r>
              <w:rPr>
                <w:vertAlign w:val="superscript"/>
              </w:rPr>
              <w:t>ссз</w:t>
            </w:r>
            <w:proofErr w:type="spellEnd"/>
            <w:r>
              <w:t xml:space="preserve"> - численность выпускников, получивших среднее профессиональное образование по программам подготовки специалистов среднего звена (выпуск специалистов среднего звена);</w:t>
            </w:r>
          </w:p>
        </w:tc>
      </w:tr>
      <w:tr w:rsidR="00140ECA" w14:paraId="1C410C1E" w14:textId="77777777">
        <w:tc>
          <w:tcPr>
            <w:tcW w:w="9070" w:type="dxa"/>
            <w:tcBorders>
              <w:left w:val="single" w:sz="4" w:space="0" w:color="auto"/>
              <w:right w:val="single" w:sz="4" w:space="0" w:color="auto"/>
            </w:tcBorders>
          </w:tcPr>
          <w:p w14:paraId="2315F412" w14:textId="77777777" w:rsidR="00140ECA" w:rsidRDefault="00140ECA">
            <w:pPr>
              <w:pStyle w:val="ConsPlusNormal"/>
            </w:pPr>
            <w:r>
              <w:lastRenderedPageBreak/>
              <w:t>i = 1: с использованием электронного обучения;</w:t>
            </w:r>
          </w:p>
        </w:tc>
      </w:tr>
      <w:tr w:rsidR="00140ECA" w14:paraId="25F9F2F4" w14:textId="77777777">
        <w:tc>
          <w:tcPr>
            <w:tcW w:w="9070" w:type="dxa"/>
            <w:tcBorders>
              <w:left w:val="single" w:sz="4" w:space="0" w:color="auto"/>
              <w:right w:val="single" w:sz="4" w:space="0" w:color="auto"/>
            </w:tcBorders>
          </w:tcPr>
          <w:p w14:paraId="067A8982" w14:textId="77777777" w:rsidR="00140ECA" w:rsidRDefault="00140ECA">
            <w:pPr>
              <w:pStyle w:val="ConsPlusNormal"/>
            </w:pPr>
            <w:r>
              <w:t>i = 2: с использованием дистанционных образовательных технологий;</w:t>
            </w:r>
          </w:p>
        </w:tc>
      </w:tr>
      <w:tr w:rsidR="00140ECA" w14:paraId="388CA64C" w14:textId="77777777">
        <w:tc>
          <w:tcPr>
            <w:tcW w:w="9070" w:type="dxa"/>
            <w:tcBorders>
              <w:left w:val="single" w:sz="4" w:space="0" w:color="auto"/>
              <w:right w:val="single" w:sz="4" w:space="0" w:color="auto"/>
            </w:tcBorders>
          </w:tcPr>
          <w:p w14:paraId="00EA535C" w14:textId="77777777" w:rsidR="00140ECA" w:rsidRDefault="00140ECA">
            <w:pPr>
              <w:pStyle w:val="ConsPlusNormal"/>
            </w:pPr>
            <w:r>
              <w:t>i = 3: с использованием сетевой формы реализации образовательных программ.</w:t>
            </w:r>
          </w:p>
        </w:tc>
      </w:tr>
      <w:tr w:rsidR="00140ECA" w14:paraId="20A9526D" w14:textId="77777777">
        <w:tc>
          <w:tcPr>
            <w:tcW w:w="9070" w:type="dxa"/>
            <w:tcBorders>
              <w:left w:val="single" w:sz="4" w:space="0" w:color="auto"/>
              <w:right w:val="single" w:sz="4" w:space="0" w:color="auto"/>
            </w:tcBorders>
          </w:tcPr>
          <w:p w14:paraId="06D47C18"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DF0A61B" w14:textId="77777777">
        <w:tblPrEx>
          <w:tblBorders>
            <w:insideH w:val="nil"/>
          </w:tblBorders>
        </w:tblPrEx>
        <w:tc>
          <w:tcPr>
            <w:tcW w:w="9070" w:type="dxa"/>
            <w:tcBorders>
              <w:left w:val="single" w:sz="4" w:space="0" w:color="auto"/>
              <w:bottom w:val="nil"/>
              <w:right w:val="single" w:sz="4" w:space="0" w:color="auto"/>
            </w:tcBorders>
          </w:tcPr>
          <w:p w14:paraId="1ACBF1CC" w14:textId="77777777" w:rsidR="00140ECA" w:rsidRDefault="00140ECA">
            <w:pPr>
              <w:pStyle w:val="ConsPlusNormal"/>
              <w:jc w:val="both"/>
            </w:pPr>
            <w:r>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p w14:paraId="1D07DC8E" w14:textId="77777777" w:rsidR="00140ECA" w:rsidRDefault="00140ECA">
            <w:pPr>
              <w:pStyle w:val="ConsPlusNormal"/>
              <w:jc w:val="both"/>
            </w:pPr>
            <w:r>
              <w:t>на базе основного общего образования;</w:t>
            </w:r>
          </w:p>
          <w:p w14:paraId="51A4E4F7" w14:textId="77777777" w:rsidR="00140ECA" w:rsidRDefault="00140ECA">
            <w:pPr>
              <w:pStyle w:val="ConsPlusNormal"/>
              <w:jc w:val="both"/>
            </w:pPr>
            <w:r>
              <w:t>на базе среднего общего образования.</w:t>
            </w:r>
          </w:p>
        </w:tc>
      </w:tr>
      <w:tr w:rsidR="00140ECA" w14:paraId="18C1793D" w14:textId="77777777">
        <w:tblPrEx>
          <w:tblBorders>
            <w:insideH w:val="nil"/>
          </w:tblBorders>
        </w:tblPrEx>
        <w:tc>
          <w:tcPr>
            <w:tcW w:w="9070" w:type="dxa"/>
            <w:tcBorders>
              <w:top w:val="nil"/>
              <w:left w:val="single" w:sz="4" w:space="0" w:color="auto"/>
              <w:right w:val="single" w:sz="4" w:space="0" w:color="auto"/>
            </w:tcBorders>
          </w:tcPr>
          <w:p w14:paraId="5421337F" w14:textId="77777777" w:rsidR="00140ECA" w:rsidRDefault="00140ECA">
            <w:pPr>
              <w:pStyle w:val="ConsPlusNormal"/>
            </w:pPr>
            <w:r>
              <w:rPr>
                <w:noProof/>
                <w:position w:val="-10"/>
              </w:rPr>
              <w:drawing>
                <wp:inline distT="0" distB="0" distL="0" distR="0" wp14:anchorId="16EFE593" wp14:editId="0C46F480">
                  <wp:extent cx="1198880" cy="2679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98880" cy="267970"/>
                          </a:xfrm>
                          <a:prstGeom prst="rect">
                            <a:avLst/>
                          </a:prstGeom>
                          <a:noFill/>
                          <a:ln>
                            <a:noFill/>
                          </a:ln>
                        </pic:spPr>
                      </pic:pic>
                    </a:graphicData>
                  </a:graphic>
                </wp:inline>
              </w:drawing>
            </w:r>
            <w:r>
              <w:t>, i = 1, 2, где:</w:t>
            </w:r>
          </w:p>
        </w:tc>
      </w:tr>
      <w:tr w:rsidR="00140ECA" w14:paraId="3E664D70" w14:textId="77777777">
        <w:tc>
          <w:tcPr>
            <w:tcW w:w="9070" w:type="dxa"/>
            <w:tcBorders>
              <w:left w:val="single" w:sz="4" w:space="0" w:color="auto"/>
              <w:right w:val="single" w:sz="4" w:space="0" w:color="auto"/>
            </w:tcBorders>
          </w:tcPr>
          <w:p w14:paraId="5154D46D" w14:textId="77777777" w:rsidR="00140ECA" w:rsidRDefault="00140ECA">
            <w:pPr>
              <w:pStyle w:val="ConsPlusNormal"/>
            </w:pPr>
            <w:r>
              <w:rPr>
                <w:noProof/>
                <w:position w:val="-10"/>
              </w:rPr>
              <w:drawing>
                <wp:inline distT="0" distB="0" distL="0" distR="0" wp14:anchorId="191E798A" wp14:editId="41296EF6">
                  <wp:extent cx="318770" cy="2679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8770" cy="267970"/>
                          </a:xfrm>
                          <a:prstGeom prst="rect">
                            <a:avLst/>
                          </a:prstGeom>
                          <a:noFill/>
                          <a:ln>
                            <a:noFill/>
                          </a:ln>
                        </pic:spPr>
                      </pic:pic>
                    </a:graphicData>
                  </a:graphic>
                </wp:inline>
              </w:drawing>
            </w:r>
            <w:r>
              <w:t xml:space="preserve"> - численность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i:</w:t>
            </w:r>
          </w:p>
        </w:tc>
      </w:tr>
      <w:tr w:rsidR="00140ECA" w14:paraId="520E27DF" w14:textId="77777777">
        <w:tc>
          <w:tcPr>
            <w:tcW w:w="9070" w:type="dxa"/>
            <w:tcBorders>
              <w:left w:val="single" w:sz="4" w:space="0" w:color="auto"/>
              <w:right w:val="single" w:sz="4" w:space="0" w:color="auto"/>
            </w:tcBorders>
          </w:tcPr>
          <w:p w14:paraId="75B5947B" w14:textId="77777777" w:rsidR="00140ECA" w:rsidRDefault="00140ECA">
            <w:pPr>
              <w:pStyle w:val="ConsPlusNormal"/>
            </w:pPr>
            <w:r>
              <w:t>i = 1: на базе основного общего образования;</w:t>
            </w:r>
          </w:p>
        </w:tc>
      </w:tr>
      <w:tr w:rsidR="00140ECA" w14:paraId="527A4A2D" w14:textId="77777777">
        <w:tc>
          <w:tcPr>
            <w:tcW w:w="9070" w:type="dxa"/>
            <w:tcBorders>
              <w:left w:val="single" w:sz="4" w:space="0" w:color="auto"/>
              <w:right w:val="single" w:sz="4" w:space="0" w:color="auto"/>
            </w:tcBorders>
          </w:tcPr>
          <w:p w14:paraId="041C7327" w14:textId="77777777" w:rsidR="00140ECA" w:rsidRDefault="00140ECA">
            <w:pPr>
              <w:pStyle w:val="ConsPlusNormal"/>
            </w:pPr>
            <w:r>
              <w:t>i = 2: на базе среднего общего образования;</w:t>
            </w:r>
          </w:p>
        </w:tc>
      </w:tr>
      <w:tr w:rsidR="00140ECA" w14:paraId="1BE983C8" w14:textId="77777777">
        <w:tc>
          <w:tcPr>
            <w:tcW w:w="9070" w:type="dxa"/>
            <w:tcBorders>
              <w:left w:val="single" w:sz="4" w:space="0" w:color="auto"/>
              <w:right w:val="single" w:sz="4" w:space="0" w:color="auto"/>
            </w:tcBorders>
          </w:tcPr>
          <w:p w14:paraId="387C843A" w14:textId="77777777" w:rsidR="00140ECA" w:rsidRDefault="00140ECA">
            <w:pPr>
              <w:pStyle w:val="ConsPlusNormal"/>
              <w:jc w:val="both"/>
            </w:pPr>
            <w:proofErr w:type="spellStart"/>
            <w:r>
              <w:t>Ч</w:t>
            </w:r>
            <w:r>
              <w:rPr>
                <w:vertAlign w:val="superscript"/>
              </w:rPr>
              <w:t>крс</w:t>
            </w:r>
            <w:proofErr w:type="spellEnd"/>
            <w:r>
              <w:t xml:space="preserve"> - численность студентов, обучающихся по образовательным программам среднего профессионального образования - программам подготовки квалифицированных рабочих.</w:t>
            </w:r>
          </w:p>
        </w:tc>
      </w:tr>
      <w:tr w:rsidR="00140ECA" w14:paraId="5F9319B5" w14:textId="77777777">
        <w:tc>
          <w:tcPr>
            <w:tcW w:w="9070" w:type="dxa"/>
            <w:tcBorders>
              <w:left w:val="single" w:sz="4" w:space="0" w:color="auto"/>
              <w:right w:val="single" w:sz="4" w:space="0" w:color="auto"/>
            </w:tcBorders>
          </w:tcPr>
          <w:p w14:paraId="687159E8"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80F8709" w14:textId="77777777">
        <w:tblPrEx>
          <w:tblBorders>
            <w:insideH w:val="nil"/>
          </w:tblBorders>
        </w:tblPrEx>
        <w:tc>
          <w:tcPr>
            <w:tcW w:w="9070" w:type="dxa"/>
            <w:tcBorders>
              <w:left w:val="single" w:sz="4" w:space="0" w:color="auto"/>
              <w:bottom w:val="nil"/>
              <w:right w:val="single" w:sz="4" w:space="0" w:color="auto"/>
            </w:tcBorders>
          </w:tcPr>
          <w:p w14:paraId="294E1B55" w14:textId="77777777" w:rsidR="00140ECA" w:rsidRDefault="00140ECA">
            <w:pPr>
              <w:pStyle w:val="ConsPlusNormal"/>
              <w:jc w:val="both"/>
            </w:pPr>
            <w: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p w14:paraId="347B58E8" w14:textId="77777777" w:rsidR="00140ECA" w:rsidRDefault="00140ECA">
            <w:pPr>
              <w:pStyle w:val="ConsPlusNormal"/>
              <w:jc w:val="both"/>
            </w:pPr>
            <w:r>
              <w:t>на базе основного общего образования;</w:t>
            </w:r>
          </w:p>
          <w:p w14:paraId="7B0E8BA1" w14:textId="77777777" w:rsidR="00140ECA" w:rsidRDefault="00140ECA">
            <w:pPr>
              <w:pStyle w:val="ConsPlusNormal"/>
              <w:jc w:val="both"/>
            </w:pPr>
            <w:r>
              <w:t>на базе среднего общего образования.</w:t>
            </w:r>
          </w:p>
        </w:tc>
      </w:tr>
      <w:tr w:rsidR="00140ECA" w14:paraId="049545A3" w14:textId="77777777">
        <w:tblPrEx>
          <w:tblBorders>
            <w:insideH w:val="nil"/>
          </w:tblBorders>
        </w:tblPrEx>
        <w:tc>
          <w:tcPr>
            <w:tcW w:w="9070" w:type="dxa"/>
            <w:tcBorders>
              <w:top w:val="nil"/>
              <w:left w:val="single" w:sz="4" w:space="0" w:color="auto"/>
              <w:right w:val="single" w:sz="4" w:space="0" w:color="auto"/>
            </w:tcBorders>
          </w:tcPr>
          <w:p w14:paraId="06BC65AD" w14:textId="77777777" w:rsidR="00140ECA" w:rsidRDefault="00140ECA">
            <w:pPr>
              <w:pStyle w:val="ConsPlusNormal"/>
            </w:pPr>
            <w:r>
              <w:rPr>
                <w:noProof/>
                <w:position w:val="-10"/>
              </w:rPr>
              <w:drawing>
                <wp:inline distT="0" distB="0" distL="0" distR="0" wp14:anchorId="6D92A64F" wp14:editId="2E0327D3">
                  <wp:extent cx="1173480" cy="2679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73480" cy="267970"/>
                          </a:xfrm>
                          <a:prstGeom prst="rect">
                            <a:avLst/>
                          </a:prstGeom>
                          <a:noFill/>
                          <a:ln>
                            <a:noFill/>
                          </a:ln>
                        </pic:spPr>
                      </pic:pic>
                    </a:graphicData>
                  </a:graphic>
                </wp:inline>
              </w:drawing>
            </w:r>
            <w:r>
              <w:t>, i = 1, 2, где:</w:t>
            </w:r>
          </w:p>
        </w:tc>
      </w:tr>
      <w:tr w:rsidR="00140ECA" w14:paraId="45202719" w14:textId="77777777">
        <w:tc>
          <w:tcPr>
            <w:tcW w:w="9070" w:type="dxa"/>
            <w:tcBorders>
              <w:left w:val="single" w:sz="4" w:space="0" w:color="auto"/>
              <w:right w:val="single" w:sz="4" w:space="0" w:color="auto"/>
            </w:tcBorders>
          </w:tcPr>
          <w:p w14:paraId="6D9D42FF" w14:textId="77777777" w:rsidR="00140ECA" w:rsidRDefault="00140ECA">
            <w:pPr>
              <w:pStyle w:val="ConsPlusNormal"/>
            </w:pPr>
            <w:r>
              <w:rPr>
                <w:noProof/>
                <w:position w:val="-10"/>
              </w:rPr>
              <w:drawing>
                <wp:inline distT="0" distB="0" distL="0" distR="0" wp14:anchorId="4A1B9EB2" wp14:editId="20A3F2B9">
                  <wp:extent cx="309880" cy="2679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численность студентов, обучающихся по образовательным программам среднего профессионального образования - программам подготовки специалистов среднего звена, по программе i:</w:t>
            </w:r>
          </w:p>
        </w:tc>
      </w:tr>
      <w:tr w:rsidR="00140ECA" w14:paraId="03D3BAC5" w14:textId="77777777">
        <w:tc>
          <w:tcPr>
            <w:tcW w:w="9070" w:type="dxa"/>
            <w:tcBorders>
              <w:left w:val="single" w:sz="4" w:space="0" w:color="auto"/>
              <w:right w:val="single" w:sz="4" w:space="0" w:color="auto"/>
            </w:tcBorders>
          </w:tcPr>
          <w:p w14:paraId="7D88CAA9" w14:textId="77777777" w:rsidR="00140ECA" w:rsidRDefault="00140ECA">
            <w:pPr>
              <w:pStyle w:val="ConsPlusNormal"/>
            </w:pPr>
            <w:r>
              <w:t>i = 1: на базе основного общего образования;</w:t>
            </w:r>
          </w:p>
        </w:tc>
      </w:tr>
      <w:tr w:rsidR="00140ECA" w14:paraId="5741A175" w14:textId="77777777">
        <w:tc>
          <w:tcPr>
            <w:tcW w:w="9070" w:type="dxa"/>
            <w:tcBorders>
              <w:left w:val="single" w:sz="4" w:space="0" w:color="auto"/>
              <w:right w:val="single" w:sz="4" w:space="0" w:color="auto"/>
            </w:tcBorders>
          </w:tcPr>
          <w:p w14:paraId="6CB0D754" w14:textId="77777777" w:rsidR="00140ECA" w:rsidRDefault="00140ECA">
            <w:pPr>
              <w:pStyle w:val="ConsPlusNormal"/>
            </w:pPr>
            <w:r>
              <w:t>i = 2: на базе среднего общего образования;</w:t>
            </w:r>
          </w:p>
        </w:tc>
      </w:tr>
      <w:tr w:rsidR="00140ECA" w14:paraId="0F3BEBD0" w14:textId="77777777">
        <w:tc>
          <w:tcPr>
            <w:tcW w:w="9070" w:type="dxa"/>
            <w:tcBorders>
              <w:left w:val="single" w:sz="4" w:space="0" w:color="auto"/>
              <w:right w:val="single" w:sz="4" w:space="0" w:color="auto"/>
            </w:tcBorders>
          </w:tcPr>
          <w:p w14:paraId="0BDBEDBC" w14:textId="77777777" w:rsidR="00140ECA" w:rsidRDefault="00140ECA">
            <w:pPr>
              <w:pStyle w:val="ConsPlusNormal"/>
            </w:pPr>
            <w:proofErr w:type="spellStart"/>
            <w:r>
              <w:t>Ч</w:t>
            </w:r>
            <w:r>
              <w:rPr>
                <w:vertAlign w:val="superscript"/>
              </w:rPr>
              <w:t>ссз</w:t>
            </w:r>
            <w:proofErr w:type="spellEnd"/>
            <w:r>
              <w:t xml:space="preserve"> - численность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r>
      <w:tr w:rsidR="00140ECA" w14:paraId="06B97F41" w14:textId="77777777">
        <w:tc>
          <w:tcPr>
            <w:tcW w:w="9070" w:type="dxa"/>
            <w:tcBorders>
              <w:left w:val="single" w:sz="4" w:space="0" w:color="auto"/>
              <w:right w:val="single" w:sz="4" w:space="0" w:color="auto"/>
            </w:tcBorders>
          </w:tcPr>
          <w:p w14:paraId="08D24BFB"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B08D3F3" w14:textId="77777777">
        <w:tblPrEx>
          <w:tblBorders>
            <w:insideH w:val="nil"/>
          </w:tblBorders>
        </w:tblPrEx>
        <w:tc>
          <w:tcPr>
            <w:tcW w:w="9070" w:type="dxa"/>
            <w:tcBorders>
              <w:left w:val="single" w:sz="4" w:space="0" w:color="auto"/>
              <w:bottom w:val="nil"/>
              <w:right w:val="single" w:sz="4" w:space="0" w:color="auto"/>
            </w:tcBorders>
          </w:tcPr>
          <w:p w14:paraId="15539464" w14:textId="77777777" w:rsidR="00140ECA" w:rsidRDefault="00140ECA">
            <w:pPr>
              <w:pStyle w:val="ConsPlusNormal"/>
              <w:jc w:val="both"/>
            </w:pPr>
            <w:r>
              <w:t>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p w14:paraId="42708783" w14:textId="77777777" w:rsidR="00140ECA" w:rsidRDefault="00140ECA">
            <w:pPr>
              <w:pStyle w:val="ConsPlusNormal"/>
              <w:jc w:val="both"/>
            </w:pPr>
            <w:r>
              <w:t>очная форма обучения;</w:t>
            </w:r>
          </w:p>
          <w:p w14:paraId="720B757E" w14:textId="77777777" w:rsidR="00140ECA" w:rsidRDefault="00140ECA">
            <w:pPr>
              <w:pStyle w:val="ConsPlusNormal"/>
              <w:jc w:val="both"/>
            </w:pPr>
            <w:r>
              <w:t>очно-заочная форма обучения;</w:t>
            </w:r>
          </w:p>
          <w:p w14:paraId="3CA758DC" w14:textId="77777777" w:rsidR="00140ECA" w:rsidRDefault="00140ECA">
            <w:pPr>
              <w:pStyle w:val="ConsPlusNormal"/>
              <w:jc w:val="both"/>
            </w:pPr>
            <w:r>
              <w:t>заочная форма обучения.</w:t>
            </w:r>
          </w:p>
        </w:tc>
      </w:tr>
      <w:tr w:rsidR="00140ECA" w14:paraId="59952F42" w14:textId="77777777">
        <w:tblPrEx>
          <w:tblBorders>
            <w:insideH w:val="nil"/>
          </w:tblBorders>
        </w:tblPrEx>
        <w:tc>
          <w:tcPr>
            <w:tcW w:w="9070" w:type="dxa"/>
            <w:tcBorders>
              <w:top w:val="nil"/>
              <w:left w:val="single" w:sz="4" w:space="0" w:color="auto"/>
              <w:right w:val="single" w:sz="4" w:space="0" w:color="auto"/>
            </w:tcBorders>
          </w:tcPr>
          <w:p w14:paraId="1CB7FDED" w14:textId="77777777" w:rsidR="00140ECA" w:rsidRDefault="00140ECA">
            <w:pPr>
              <w:pStyle w:val="ConsPlusNormal"/>
            </w:pPr>
            <w:r>
              <w:rPr>
                <w:noProof/>
                <w:position w:val="-10"/>
              </w:rPr>
              <w:drawing>
                <wp:inline distT="0" distB="0" distL="0" distR="0" wp14:anchorId="4CA377CD" wp14:editId="3637D016">
                  <wp:extent cx="1198880" cy="2679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98880" cy="267970"/>
                          </a:xfrm>
                          <a:prstGeom prst="rect">
                            <a:avLst/>
                          </a:prstGeom>
                          <a:noFill/>
                          <a:ln>
                            <a:noFill/>
                          </a:ln>
                        </pic:spPr>
                      </pic:pic>
                    </a:graphicData>
                  </a:graphic>
                </wp:inline>
              </w:drawing>
            </w:r>
            <w:r>
              <w:t>, i = 1, 2, 3, где:</w:t>
            </w:r>
          </w:p>
        </w:tc>
      </w:tr>
      <w:tr w:rsidR="00140ECA" w14:paraId="5F8DB9DC" w14:textId="77777777">
        <w:tc>
          <w:tcPr>
            <w:tcW w:w="9070" w:type="dxa"/>
            <w:tcBorders>
              <w:left w:val="single" w:sz="4" w:space="0" w:color="auto"/>
              <w:right w:val="single" w:sz="4" w:space="0" w:color="auto"/>
            </w:tcBorders>
          </w:tcPr>
          <w:p w14:paraId="4B42DFBA" w14:textId="77777777" w:rsidR="00140ECA" w:rsidRDefault="00140ECA">
            <w:pPr>
              <w:pStyle w:val="ConsPlusNormal"/>
            </w:pPr>
            <w:r>
              <w:rPr>
                <w:noProof/>
                <w:position w:val="-10"/>
              </w:rPr>
              <w:drawing>
                <wp:inline distT="0" distB="0" distL="0" distR="0" wp14:anchorId="1636A2F4" wp14:editId="49161EA4">
                  <wp:extent cx="318770" cy="2679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8770" cy="267970"/>
                          </a:xfrm>
                          <a:prstGeom prst="rect">
                            <a:avLst/>
                          </a:prstGeom>
                          <a:noFill/>
                          <a:ln>
                            <a:noFill/>
                          </a:ln>
                        </pic:spPr>
                      </pic:pic>
                    </a:graphicData>
                  </a:graphic>
                </wp:inline>
              </w:drawing>
            </w:r>
            <w:r>
              <w:t xml:space="preserve"> - численность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форме обучения i:</w:t>
            </w:r>
          </w:p>
        </w:tc>
      </w:tr>
      <w:tr w:rsidR="00140ECA" w14:paraId="7A33F008" w14:textId="77777777">
        <w:tc>
          <w:tcPr>
            <w:tcW w:w="9070" w:type="dxa"/>
            <w:tcBorders>
              <w:left w:val="single" w:sz="4" w:space="0" w:color="auto"/>
              <w:right w:val="single" w:sz="4" w:space="0" w:color="auto"/>
            </w:tcBorders>
          </w:tcPr>
          <w:p w14:paraId="5B201E36" w14:textId="77777777" w:rsidR="00140ECA" w:rsidRDefault="00140ECA">
            <w:pPr>
              <w:pStyle w:val="ConsPlusNormal"/>
            </w:pPr>
            <w:r>
              <w:t>i = 1: очная форма обучения;</w:t>
            </w:r>
          </w:p>
        </w:tc>
      </w:tr>
      <w:tr w:rsidR="00140ECA" w14:paraId="621CC506" w14:textId="77777777">
        <w:tc>
          <w:tcPr>
            <w:tcW w:w="9070" w:type="dxa"/>
            <w:tcBorders>
              <w:left w:val="single" w:sz="4" w:space="0" w:color="auto"/>
              <w:right w:val="single" w:sz="4" w:space="0" w:color="auto"/>
            </w:tcBorders>
          </w:tcPr>
          <w:p w14:paraId="358C4AC2" w14:textId="77777777" w:rsidR="00140ECA" w:rsidRDefault="00140ECA">
            <w:pPr>
              <w:pStyle w:val="ConsPlusNormal"/>
            </w:pPr>
            <w:r>
              <w:t>i = 2: очно-заочная форма обучения;</w:t>
            </w:r>
          </w:p>
        </w:tc>
      </w:tr>
      <w:tr w:rsidR="00140ECA" w14:paraId="3C180D08" w14:textId="77777777">
        <w:tc>
          <w:tcPr>
            <w:tcW w:w="9070" w:type="dxa"/>
            <w:tcBorders>
              <w:left w:val="single" w:sz="4" w:space="0" w:color="auto"/>
              <w:right w:val="single" w:sz="4" w:space="0" w:color="auto"/>
            </w:tcBorders>
          </w:tcPr>
          <w:p w14:paraId="04BF5B23" w14:textId="77777777" w:rsidR="00140ECA" w:rsidRDefault="00140ECA">
            <w:pPr>
              <w:pStyle w:val="ConsPlusNormal"/>
            </w:pPr>
            <w:r>
              <w:t>i = 3: заочная форма обучения;</w:t>
            </w:r>
          </w:p>
        </w:tc>
      </w:tr>
      <w:tr w:rsidR="00140ECA" w14:paraId="25930413" w14:textId="77777777">
        <w:tc>
          <w:tcPr>
            <w:tcW w:w="9070" w:type="dxa"/>
            <w:tcBorders>
              <w:left w:val="single" w:sz="4" w:space="0" w:color="auto"/>
              <w:right w:val="single" w:sz="4" w:space="0" w:color="auto"/>
            </w:tcBorders>
          </w:tcPr>
          <w:p w14:paraId="01B8B20B" w14:textId="77777777" w:rsidR="00140ECA" w:rsidRDefault="00140ECA">
            <w:pPr>
              <w:pStyle w:val="ConsPlusNormal"/>
            </w:pPr>
            <w:proofErr w:type="spellStart"/>
            <w:r>
              <w:t>Ч</w:t>
            </w:r>
            <w:r>
              <w:rPr>
                <w:vertAlign w:val="superscript"/>
              </w:rPr>
              <w:t>крс</w:t>
            </w:r>
            <w:proofErr w:type="spellEnd"/>
            <w:r>
              <w:t xml:space="preserve"> - численность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r>
      <w:tr w:rsidR="00140ECA" w14:paraId="464D0202" w14:textId="77777777">
        <w:tc>
          <w:tcPr>
            <w:tcW w:w="9070" w:type="dxa"/>
            <w:tcBorders>
              <w:left w:val="single" w:sz="4" w:space="0" w:color="auto"/>
              <w:right w:val="single" w:sz="4" w:space="0" w:color="auto"/>
            </w:tcBorders>
          </w:tcPr>
          <w:p w14:paraId="1410099A"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15B450DE" w14:textId="77777777">
        <w:tblPrEx>
          <w:tblBorders>
            <w:insideH w:val="nil"/>
          </w:tblBorders>
        </w:tblPrEx>
        <w:tc>
          <w:tcPr>
            <w:tcW w:w="9070" w:type="dxa"/>
            <w:tcBorders>
              <w:left w:val="single" w:sz="4" w:space="0" w:color="auto"/>
              <w:bottom w:val="nil"/>
              <w:right w:val="single" w:sz="4" w:space="0" w:color="auto"/>
            </w:tcBorders>
          </w:tcPr>
          <w:p w14:paraId="1352CEE3" w14:textId="77777777" w:rsidR="00140ECA" w:rsidRDefault="00140ECA">
            <w:pPr>
              <w:pStyle w:val="ConsPlusNormal"/>
              <w:jc w:val="both"/>
            </w:pPr>
            <w: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p w14:paraId="6AD78ADE" w14:textId="77777777" w:rsidR="00140ECA" w:rsidRDefault="00140ECA">
            <w:pPr>
              <w:pStyle w:val="ConsPlusNormal"/>
            </w:pPr>
            <w:r>
              <w:t>очная форма обучения;</w:t>
            </w:r>
          </w:p>
          <w:p w14:paraId="69F74D86" w14:textId="77777777" w:rsidR="00140ECA" w:rsidRDefault="00140ECA">
            <w:pPr>
              <w:pStyle w:val="ConsPlusNormal"/>
            </w:pPr>
            <w:r>
              <w:t>очно-заочная форма обучения;</w:t>
            </w:r>
          </w:p>
          <w:p w14:paraId="4F65F6A7" w14:textId="77777777" w:rsidR="00140ECA" w:rsidRDefault="00140ECA">
            <w:pPr>
              <w:pStyle w:val="ConsPlusNormal"/>
            </w:pPr>
            <w:r>
              <w:t>заочная форма обучения.</w:t>
            </w:r>
          </w:p>
        </w:tc>
      </w:tr>
      <w:tr w:rsidR="00140ECA" w14:paraId="28E0F229" w14:textId="77777777">
        <w:tblPrEx>
          <w:tblBorders>
            <w:insideH w:val="nil"/>
          </w:tblBorders>
        </w:tblPrEx>
        <w:tc>
          <w:tcPr>
            <w:tcW w:w="9070" w:type="dxa"/>
            <w:tcBorders>
              <w:top w:val="nil"/>
              <w:left w:val="single" w:sz="4" w:space="0" w:color="auto"/>
              <w:right w:val="single" w:sz="4" w:space="0" w:color="auto"/>
            </w:tcBorders>
          </w:tcPr>
          <w:p w14:paraId="418F1337" w14:textId="77777777" w:rsidR="00140ECA" w:rsidRDefault="00140ECA">
            <w:pPr>
              <w:pStyle w:val="ConsPlusNormal"/>
            </w:pPr>
            <w:r>
              <w:rPr>
                <w:noProof/>
                <w:position w:val="-10"/>
              </w:rPr>
              <w:drawing>
                <wp:inline distT="0" distB="0" distL="0" distR="0" wp14:anchorId="70A255AA" wp14:editId="1EBD3DAA">
                  <wp:extent cx="1173480"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73480" cy="267970"/>
                          </a:xfrm>
                          <a:prstGeom prst="rect">
                            <a:avLst/>
                          </a:prstGeom>
                          <a:noFill/>
                          <a:ln>
                            <a:noFill/>
                          </a:ln>
                        </pic:spPr>
                      </pic:pic>
                    </a:graphicData>
                  </a:graphic>
                </wp:inline>
              </w:drawing>
            </w:r>
            <w:r>
              <w:t>, i = 1, 2, 3, где:</w:t>
            </w:r>
          </w:p>
        </w:tc>
      </w:tr>
      <w:tr w:rsidR="00140ECA" w14:paraId="76CFC23B" w14:textId="77777777">
        <w:tc>
          <w:tcPr>
            <w:tcW w:w="9070" w:type="dxa"/>
            <w:tcBorders>
              <w:left w:val="single" w:sz="4" w:space="0" w:color="auto"/>
              <w:right w:val="single" w:sz="4" w:space="0" w:color="auto"/>
            </w:tcBorders>
          </w:tcPr>
          <w:p w14:paraId="58B6C5D1" w14:textId="77777777" w:rsidR="00140ECA" w:rsidRDefault="00140ECA">
            <w:pPr>
              <w:pStyle w:val="ConsPlusNormal"/>
            </w:pPr>
            <w:r>
              <w:rPr>
                <w:noProof/>
                <w:position w:val="-10"/>
              </w:rPr>
              <w:drawing>
                <wp:inline distT="0" distB="0" distL="0" distR="0" wp14:anchorId="5CF3739B" wp14:editId="02A6DAC7">
                  <wp:extent cx="309880" cy="2679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численность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форме обучения i:</w:t>
            </w:r>
          </w:p>
        </w:tc>
      </w:tr>
      <w:tr w:rsidR="00140ECA" w14:paraId="199CA8DC" w14:textId="77777777">
        <w:tc>
          <w:tcPr>
            <w:tcW w:w="9070" w:type="dxa"/>
            <w:tcBorders>
              <w:left w:val="single" w:sz="4" w:space="0" w:color="auto"/>
              <w:right w:val="single" w:sz="4" w:space="0" w:color="auto"/>
            </w:tcBorders>
          </w:tcPr>
          <w:p w14:paraId="1B5B5370" w14:textId="77777777" w:rsidR="00140ECA" w:rsidRDefault="00140ECA">
            <w:pPr>
              <w:pStyle w:val="ConsPlusNormal"/>
            </w:pPr>
            <w:r>
              <w:t>i = 1: очная форма обучения;</w:t>
            </w:r>
          </w:p>
        </w:tc>
      </w:tr>
      <w:tr w:rsidR="00140ECA" w14:paraId="61841A8A" w14:textId="77777777">
        <w:tc>
          <w:tcPr>
            <w:tcW w:w="9070" w:type="dxa"/>
            <w:tcBorders>
              <w:left w:val="single" w:sz="4" w:space="0" w:color="auto"/>
              <w:right w:val="single" w:sz="4" w:space="0" w:color="auto"/>
            </w:tcBorders>
          </w:tcPr>
          <w:p w14:paraId="2A06CA1A" w14:textId="77777777" w:rsidR="00140ECA" w:rsidRDefault="00140ECA">
            <w:pPr>
              <w:pStyle w:val="ConsPlusNormal"/>
            </w:pPr>
            <w:r>
              <w:t>i = 2: очно-заочная форма обучения;</w:t>
            </w:r>
          </w:p>
        </w:tc>
      </w:tr>
      <w:tr w:rsidR="00140ECA" w14:paraId="70DB5A07" w14:textId="77777777">
        <w:tc>
          <w:tcPr>
            <w:tcW w:w="9070" w:type="dxa"/>
            <w:tcBorders>
              <w:left w:val="single" w:sz="4" w:space="0" w:color="auto"/>
              <w:right w:val="single" w:sz="4" w:space="0" w:color="auto"/>
            </w:tcBorders>
          </w:tcPr>
          <w:p w14:paraId="23FB0AD5" w14:textId="77777777" w:rsidR="00140ECA" w:rsidRDefault="00140ECA">
            <w:pPr>
              <w:pStyle w:val="ConsPlusNormal"/>
            </w:pPr>
            <w:r>
              <w:t>i = 3: заочная форма обучения;</w:t>
            </w:r>
          </w:p>
        </w:tc>
      </w:tr>
      <w:tr w:rsidR="00140ECA" w14:paraId="37AC233D" w14:textId="77777777">
        <w:tc>
          <w:tcPr>
            <w:tcW w:w="9070" w:type="dxa"/>
            <w:tcBorders>
              <w:left w:val="single" w:sz="4" w:space="0" w:color="auto"/>
              <w:right w:val="single" w:sz="4" w:space="0" w:color="auto"/>
            </w:tcBorders>
          </w:tcPr>
          <w:p w14:paraId="2A19B7C7" w14:textId="77777777" w:rsidR="00140ECA" w:rsidRDefault="00140ECA">
            <w:pPr>
              <w:pStyle w:val="ConsPlusNormal"/>
            </w:pPr>
            <w:proofErr w:type="spellStart"/>
            <w:r>
              <w:lastRenderedPageBreak/>
              <w:t>Ч</w:t>
            </w:r>
            <w:r>
              <w:rPr>
                <w:vertAlign w:val="superscript"/>
              </w:rPr>
              <w:t>ссз</w:t>
            </w:r>
            <w:proofErr w:type="spellEnd"/>
            <w:r>
              <w:t xml:space="preserve"> - численность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r>
      <w:tr w:rsidR="00140ECA" w14:paraId="1AF3DE42" w14:textId="77777777">
        <w:tc>
          <w:tcPr>
            <w:tcW w:w="9070" w:type="dxa"/>
            <w:tcBorders>
              <w:left w:val="single" w:sz="4" w:space="0" w:color="auto"/>
              <w:right w:val="single" w:sz="4" w:space="0" w:color="auto"/>
            </w:tcBorders>
          </w:tcPr>
          <w:p w14:paraId="61D09BBF"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67E17288" w14:textId="77777777">
        <w:tblPrEx>
          <w:tblBorders>
            <w:insideH w:val="nil"/>
          </w:tblBorders>
        </w:tblPrEx>
        <w:tc>
          <w:tcPr>
            <w:tcW w:w="9070" w:type="dxa"/>
            <w:tcBorders>
              <w:left w:val="single" w:sz="4" w:space="0" w:color="auto"/>
              <w:bottom w:val="nil"/>
              <w:right w:val="single" w:sz="4" w:space="0" w:color="auto"/>
            </w:tcBorders>
          </w:tcPr>
          <w:p w14:paraId="18A244B9" w14:textId="77777777" w:rsidR="00140ECA" w:rsidRDefault="00140ECA">
            <w:pPr>
              <w:pStyle w:val="ConsPlusNormal"/>
              <w:jc w:val="both"/>
            </w:pPr>
            <w: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p w14:paraId="24333045" w14:textId="77777777" w:rsidR="00140ECA" w:rsidRDefault="00140ECA">
            <w:pPr>
              <w:pStyle w:val="ConsPlusNormal"/>
            </w:pPr>
            <w:r>
              <w:t>программы подготовки квалифицированных рабочих, служащих;</w:t>
            </w:r>
          </w:p>
          <w:p w14:paraId="5ACF9058" w14:textId="77777777" w:rsidR="00140ECA" w:rsidRDefault="00140ECA">
            <w:pPr>
              <w:pStyle w:val="ConsPlusNormal"/>
            </w:pPr>
            <w:r>
              <w:t>программы подготовки специалистов среднего звена.</w:t>
            </w:r>
          </w:p>
        </w:tc>
      </w:tr>
      <w:tr w:rsidR="00140ECA" w14:paraId="78476351" w14:textId="77777777">
        <w:tblPrEx>
          <w:tblBorders>
            <w:insideH w:val="nil"/>
          </w:tblBorders>
        </w:tblPrEx>
        <w:tc>
          <w:tcPr>
            <w:tcW w:w="9070" w:type="dxa"/>
            <w:tcBorders>
              <w:top w:val="nil"/>
              <w:left w:val="single" w:sz="4" w:space="0" w:color="auto"/>
              <w:right w:val="single" w:sz="4" w:space="0" w:color="auto"/>
            </w:tcBorders>
          </w:tcPr>
          <w:p w14:paraId="4EF3C131" w14:textId="77777777" w:rsidR="00140ECA" w:rsidRDefault="00140ECA">
            <w:pPr>
              <w:pStyle w:val="ConsPlusNormal"/>
            </w:pPr>
            <w:r>
              <w:rPr>
                <w:noProof/>
                <w:position w:val="-10"/>
              </w:rPr>
              <w:drawing>
                <wp:inline distT="0" distB="0" distL="0" distR="0" wp14:anchorId="5623B31F" wp14:editId="329B9A43">
                  <wp:extent cx="1089660" cy="2679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89660" cy="267970"/>
                          </a:xfrm>
                          <a:prstGeom prst="rect">
                            <a:avLst/>
                          </a:prstGeom>
                          <a:noFill/>
                          <a:ln>
                            <a:noFill/>
                          </a:ln>
                        </pic:spPr>
                      </pic:pic>
                    </a:graphicData>
                  </a:graphic>
                </wp:inline>
              </w:drawing>
            </w:r>
            <w:r>
              <w:t>, i = 1, 2, где:</w:t>
            </w:r>
          </w:p>
        </w:tc>
      </w:tr>
      <w:tr w:rsidR="00140ECA" w14:paraId="2F26899D" w14:textId="77777777">
        <w:tc>
          <w:tcPr>
            <w:tcW w:w="9070" w:type="dxa"/>
            <w:tcBorders>
              <w:left w:val="single" w:sz="4" w:space="0" w:color="auto"/>
              <w:right w:val="single" w:sz="4" w:space="0" w:color="auto"/>
            </w:tcBorders>
          </w:tcPr>
          <w:p w14:paraId="65BA178E" w14:textId="77777777" w:rsidR="00140ECA" w:rsidRDefault="00140ECA">
            <w:pPr>
              <w:pStyle w:val="ConsPlusNormal"/>
            </w:pPr>
            <w:r>
              <w:rPr>
                <w:noProof/>
                <w:position w:val="-10"/>
              </w:rPr>
              <w:drawing>
                <wp:inline distT="0" distB="0" distL="0" distR="0" wp14:anchorId="1679B956" wp14:editId="56C7C62C">
                  <wp:extent cx="318770" cy="2679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8770" cy="267970"/>
                          </a:xfrm>
                          <a:prstGeom prst="rect">
                            <a:avLst/>
                          </a:prstGeom>
                          <a:noFill/>
                          <a:ln>
                            <a:noFill/>
                          </a:ln>
                        </pic:spPr>
                      </pic:pic>
                    </a:graphicData>
                  </a:graphic>
                </wp:inline>
              </w:drawing>
            </w:r>
            <w:r>
              <w:t xml:space="preserve"> - численность студентов, обучающихся по договорам об оказании платных образовательных услуг по образовательным программам среднего профессионального образования i;</w:t>
            </w:r>
          </w:p>
        </w:tc>
      </w:tr>
      <w:tr w:rsidR="00140ECA" w14:paraId="0BA48437" w14:textId="77777777">
        <w:tc>
          <w:tcPr>
            <w:tcW w:w="9070" w:type="dxa"/>
            <w:tcBorders>
              <w:left w:val="single" w:sz="4" w:space="0" w:color="auto"/>
              <w:right w:val="single" w:sz="4" w:space="0" w:color="auto"/>
            </w:tcBorders>
          </w:tcPr>
          <w:p w14:paraId="747A1C81" w14:textId="77777777" w:rsidR="00140ECA" w:rsidRDefault="00140ECA">
            <w:pPr>
              <w:pStyle w:val="ConsPlusNormal"/>
            </w:pPr>
            <w:proofErr w:type="spellStart"/>
            <w:r>
              <w:t>Ч</w:t>
            </w:r>
            <w:r>
              <w:rPr>
                <w:vertAlign w:val="subscript"/>
              </w:rPr>
              <w:t>i</w:t>
            </w:r>
            <w:proofErr w:type="spellEnd"/>
            <w:r>
              <w:t xml:space="preserve"> - численность студентов, обучающихся по образовательным программам среднего профессионального образования i;</w:t>
            </w:r>
          </w:p>
        </w:tc>
      </w:tr>
      <w:tr w:rsidR="00140ECA" w14:paraId="2586AF80" w14:textId="77777777">
        <w:tc>
          <w:tcPr>
            <w:tcW w:w="9070" w:type="dxa"/>
            <w:tcBorders>
              <w:left w:val="single" w:sz="4" w:space="0" w:color="auto"/>
              <w:right w:val="single" w:sz="4" w:space="0" w:color="auto"/>
            </w:tcBorders>
          </w:tcPr>
          <w:p w14:paraId="4170F57E" w14:textId="77777777" w:rsidR="00140ECA" w:rsidRDefault="00140ECA">
            <w:pPr>
              <w:pStyle w:val="ConsPlusNormal"/>
            </w:pPr>
            <w:r>
              <w:t>i = 1: программы подготовки квалифицированных рабочих, служащих;</w:t>
            </w:r>
          </w:p>
        </w:tc>
      </w:tr>
      <w:tr w:rsidR="00140ECA" w14:paraId="2DDF2A47" w14:textId="77777777">
        <w:tc>
          <w:tcPr>
            <w:tcW w:w="9070" w:type="dxa"/>
            <w:tcBorders>
              <w:left w:val="single" w:sz="4" w:space="0" w:color="auto"/>
              <w:right w:val="single" w:sz="4" w:space="0" w:color="auto"/>
            </w:tcBorders>
          </w:tcPr>
          <w:p w14:paraId="3B079B57" w14:textId="77777777" w:rsidR="00140ECA" w:rsidRDefault="00140ECA">
            <w:pPr>
              <w:pStyle w:val="ConsPlusNormal"/>
            </w:pPr>
            <w:r>
              <w:t>i = 2: программы подготовки специалистов среднего звена.</w:t>
            </w:r>
          </w:p>
        </w:tc>
      </w:tr>
      <w:tr w:rsidR="00140ECA" w14:paraId="0B643C4E" w14:textId="77777777">
        <w:tc>
          <w:tcPr>
            <w:tcW w:w="9070" w:type="dxa"/>
            <w:tcBorders>
              <w:left w:val="single" w:sz="4" w:space="0" w:color="auto"/>
              <w:right w:val="single" w:sz="4" w:space="0" w:color="auto"/>
            </w:tcBorders>
          </w:tcPr>
          <w:p w14:paraId="6565BF2E"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459CA88C" w14:textId="77777777">
        <w:tblPrEx>
          <w:tblBorders>
            <w:insideH w:val="nil"/>
          </w:tblBorders>
        </w:tblPrEx>
        <w:tc>
          <w:tcPr>
            <w:tcW w:w="9070" w:type="dxa"/>
            <w:tcBorders>
              <w:left w:val="single" w:sz="4" w:space="0" w:color="auto"/>
              <w:bottom w:val="nil"/>
              <w:right w:val="single" w:sz="4" w:space="0" w:color="auto"/>
            </w:tcBorders>
          </w:tcPr>
          <w:p w14:paraId="1F6A21BA" w14:textId="77777777" w:rsidR="00140ECA" w:rsidRDefault="00140ECA">
            <w:pPr>
              <w:pStyle w:val="ConsPlusNormal"/>
            </w:pPr>
            <w:r>
              <w:t>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наличия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24FFC48B" w14:textId="77777777">
        <w:tblPrEx>
          <w:tblBorders>
            <w:insideH w:val="nil"/>
          </w:tblBorders>
        </w:tblPrEx>
        <w:tc>
          <w:tcPr>
            <w:tcW w:w="9070" w:type="dxa"/>
            <w:tcBorders>
              <w:top w:val="nil"/>
              <w:left w:val="single" w:sz="4" w:space="0" w:color="auto"/>
              <w:right w:val="single" w:sz="4" w:space="0" w:color="auto"/>
            </w:tcBorders>
          </w:tcPr>
          <w:p w14:paraId="25FAE3BE" w14:textId="77777777" w:rsidR="00140ECA" w:rsidRDefault="00140ECA">
            <w:pPr>
              <w:pStyle w:val="ConsPlusNormal"/>
            </w:pPr>
            <w:r>
              <w:t>(Ч</w:t>
            </w:r>
            <w:r>
              <w:rPr>
                <w:vertAlign w:val="subscript"/>
              </w:rPr>
              <w:t>топ50</w:t>
            </w:r>
            <w:r>
              <w:t xml:space="preserve"> / Ч) * 100, где:</w:t>
            </w:r>
          </w:p>
        </w:tc>
      </w:tr>
      <w:tr w:rsidR="00140ECA" w14:paraId="120DD629" w14:textId="77777777">
        <w:tc>
          <w:tcPr>
            <w:tcW w:w="9070" w:type="dxa"/>
            <w:tcBorders>
              <w:left w:val="single" w:sz="4" w:space="0" w:color="auto"/>
              <w:right w:val="single" w:sz="4" w:space="0" w:color="auto"/>
            </w:tcBorders>
          </w:tcPr>
          <w:p w14:paraId="0323DE25" w14:textId="77777777" w:rsidR="00140ECA" w:rsidRDefault="00140ECA">
            <w:pPr>
              <w:pStyle w:val="ConsPlusNormal"/>
              <w:jc w:val="both"/>
            </w:pPr>
            <w:r>
              <w:t>Ч</w:t>
            </w:r>
            <w:r>
              <w:rPr>
                <w:vertAlign w:val="subscript"/>
              </w:rPr>
              <w:t>топ50</w:t>
            </w:r>
            <w:r>
              <w:t xml:space="preserve"> - число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включая обособленные подразделения (в том числе филиалы);</w:t>
            </w:r>
          </w:p>
        </w:tc>
      </w:tr>
      <w:tr w:rsidR="00140ECA" w14:paraId="4AE462ED" w14:textId="77777777">
        <w:tc>
          <w:tcPr>
            <w:tcW w:w="9070" w:type="dxa"/>
            <w:tcBorders>
              <w:left w:val="single" w:sz="4" w:space="0" w:color="auto"/>
              <w:right w:val="single" w:sz="4" w:space="0" w:color="auto"/>
            </w:tcBorders>
          </w:tcPr>
          <w:p w14:paraId="37DD9686" w14:textId="77777777" w:rsidR="00140ECA" w:rsidRDefault="00140ECA">
            <w:pPr>
              <w:pStyle w:val="ConsPlusNormal"/>
              <w:jc w:val="both"/>
            </w:pPr>
            <w:r>
              <w:t>Ч - число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3452004C" w14:textId="77777777">
        <w:tc>
          <w:tcPr>
            <w:tcW w:w="9070" w:type="dxa"/>
            <w:tcBorders>
              <w:left w:val="single" w:sz="4" w:space="0" w:color="auto"/>
              <w:right w:val="single" w:sz="4" w:space="0" w:color="auto"/>
            </w:tcBorders>
          </w:tcPr>
          <w:p w14:paraId="36B40C8B" w14:textId="77777777" w:rsidR="00140ECA" w:rsidRDefault="00140ECA">
            <w:pPr>
              <w:pStyle w:val="ConsPlusNormal"/>
              <w:jc w:val="both"/>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272EBB0D" w14:textId="77777777">
        <w:tblPrEx>
          <w:tblBorders>
            <w:insideH w:val="nil"/>
          </w:tblBorders>
        </w:tblPrEx>
        <w:tc>
          <w:tcPr>
            <w:tcW w:w="9070" w:type="dxa"/>
            <w:tcBorders>
              <w:left w:val="single" w:sz="4" w:space="0" w:color="auto"/>
              <w:bottom w:val="nil"/>
              <w:right w:val="single" w:sz="4" w:space="0" w:color="auto"/>
            </w:tcBorders>
          </w:tcPr>
          <w:p w14:paraId="48E2283E" w14:textId="77777777" w:rsidR="00140ECA" w:rsidRDefault="00140ECA">
            <w:pPr>
              <w:pStyle w:val="ConsPlusNormal"/>
              <w:jc w:val="both"/>
            </w:pPr>
            <w:r>
              <w:t>3.2.8. Доля несовершеннолетних, состоящих на различных видах учета, обучающихся по образовательным программам среднего профессионального образования.</w:t>
            </w:r>
          </w:p>
        </w:tc>
      </w:tr>
      <w:tr w:rsidR="00140ECA" w14:paraId="67069D76" w14:textId="77777777">
        <w:tblPrEx>
          <w:tblBorders>
            <w:insideH w:val="nil"/>
          </w:tblBorders>
        </w:tblPrEx>
        <w:tc>
          <w:tcPr>
            <w:tcW w:w="9070" w:type="dxa"/>
            <w:tcBorders>
              <w:top w:val="nil"/>
              <w:left w:val="single" w:sz="4" w:space="0" w:color="auto"/>
              <w:right w:val="single" w:sz="4" w:space="0" w:color="auto"/>
            </w:tcBorders>
          </w:tcPr>
          <w:p w14:paraId="46CAA41C" w14:textId="77777777" w:rsidR="00140ECA" w:rsidRDefault="00140ECA">
            <w:pPr>
              <w:pStyle w:val="ConsPlusNormal"/>
            </w:pPr>
            <w:r>
              <w:t>(Ч</w:t>
            </w:r>
            <w:r>
              <w:rPr>
                <w:vertAlign w:val="subscript"/>
              </w:rPr>
              <w:t>у</w:t>
            </w:r>
            <w:r>
              <w:t xml:space="preserve"> / </w:t>
            </w:r>
            <w:proofErr w:type="spellStart"/>
            <w:r>
              <w:t>Ч</w:t>
            </w:r>
            <w:r>
              <w:rPr>
                <w:vertAlign w:val="subscript"/>
              </w:rPr>
              <w:t>о</w:t>
            </w:r>
            <w:proofErr w:type="spellEnd"/>
            <w:r>
              <w:t>) * 100, где:</w:t>
            </w:r>
          </w:p>
        </w:tc>
      </w:tr>
      <w:tr w:rsidR="00140ECA" w14:paraId="6A0D55F2" w14:textId="77777777">
        <w:tc>
          <w:tcPr>
            <w:tcW w:w="9070" w:type="dxa"/>
            <w:tcBorders>
              <w:left w:val="single" w:sz="4" w:space="0" w:color="auto"/>
              <w:right w:val="single" w:sz="4" w:space="0" w:color="auto"/>
            </w:tcBorders>
          </w:tcPr>
          <w:p w14:paraId="03D3A92A" w14:textId="77777777" w:rsidR="00140ECA" w:rsidRDefault="00140ECA">
            <w:pPr>
              <w:pStyle w:val="ConsPlusNormal"/>
              <w:jc w:val="both"/>
            </w:pPr>
            <w:r>
              <w:t>Ч</w:t>
            </w:r>
            <w:r>
              <w:rPr>
                <w:vertAlign w:val="subscript"/>
              </w:rPr>
              <w:t>у</w:t>
            </w:r>
            <w:r>
              <w:t xml:space="preserve"> - численность несовершеннолетних, обучающихся по образовательным программам среднего профессионального образования;</w:t>
            </w:r>
          </w:p>
        </w:tc>
      </w:tr>
      <w:tr w:rsidR="00140ECA" w14:paraId="4FA18B9A" w14:textId="77777777">
        <w:tc>
          <w:tcPr>
            <w:tcW w:w="9070" w:type="dxa"/>
            <w:tcBorders>
              <w:left w:val="single" w:sz="4" w:space="0" w:color="auto"/>
              <w:right w:val="single" w:sz="4" w:space="0" w:color="auto"/>
            </w:tcBorders>
          </w:tcPr>
          <w:p w14:paraId="1CA70CC4" w14:textId="77777777" w:rsidR="00140ECA" w:rsidRDefault="00140ECA">
            <w:pPr>
              <w:pStyle w:val="ConsPlusNormal"/>
              <w:jc w:val="both"/>
            </w:pPr>
            <w:proofErr w:type="spellStart"/>
            <w:r>
              <w:lastRenderedPageBreak/>
              <w:t>Ч</w:t>
            </w:r>
            <w:r>
              <w:rPr>
                <w:vertAlign w:val="subscript"/>
              </w:rPr>
              <w:t>о</w:t>
            </w:r>
            <w:proofErr w:type="spellEnd"/>
            <w:r>
              <w:t xml:space="preserve"> - численность несовершеннолетних,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w:t>
            </w:r>
          </w:p>
        </w:tc>
      </w:tr>
      <w:tr w:rsidR="00140ECA" w14:paraId="4A489349" w14:textId="77777777">
        <w:tc>
          <w:tcPr>
            <w:tcW w:w="9070" w:type="dxa"/>
            <w:tcBorders>
              <w:left w:val="single" w:sz="4" w:space="0" w:color="auto"/>
              <w:right w:val="single" w:sz="4" w:space="0" w:color="auto"/>
            </w:tcBorders>
          </w:tcPr>
          <w:p w14:paraId="037568F8" w14:textId="77777777" w:rsidR="00140ECA" w:rsidRDefault="00140ECA">
            <w:pPr>
              <w:pStyle w:val="ConsPlusNormal"/>
              <w:jc w:val="both"/>
            </w:pPr>
            <w:r>
              <w:t>Характеристика разреза наблюдения - Российская Федерация, субъекты Российской Федерации.</w:t>
            </w:r>
          </w:p>
        </w:tc>
      </w:tr>
      <w:tr w:rsidR="00140ECA" w14:paraId="11EC6930" w14:textId="77777777">
        <w:tc>
          <w:tcPr>
            <w:tcW w:w="9070" w:type="dxa"/>
            <w:tcBorders>
              <w:left w:val="single" w:sz="4" w:space="0" w:color="auto"/>
              <w:right w:val="single" w:sz="4" w:space="0" w:color="auto"/>
            </w:tcBorders>
          </w:tcPr>
          <w:p w14:paraId="5D474344" w14:textId="77777777" w:rsidR="00140ECA" w:rsidRDefault="00140ECA">
            <w:pPr>
              <w:pStyle w:val="ConsPlusNormal"/>
              <w:jc w:val="both"/>
              <w:outlineLvl w:val="3"/>
            </w:pPr>
            <w:r>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r>
      <w:tr w:rsidR="00140ECA" w14:paraId="6AA6ADCB" w14:textId="77777777">
        <w:tblPrEx>
          <w:tblBorders>
            <w:insideH w:val="nil"/>
          </w:tblBorders>
        </w:tblPrEx>
        <w:tc>
          <w:tcPr>
            <w:tcW w:w="9070" w:type="dxa"/>
            <w:tcBorders>
              <w:left w:val="single" w:sz="4" w:space="0" w:color="auto"/>
              <w:bottom w:val="nil"/>
              <w:right w:val="single" w:sz="4" w:space="0" w:color="auto"/>
            </w:tcBorders>
          </w:tcPr>
          <w:p w14:paraId="358C15FA" w14:textId="77777777" w:rsidR="00140ECA" w:rsidRDefault="00140ECA">
            <w:pPr>
              <w:pStyle w:val="ConsPlusNormal"/>
              <w:jc w:val="both"/>
            </w:pPr>
            <w:r>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p w14:paraId="5A33F2DB" w14:textId="77777777" w:rsidR="00140ECA" w:rsidRDefault="00140ECA">
            <w:pPr>
              <w:pStyle w:val="ConsPlusNormal"/>
            </w:pPr>
            <w:r>
              <w:t>высшее образование:</w:t>
            </w:r>
          </w:p>
          <w:p w14:paraId="15F8B000" w14:textId="77777777" w:rsidR="00140ECA" w:rsidRDefault="00140ECA">
            <w:pPr>
              <w:pStyle w:val="ConsPlusNormal"/>
            </w:pPr>
            <w:r>
              <w:t>всего,</w:t>
            </w:r>
          </w:p>
          <w:p w14:paraId="0084ADD2" w14:textId="77777777" w:rsidR="00140ECA" w:rsidRDefault="00140ECA">
            <w:pPr>
              <w:pStyle w:val="ConsPlusNormal"/>
            </w:pPr>
            <w:r>
              <w:t>преподаватели,</w:t>
            </w:r>
          </w:p>
          <w:p w14:paraId="7D0CFF24" w14:textId="77777777" w:rsidR="00140ECA" w:rsidRDefault="00140ECA">
            <w:pPr>
              <w:pStyle w:val="ConsPlusNormal"/>
            </w:pPr>
            <w:r>
              <w:t>мастера производственного обучения;</w:t>
            </w:r>
          </w:p>
          <w:p w14:paraId="76A50E93" w14:textId="77777777" w:rsidR="00140ECA" w:rsidRDefault="00140ECA">
            <w:pPr>
              <w:pStyle w:val="ConsPlusNormal"/>
            </w:pPr>
            <w:r>
              <w:t>среднее профессиональное образование по программам подготовки специалистов среднего звена:</w:t>
            </w:r>
          </w:p>
          <w:p w14:paraId="352D0494" w14:textId="77777777" w:rsidR="00140ECA" w:rsidRDefault="00140ECA">
            <w:pPr>
              <w:pStyle w:val="ConsPlusNormal"/>
            </w:pPr>
            <w:r>
              <w:t>всего,</w:t>
            </w:r>
          </w:p>
          <w:p w14:paraId="1B158041" w14:textId="77777777" w:rsidR="00140ECA" w:rsidRDefault="00140ECA">
            <w:pPr>
              <w:pStyle w:val="ConsPlusNormal"/>
            </w:pPr>
            <w:r>
              <w:t>преподаватели,</w:t>
            </w:r>
          </w:p>
          <w:p w14:paraId="22E5F2F7" w14:textId="77777777" w:rsidR="00140ECA" w:rsidRDefault="00140ECA">
            <w:pPr>
              <w:pStyle w:val="ConsPlusNormal"/>
            </w:pPr>
            <w:r>
              <w:t>мастера производственного обучения.</w:t>
            </w:r>
          </w:p>
        </w:tc>
      </w:tr>
      <w:tr w:rsidR="00140ECA" w14:paraId="456DBE1E" w14:textId="77777777">
        <w:tblPrEx>
          <w:tblBorders>
            <w:insideH w:val="nil"/>
          </w:tblBorders>
        </w:tblPrEx>
        <w:tc>
          <w:tcPr>
            <w:tcW w:w="9070" w:type="dxa"/>
            <w:tcBorders>
              <w:top w:val="nil"/>
              <w:left w:val="single" w:sz="4" w:space="0" w:color="auto"/>
              <w:bottom w:val="nil"/>
              <w:right w:val="single" w:sz="4" w:space="0" w:color="auto"/>
            </w:tcBorders>
          </w:tcPr>
          <w:p w14:paraId="17662A34" w14:textId="77777777" w:rsidR="00140ECA" w:rsidRDefault="00140ECA">
            <w:pPr>
              <w:pStyle w:val="ConsPlusNormal"/>
            </w:pPr>
            <w:r>
              <w:t>(</w:t>
            </w:r>
            <w:proofErr w:type="spellStart"/>
            <w:r>
              <w:t>ПР</w:t>
            </w:r>
            <w:r>
              <w:rPr>
                <w:vertAlign w:val="subscript"/>
              </w:rPr>
              <w:t>воi</w:t>
            </w:r>
            <w:proofErr w:type="spellEnd"/>
            <w:r>
              <w:t xml:space="preserve"> / </w:t>
            </w:r>
            <w:proofErr w:type="spellStart"/>
            <w:r>
              <w:t>ПР</w:t>
            </w:r>
            <w:r>
              <w:rPr>
                <w:vertAlign w:val="subscript"/>
              </w:rPr>
              <w:t>i</w:t>
            </w:r>
            <w:proofErr w:type="spellEnd"/>
            <w:r>
              <w:t>) * 100,</w:t>
            </w:r>
          </w:p>
        </w:tc>
      </w:tr>
      <w:tr w:rsidR="00140ECA" w14:paraId="4FE793F5" w14:textId="77777777">
        <w:tblPrEx>
          <w:tblBorders>
            <w:insideH w:val="nil"/>
          </w:tblBorders>
        </w:tblPrEx>
        <w:tc>
          <w:tcPr>
            <w:tcW w:w="9070" w:type="dxa"/>
            <w:tcBorders>
              <w:top w:val="nil"/>
              <w:left w:val="single" w:sz="4" w:space="0" w:color="auto"/>
              <w:right w:val="single" w:sz="4" w:space="0" w:color="auto"/>
            </w:tcBorders>
          </w:tcPr>
          <w:p w14:paraId="1E236BB4" w14:textId="77777777" w:rsidR="00140ECA" w:rsidRDefault="00140ECA">
            <w:pPr>
              <w:pStyle w:val="ConsPlusNormal"/>
            </w:pPr>
            <w:r>
              <w:t>(</w:t>
            </w:r>
            <w:proofErr w:type="spellStart"/>
            <w:r>
              <w:t>ПР</w:t>
            </w:r>
            <w:r>
              <w:rPr>
                <w:vertAlign w:val="subscript"/>
              </w:rPr>
              <w:t>споi</w:t>
            </w:r>
            <w:proofErr w:type="spellEnd"/>
            <w:r>
              <w:t xml:space="preserve"> / </w:t>
            </w:r>
            <w:proofErr w:type="spellStart"/>
            <w:r>
              <w:t>ПР</w:t>
            </w:r>
            <w:r>
              <w:rPr>
                <w:vertAlign w:val="subscript"/>
              </w:rPr>
              <w:t>i</w:t>
            </w:r>
            <w:proofErr w:type="spellEnd"/>
            <w:r>
              <w:t>) * 100, i = 1, 2, 3, где:</w:t>
            </w:r>
          </w:p>
        </w:tc>
      </w:tr>
      <w:tr w:rsidR="00140ECA" w14:paraId="3B3AF05F" w14:textId="77777777">
        <w:tc>
          <w:tcPr>
            <w:tcW w:w="9070" w:type="dxa"/>
            <w:tcBorders>
              <w:left w:val="single" w:sz="4" w:space="0" w:color="auto"/>
              <w:right w:val="single" w:sz="4" w:space="0" w:color="auto"/>
            </w:tcBorders>
          </w:tcPr>
          <w:p w14:paraId="0224075B" w14:textId="77777777" w:rsidR="00140ECA" w:rsidRDefault="00140ECA">
            <w:pPr>
              <w:pStyle w:val="ConsPlusNormal"/>
              <w:jc w:val="both"/>
            </w:pPr>
            <w:proofErr w:type="spellStart"/>
            <w:r>
              <w:t>ПР</w:t>
            </w:r>
            <w:r>
              <w:rPr>
                <w:vertAlign w:val="subscript"/>
              </w:rPr>
              <w:t>воi</w:t>
            </w:r>
            <w:proofErr w:type="spellEnd"/>
            <w:r>
              <w:t xml:space="preserve"> - численность педагогических работников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с высшим образованием;</w:t>
            </w:r>
          </w:p>
        </w:tc>
      </w:tr>
      <w:tr w:rsidR="00140ECA" w14:paraId="0C3EC3CC" w14:textId="77777777">
        <w:tc>
          <w:tcPr>
            <w:tcW w:w="9070" w:type="dxa"/>
            <w:tcBorders>
              <w:left w:val="single" w:sz="4" w:space="0" w:color="auto"/>
              <w:right w:val="single" w:sz="4" w:space="0" w:color="auto"/>
            </w:tcBorders>
          </w:tcPr>
          <w:p w14:paraId="5F243CD6" w14:textId="77777777" w:rsidR="00140ECA" w:rsidRDefault="00140ECA">
            <w:pPr>
              <w:pStyle w:val="ConsPlusNormal"/>
              <w:jc w:val="both"/>
            </w:pPr>
            <w:proofErr w:type="spellStart"/>
            <w:r>
              <w:t>ПР</w:t>
            </w:r>
            <w:r>
              <w:rPr>
                <w:vertAlign w:val="subscript"/>
              </w:rPr>
              <w:t>споi</w:t>
            </w:r>
            <w:proofErr w:type="spellEnd"/>
            <w:r>
              <w:t xml:space="preserve"> - численность педагогических работников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со средним профессиональным образованием;</w:t>
            </w:r>
          </w:p>
        </w:tc>
      </w:tr>
      <w:tr w:rsidR="00140ECA" w14:paraId="589C1E0A" w14:textId="77777777">
        <w:tc>
          <w:tcPr>
            <w:tcW w:w="9070" w:type="dxa"/>
            <w:tcBorders>
              <w:left w:val="single" w:sz="4" w:space="0" w:color="auto"/>
              <w:right w:val="single" w:sz="4" w:space="0" w:color="auto"/>
            </w:tcBorders>
          </w:tcPr>
          <w:p w14:paraId="5EEA2BB8" w14:textId="77777777" w:rsidR="00140ECA" w:rsidRDefault="00140ECA">
            <w:pPr>
              <w:pStyle w:val="ConsPlusNormal"/>
              <w:jc w:val="both"/>
            </w:pPr>
            <w:proofErr w:type="spellStart"/>
            <w:r>
              <w:t>ПРi</w:t>
            </w:r>
            <w:proofErr w:type="spellEnd"/>
            <w:r>
              <w:t xml:space="preserve"> - общая численность педагогических работников (без внешних совместителей и работающих по договорам гражданско-правового характера)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48EE437D" w14:textId="77777777">
        <w:tc>
          <w:tcPr>
            <w:tcW w:w="9070" w:type="dxa"/>
            <w:tcBorders>
              <w:left w:val="single" w:sz="4" w:space="0" w:color="auto"/>
              <w:right w:val="single" w:sz="4" w:space="0" w:color="auto"/>
            </w:tcBorders>
          </w:tcPr>
          <w:p w14:paraId="78394A8F" w14:textId="77777777" w:rsidR="00140ECA" w:rsidRDefault="00140ECA">
            <w:pPr>
              <w:pStyle w:val="ConsPlusNormal"/>
            </w:pPr>
            <w:r>
              <w:t>i = 1: всего;</w:t>
            </w:r>
          </w:p>
        </w:tc>
      </w:tr>
      <w:tr w:rsidR="00140ECA" w14:paraId="4DC11EB7" w14:textId="77777777">
        <w:tc>
          <w:tcPr>
            <w:tcW w:w="9070" w:type="dxa"/>
            <w:tcBorders>
              <w:left w:val="single" w:sz="4" w:space="0" w:color="auto"/>
              <w:right w:val="single" w:sz="4" w:space="0" w:color="auto"/>
            </w:tcBorders>
          </w:tcPr>
          <w:p w14:paraId="779FEFD8" w14:textId="77777777" w:rsidR="00140ECA" w:rsidRDefault="00140ECA">
            <w:pPr>
              <w:pStyle w:val="ConsPlusNormal"/>
            </w:pPr>
            <w:r>
              <w:t>i = 2: преподаватели;</w:t>
            </w:r>
          </w:p>
        </w:tc>
      </w:tr>
      <w:tr w:rsidR="00140ECA" w14:paraId="73F3A252" w14:textId="77777777">
        <w:tc>
          <w:tcPr>
            <w:tcW w:w="9070" w:type="dxa"/>
            <w:tcBorders>
              <w:left w:val="single" w:sz="4" w:space="0" w:color="auto"/>
              <w:right w:val="single" w:sz="4" w:space="0" w:color="auto"/>
            </w:tcBorders>
          </w:tcPr>
          <w:p w14:paraId="04C42608" w14:textId="77777777" w:rsidR="00140ECA" w:rsidRDefault="00140ECA">
            <w:pPr>
              <w:pStyle w:val="ConsPlusNormal"/>
            </w:pPr>
            <w:r>
              <w:t>i = 3: мастера производственного обучения.</w:t>
            </w:r>
          </w:p>
        </w:tc>
      </w:tr>
      <w:tr w:rsidR="00140ECA" w14:paraId="7B2DD83E" w14:textId="77777777">
        <w:tc>
          <w:tcPr>
            <w:tcW w:w="9070" w:type="dxa"/>
            <w:tcBorders>
              <w:left w:val="single" w:sz="4" w:space="0" w:color="auto"/>
              <w:right w:val="single" w:sz="4" w:space="0" w:color="auto"/>
            </w:tcBorders>
          </w:tcPr>
          <w:p w14:paraId="64A72470" w14:textId="77777777" w:rsidR="00140ECA" w:rsidRDefault="00140ECA">
            <w:pPr>
              <w:pStyle w:val="ConsPlusNormal"/>
            </w:pPr>
            <w:r>
              <w:t xml:space="preserve">Характеристика разреза наблюдения - Российская Федерация, субъекты Российской </w:t>
            </w:r>
            <w:r>
              <w:lastRenderedPageBreak/>
              <w:t>Федерации, государственные и муниципальные организации, частные организации.</w:t>
            </w:r>
          </w:p>
        </w:tc>
      </w:tr>
      <w:tr w:rsidR="00140ECA" w14:paraId="7831381C" w14:textId="77777777">
        <w:tblPrEx>
          <w:tblBorders>
            <w:insideH w:val="nil"/>
          </w:tblBorders>
        </w:tblPrEx>
        <w:tc>
          <w:tcPr>
            <w:tcW w:w="9070" w:type="dxa"/>
            <w:tcBorders>
              <w:left w:val="single" w:sz="4" w:space="0" w:color="auto"/>
              <w:bottom w:val="nil"/>
              <w:right w:val="single" w:sz="4" w:space="0" w:color="auto"/>
            </w:tcBorders>
          </w:tcPr>
          <w:p w14:paraId="28CDB085" w14:textId="77777777" w:rsidR="00140ECA" w:rsidRDefault="00140ECA">
            <w:pPr>
              <w:pStyle w:val="ConsPlusNormal"/>
            </w:pPr>
            <w:r>
              <w:lastRenderedPageBreak/>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p w14:paraId="75F9AAAA" w14:textId="77777777" w:rsidR="00140ECA" w:rsidRDefault="00140ECA">
            <w:pPr>
              <w:pStyle w:val="ConsPlusNormal"/>
            </w:pPr>
            <w:r>
              <w:t>высшую квалификационную категорию;</w:t>
            </w:r>
          </w:p>
          <w:p w14:paraId="06153F7C" w14:textId="77777777" w:rsidR="00140ECA" w:rsidRDefault="00140ECA">
            <w:pPr>
              <w:pStyle w:val="ConsPlusNormal"/>
            </w:pPr>
            <w:r>
              <w:t>первую квалификационную категорию.</w:t>
            </w:r>
          </w:p>
        </w:tc>
      </w:tr>
      <w:tr w:rsidR="00140ECA" w14:paraId="76C124DD" w14:textId="77777777">
        <w:tblPrEx>
          <w:tblBorders>
            <w:insideH w:val="nil"/>
          </w:tblBorders>
        </w:tblPrEx>
        <w:tc>
          <w:tcPr>
            <w:tcW w:w="9070" w:type="dxa"/>
            <w:tcBorders>
              <w:top w:val="nil"/>
              <w:left w:val="single" w:sz="4" w:space="0" w:color="auto"/>
              <w:right w:val="single" w:sz="4" w:space="0" w:color="auto"/>
            </w:tcBorders>
          </w:tcPr>
          <w:p w14:paraId="13426FA1" w14:textId="77777777" w:rsidR="00140ECA" w:rsidRDefault="00140ECA">
            <w:pPr>
              <w:pStyle w:val="ConsPlusNormal"/>
            </w:pPr>
            <w:r>
              <w:t>(</w:t>
            </w:r>
            <w:proofErr w:type="spellStart"/>
            <w:r>
              <w:t>ПР</w:t>
            </w:r>
            <w:r>
              <w:rPr>
                <w:vertAlign w:val="subscript"/>
              </w:rPr>
              <w:t>кi</w:t>
            </w:r>
            <w:proofErr w:type="spellEnd"/>
            <w:r>
              <w:t xml:space="preserve"> / ПР) * 100, i = 1, 2, где:</w:t>
            </w:r>
          </w:p>
        </w:tc>
      </w:tr>
      <w:tr w:rsidR="00140ECA" w14:paraId="02D5EB06" w14:textId="77777777">
        <w:tc>
          <w:tcPr>
            <w:tcW w:w="9070" w:type="dxa"/>
            <w:tcBorders>
              <w:left w:val="single" w:sz="4" w:space="0" w:color="auto"/>
              <w:right w:val="single" w:sz="4" w:space="0" w:color="auto"/>
            </w:tcBorders>
          </w:tcPr>
          <w:p w14:paraId="6AB02705" w14:textId="77777777" w:rsidR="00140ECA" w:rsidRDefault="00140ECA">
            <w:pPr>
              <w:pStyle w:val="ConsPlusNormal"/>
            </w:pPr>
            <w:proofErr w:type="spellStart"/>
            <w:r>
              <w:t>ПР</w:t>
            </w:r>
            <w:r>
              <w:rPr>
                <w:vertAlign w:val="subscript"/>
              </w:rPr>
              <w:t>кi</w:t>
            </w:r>
            <w:proofErr w:type="spellEnd"/>
            <w:r>
              <w:t xml:space="preserve"> - численность педагогических работников (без внешних совместителей и работающих по договорам гражданско-правового характера) образовательных организаций, осуществляющих образовательную деятельность по образовательным программам среднего профессионального образования i, включая обособленные подразделения (в том числе филиалы), имеющих квалификационную категорию:</w:t>
            </w:r>
          </w:p>
        </w:tc>
      </w:tr>
      <w:tr w:rsidR="00140ECA" w14:paraId="7007C4CD" w14:textId="77777777">
        <w:tc>
          <w:tcPr>
            <w:tcW w:w="9070" w:type="dxa"/>
            <w:tcBorders>
              <w:left w:val="single" w:sz="4" w:space="0" w:color="auto"/>
              <w:right w:val="single" w:sz="4" w:space="0" w:color="auto"/>
            </w:tcBorders>
          </w:tcPr>
          <w:p w14:paraId="63A5F07D" w14:textId="77777777" w:rsidR="00140ECA" w:rsidRDefault="00140ECA">
            <w:pPr>
              <w:pStyle w:val="ConsPlusNormal"/>
            </w:pPr>
            <w:r>
              <w:t>i = 1: высшую квалификационную категорию;</w:t>
            </w:r>
          </w:p>
        </w:tc>
      </w:tr>
      <w:tr w:rsidR="00140ECA" w14:paraId="611AA926" w14:textId="77777777">
        <w:tc>
          <w:tcPr>
            <w:tcW w:w="9070" w:type="dxa"/>
            <w:tcBorders>
              <w:left w:val="single" w:sz="4" w:space="0" w:color="auto"/>
              <w:right w:val="single" w:sz="4" w:space="0" w:color="auto"/>
            </w:tcBorders>
          </w:tcPr>
          <w:p w14:paraId="7515D1B3" w14:textId="77777777" w:rsidR="00140ECA" w:rsidRDefault="00140ECA">
            <w:pPr>
              <w:pStyle w:val="ConsPlusNormal"/>
            </w:pPr>
            <w:r>
              <w:t>i = 2: первую квалификационную категорию.</w:t>
            </w:r>
          </w:p>
        </w:tc>
      </w:tr>
      <w:tr w:rsidR="00140ECA" w14:paraId="3A1183BF" w14:textId="77777777">
        <w:tc>
          <w:tcPr>
            <w:tcW w:w="9070" w:type="dxa"/>
            <w:tcBorders>
              <w:left w:val="single" w:sz="4" w:space="0" w:color="auto"/>
              <w:right w:val="single" w:sz="4" w:space="0" w:color="auto"/>
            </w:tcBorders>
          </w:tcPr>
          <w:p w14:paraId="56D81103" w14:textId="77777777" w:rsidR="00140ECA" w:rsidRDefault="00140ECA">
            <w:pPr>
              <w:pStyle w:val="ConsPlusNormal"/>
            </w:pPr>
            <w:r>
              <w:t>ПР - общая численность педагогических работников (без внешних совместителей и работающих по договорам гражданско-правового характера)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612C2E6B" w14:textId="77777777">
        <w:tc>
          <w:tcPr>
            <w:tcW w:w="9070" w:type="dxa"/>
            <w:tcBorders>
              <w:left w:val="single" w:sz="4" w:space="0" w:color="auto"/>
              <w:right w:val="single" w:sz="4" w:space="0" w:color="auto"/>
            </w:tcBorders>
          </w:tcPr>
          <w:p w14:paraId="4CF80031"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06E3648B" w14:textId="77777777">
        <w:tblPrEx>
          <w:tblBorders>
            <w:insideH w:val="nil"/>
          </w:tblBorders>
        </w:tblPrEx>
        <w:tc>
          <w:tcPr>
            <w:tcW w:w="9070" w:type="dxa"/>
            <w:tcBorders>
              <w:left w:val="single" w:sz="4" w:space="0" w:color="auto"/>
              <w:bottom w:val="nil"/>
              <w:right w:val="single" w:sz="4" w:space="0" w:color="auto"/>
            </w:tcBorders>
          </w:tcPr>
          <w:p w14:paraId="76FD97CF" w14:textId="77777777" w:rsidR="00140ECA" w:rsidRDefault="00140ECA">
            <w:pPr>
              <w:pStyle w:val="ConsPlusNormal"/>
            </w:pPr>
            <w:r>
              <w:t>3.3.3. Численность студентов, обучающихся по образовательным программам среднего профессионального образования, в расчете на одного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p w14:paraId="79B5D156" w14:textId="77777777" w:rsidR="00140ECA" w:rsidRDefault="00140ECA">
            <w:pPr>
              <w:pStyle w:val="ConsPlusNormal"/>
            </w:pPr>
            <w:r>
              <w:t>программы подготовки квалифицированных рабочих, служащих;</w:t>
            </w:r>
          </w:p>
          <w:p w14:paraId="4F2CDB3C" w14:textId="77777777" w:rsidR="00140ECA" w:rsidRDefault="00140ECA">
            <w:pPr>
              <w:pStyle w:val="ConsPlusNormal"/>
            </w:pPr>
            <w:r>
              <w:t>программы подготовки специалистов среднего звена.</w:t>
            </w:r>
          </w:p>
        </w:tc>
      </w:tr>
      <w:tr w:rsidR="00140ECA" w14:paraId="540FE4EA" w14:textId="77777777">
        <w:tblPrEx>
          <w:tblBorders>
            <w:insideH w:val="nil"/>
          </w:tblBorders>
        </w:tblPrEx>
        <w:tc>
          <w:tcPr>
            <w:tcW w:w="9070" w:type="dxa"/>
            <w:tcBorders>
              <w:top w:val="nil"/>
              <w:left w:val="single" w:sz="4" w:space="0" w:color="auto"/>
              <w:bottom w:val="nil"/>
              <w:right w:val="single" w:sz="4" w:space="0" w:color="auto"/>
            </w:tcBorders>
          </w:tcPr>
          <w:p w14:paraId="5C94D082" w14:textId="77777777" w:rsidR="00140ECA" w:rsidRDefault="00140ECA">
            <w:pPr>
              <w:pStyle w:val="ConsPlusNormal"/>
            </w:pPr>
            <w:proofErr w:type="spellStart"/>
            <w:r>
              <w:t>Ч</w:t>
            </w:r>
            <w:r>
              <w:rPr>
                <w:vertAlign w:val="subscript"/>
              </w:rPr>
              <w:t>спооi</w:t>
            </w:r>
            <w:proofErr w:type="spellEnd"/>
            <w:r>
              <w:t xml:space="preserve"> / (</w:t>
            </w:r>
            <w:proofErr w:type="spellStart"/>
            <w:r>
              <w:t>П</w:t>
            </w:r>
            <w:r>
              <w:rPr>
                <w:vertAlign w:val="subscript"/>
              </w:rPr>
              <w:t>шi</w:t>
            </w:r>
            <w:proofErr w:type="spellEnd"/>
            <w:r>
              <w:t xml:space="preserve"> + </w:t>
            </w:r>
            <w:proofErr w:type="spellStart"/>
            <w:r>
              <w:t>М</w:t>
            </w:r>
            <w:r>
              <w:rPr>
                <w:vertAlign w:val="subscript"/>
              </w:rPr>
              <w:t>шi</w:t>
            </w:r>
            <w:proofErr w:type="spellEnd"/>
            <w:r>
              <w:t>) + (</w:t>
            </w:r>
            <w:proofErr w:type="spellStart"/>
            <w:r>
              <w:t>П</w:t>
            </w:r>
            <w:r>
              <w:rPr>
                <w:vertAlign w:val="subscript"/>
              </w:rPr>
              <w:t>вi</w:t>
            </w:r>
            <w:proofErr w:type="spellEnd"/>
            <w:r>
              <w:t xml:space="preserve"> + </w:t>
            </w:r>
            <w:proofErr w:type="spellStart"/>
            <w:r>
              <w:t>М</w:t>
            </w:r>
            <w:r>
              <w:rPr>
                <w:vertAlign w:val="subscript"/>
              </w:rPr>
              <w:t>вi</w:t>
            </w:r>
            <w:proofErr w:type="spellEnd"/>
            <w:r>
              <w:t>)),</w:t>
            </w:r>
          </w:p>
        </w:tc>
      </w:tr>
      <w:tr w:rsidR="00140ECA" w14:paraId="728F2070" w14:textId="77777777">
        <w:tblPrEx>
          <w:tblBorders>
            <w:insideH w:val="nil"/>
          </w:tblBorders>
        </w:tblPrEx>
        <w:tc>
          <w:tcPr>
            <w:tcW w:w="9070" w:type="dxa"/>
            <w:tcBorders>
              <w:top w:val="nil"/>
              <w:left w:val="single" w:sz="4" w:space="0" w:color="auto"/>
              <w:right w:val="single" w:sz="4" w:space="0" w:color="auto"/>
            </w:tcBorders>
          </w:tcPr>
          <w:p w14:paraId="00CDCF1C" w14:textId="77777777" w:rsidR="00140ECA" w:rsidRDefault="00140ECA">
            <w:pPr>
              <w:pStyle w:val="ConsPlusNormal"/>
            </w:pPr>
            <w:proofErr w:type="spellStart"/>
            <w:r>
              <w:t>Ч</w:t>
            </w:r>
            <w:r>
              <w:rPr>
                <w:vertAlign w:val="subscript"/>
              </w:rPr>
              <w:t>спооi</w:t>
            </w:r>
            <w:proofErr w:type="spellEnd"/>
            <w:r>
              <w:t xml:space="preserve"> = </w:t>
            </w:r>
            <w:proofErr w:type="spellStart"/>
            <w:r>
              <w:t>Ч</w:t>
            </w:r>
            <w:r>
              <w:rPr>
                <w:vertAlign w:val="subscript"/>
              </w:rPr>
              <w:t>оi</w:t>
            </w:r>
            <w:proofErr w:type="spellEnd"/>
            <w:r>
              <w:t xml:space="preserve"> + (</w:t>
            </w:r>
            <w:proofErr w:type="spellStart"/>
            <w:r>
              <w:t>Ч</w:t>
            </w:r>
            <w:r>
              <w:rPr>
                <w:vertAlign w:val="subscript"/>
              </w:rPr>
              <w:t>озi</w:t>
            </w:r>
            <w:proofErr w:type="spellEnd"/>
            <w:r>
              <w:t xml:space="preserve"> * 0.25) + (</w:t>
            </w:r>
            <w:proofErr w:type="spellStart"/>
            <w:r>
              <w:t>Ч</w:t>
            </w:r>
            <w:r>
              <w:rPr>
                <w:vertAlign w:val="subscript"/>
              </w:rPr>
              <w:t>зi</w:t>
            </w:r>
            <w:proofErr w:type="spellEnd"/>
            <w:r>
              <w:t xml:space="preserve"> * 0.1)), i = 1, 2, где:</w:t>
            </w:r>
          </w:p>
        </w:tc>
      </w:tr>
      <w:tr w:rsidR="00140ECA" w14:paraId="5BD68560" w14:textId="77777777">
        <w:tc>
          <w:tcPr>
            <w:tcW w:w="9070" w:type="dxa"/>
            <w:tcBorders>
              <w:left w:val="single" w:sz="4" w:space="0" w:color="auto"/>
              <w:right w:val="single" w:sz="4" w:space="0" w:color="auto"/>
            </w:tcBorders>
          </w:tcPr>
          <w:p w14:paraId="77DC5C86" w14:textId="77777777" w:rsidR="00140ECA" w:rsidRDefault="00140ECA">
            <w:pPr>
              <w:pStyle w:val="ConsPlusNormal"/>
            </w:pPr>
            <w:proofErr w:type="spellStart"/>
            <w:r>
              <w:t>Ч</w:t>
            </w:r>
            <w:r>
              <w:rPr>
                <w:vertAlign w:val="subscript"/>
              </w:rPr>
              <w:t>спооi</w:t>
            </w:r>
            <w:proofErr w:type="spellEnd"/>
            <w:r>
              <w:t xml:space="preserve"> - численность студентов, обучающихся по образовательным программам среднего профессионального образования;</w:t>
            </w:r>
          </w:p>
        </w:tc>
      </w:tr>
      <w:tr w:rsidR="00140ECA" w14:paraId="398849A1" w14:textId="77777777">
        <w:tc>
          <w:tcPr>
            <w:tcW w:w="9070" w:type="dxa"/>
            <w:tcBorders>
              <w:left w:val="single" w:sz="4" w:space="0" w:color="auto"/>
              <w:right w:val="single" w:sz="4" w:space="0" w:color="auto"/>
            </w:tcBorders>
          </w:tcPr>
          <w:p w14:paraId="4FC7A817" w14:textId="77777777" w:rsidR="00140ECA" w:rsidRDefault="00140ECA">
            <w:pPr>
              <w:pStyle w:val="ConsPlusNormal"/>
            </w:pPr>
            <w:proofErr w:type="spellStart"/>
            <w:r>
              <w:t>Ч</w:t>
            </w:r>
            <w:r>
              <w:rPr>
                <w:vertAlign w:val="subscript"/>
              </w:rPr>
              <w:t>оi</w:t>
            </w:r>
            <w:proofErr w:type="spellEnd"/>
            <w:r>
              <w:t xml:space="preserve"> - численность студентов, обучающихся по образовательным программам среднего профессионального образования по очной форме обучения;</w:t>
            </w:r>
          </w:p>
        </w:tc>
      </w:tr>
      <w:tr w:rsidR="00140ECA" w14:paraId="368D3F8D" w14:textId="77777777">
        <w:tc>
          <w:tcPr>
            <w:tcW w:w="9070" w:type="dxa"/>
            <w:tcBorders>
              <w:left w:val="single" w:sz="4" w:space="0" w:color="auto"/>
              <w:right w:val="single" w:sz="4" w:space="0" w:color="auto"/>
            </w:tcBorders>
          </w:tcPr>
          <w:p w14:paraId="3C7D8612" w14:textId="77777777" w:rsidR="00140ECA" w:rsidRDefault="00140ECA">
            <w:pPr>
              <w:pStyle w:val="ConsPlusNormal"/>
            </w:pPr>
            <w:proofErr w:type="spellStart"/>
            <w:r>
              <w:t>Ч</w:t>
            </w:r>
            <w:r>
              <w:rPr>
                <w:vertAlign w:val="subscript"/>
              </w:rPr>
              <w:t>озi</w:t>
            </w:r>
            <w:proofErr w:type="spellEnd"/>
            <w:r>
              <w:t xml:space="preserve"> - численность студентов, обучающихся по образовательным программам среднего профессионального образования по очно-заочной форме обучения;</w:t>
            </w:r>
          </w:p>
        </w:tc>
      </w:tr>
      <w:tr w:rsidR="00140ECA" w14:paraId="1B2A8A7E" w14:textId="77777777">
        <w:tc>
          <w:tcPr>
            <w:tcW w:w="9070" w:type="dxa"/>
            <w:tcBorders>
              <w:left w:val="single" w:sz="4" w:space="0" w:color="auto"/>
              <w:right w:val="single" w:sz="4" w:space="0" w:color="auto"/>
            </w:tcBorders>
          </w:tcPr>
          <w:p w14:paraId="63CBC3FC" w14:textId="77777777" w:rsidR="00140ECA" w:rsidRDefault="00140ECA">
            <w:pPr>
              <w:pStyle w:val="ConsPlusNormal"/>
            </w:pPr>
            <w:proofErr w:type="spellStart"/>
            <w:r>
              <w:t>Ч</w:t>
            </w:r>
            <w:r>
              <w:rPr>
                <w:vertAlign w:val="subscript"/>
              </w:rPr>
              <w:t>зi</w:t>
            </w:r>
            <w:proofErr w:type="spellEnd"/>
            <w:r>
              <w:t xml:space="preserve"> - численность студентов, обучающихся по образовательным программам среднего профессионального образования по заочной форме обучения;</w:t>
            </w:r>
          </w:p>
        </w:tc>
      </w:tr>
      <w:tr w:rsidR="00140ECA" w14:paraId="5A180B59" w14:textId="77777777">
        <w:tc>
          <w:tcPr>
            <w:tcW w:w="9070" w:type="dxa"/>
            <w:tcBorders>
              <w:left w:val="single" w:sz="4" w:space="0" w:color="auto"/>
              <w:right w:val="single" w:sz="4" w:space="0" w:color="auto"/>
            </w:tcBorders>
          </w:tcPr>
          <w:p w14:paraId="4A0FC57C" w14:textId="77777777" w:rsidR="00140ECA" w:rsidRDefault="00140ECA">
            <w:pPr>
              <w:pStyle w:val="ConsPlusNormal"/>
            </w:pPr>
            <w:proofErr w:type="spellStart"/>
            <w:r>
              <w:t>П</w:t>
            </w:r>
            <w:r>
              <w:rPr>
                <w:vertAlign w:val="subscript"/>
              </w:rPr>
              <w:t>шi</w:t>
            </w:r>
            <w:proofErr w:type="spellEnd"/>
            <w:r>
              <w:t xml:space="preserve"> - численность преподавателей (без внешних совместителей и работающих по договорам гражданско-правового характера), реализующих образовательные программы среднего </w:t>
            </w:r>
            <w:r>
              <w:lastRenderedPageBreak/>
              <w:t>профессионального образования, организаций, осуществляющих образовательную деятельность по реализации образовательных программ среднего профессионального образования, включая обособленные подразделения (в том числе филиалы), в пересчете на полную занятость;</w:t>
            </w:r>
          </w:p>
        </w:tc>
      </w:tr>
      <w:tr w:rsidR="00140ECA" w14:paraId="0C095661" w14:textId="77777777">
        <w:tc>
          <w:tcPr>
            <w:tcW w:w="9070" w:type="dxa"/>
            <w:tcBorders>
              <w:left w:val="single" w:sz="4" w:space="0" w:color="auto"/>
              <w:right w:val="single" w:sz="4" w:space="0" w:color="auto"/>
            </w:tcBorders>
          </w:tcPr>
          <w:p w14:paraId="67784559" w14:textId="77777777" w:rsidR="00140ECA" w:rsidRDefault="00140ECA">
            <w:pPr>
              <w:pStyle w:val="ConsPlusNormal"/>
            </w:pPr>
            <w:proofErr w:type="spellStart"/>
            <w:r>
              <w:lastRenderedPageBreak/>
              <w:t>М</w:t>
            </w:r>
            <w:r>
              <w:rPr>
                <w:vertAlign w:val="subscript"/>
              </w:rPr>
              <w:t>шi</w:t>
            </w:r>
            <w:proofErr w:type="spellEnd"/>
            <w:r>
              <w:t xml:space="preserve"> - численность мастеров производственного обучения (без внешних совместителей и работающих по договорам гражданско-правового характера), реализующих образовательные программы среднего профессионального образования, организаций, осуществляющих образовательную деятельность по реализации образовательных программ среднего профессионального образования, включая обособленные подразделения (в том числе филиалы), в пересчете на полную занятость;</w:t>
            </w:r>
          </w:p>
        </w:tc>
      </w:tr>
      <w:tr w:rsidR="00140ECA" w14:paraId="01E1437C" w14:textId="77777777">
        <w:tc>
          <w:tcPr>
            <w:tcW w:w="9070" w:type="dxa"/>
            <w:tcBorders>
              <w:left w:val="single" w:sz="4" w:space="0" w:color="auto"/>
              <w:right w:val="single" w:sz="4" w:space="0" w:color="auto"/>
            </w:tcBorders>
          </w:tcPr>
          <w:p w14:paraId="5D43820E" w14:textId="77777777" w:rsidR="00140ECA" w:rsidRDefault="00140ECA">
            <w:pPr>
              <w:pStyle w:val="ConsPlusNormal"/>
            </w:pPr>
            <w:proofErr w:type="spellStart"/>
            <w:r>
              <w:t>П</w:t>
            </w:r>
            <w:r>
              <w:rPr>
                <w:vertAlign w:val="subscript"/>
              </w:rPr>
              <w:t>вi</w:t>
            </w:r>
            <w:proofErr w:type="spellEnd"/>
            <w:r>
              <w:t xml:space="preserve"> - численность преподавателей, реализующих образовательные программы среднего профессионального образования, организаций, осуществляющих образовательную деятельность по реализации образовательных программ среднего профессионального образования, включая обособленные подразделения (в том числе филиалы), работающих на условиях внешнего совместительства в пересчете на полную занятость;</w:t>
            </w:r>
          </w:p>
        </w:tc>
      </w:tr>
      <w:tr w:rsidR="00140ECA" w14:paraId="5C694D0C" w14:textId="77777777">
        <w:tc>
          <w:tcPr>
            <w:tcW w:w="9070" w:type="dxa"/>
            <w:tcBorders>
              <w:left w:val="single" w:sz="4" w:space="0" w:color="auto"/>
              <w:right w:val="single" w:sz="4" w:space="0" w:color="auto"/>
            </w:tcBorders>
          </w:tcPr>
          <w:p w14:paraId="39E68AD8" w14:textId="77777777" w:rsidR="00140ECA" w:rsidRDefault="00140ECA">
            <w:pPr>
              <w:pStyle w:val="ConsPlusNormal"/>
            </w:pPr>
            <w:proofErr w:type="spellStart"/>
            <w:r>
              <w:t>М</w:t>
            </w:r>
            <w:r>
              <w:rPr>
                <w:vertAlign w:val="subscript"/>
              </w:rPr>
              <w:t>вi</w:t>
            </w:r>
            <w:proofErr w:type="spellEnd"/>
            <w:r>
              <w:t xml:space="preserve"> - численность мастеров производственного обучения, реализующих образовательные программы среднего профессионального образования, организаций, осуществляющих образовательную деятельность по реализации образовательных программ среднего профессионального образования, работающих на условиях внешнего совместительства в пересчете на полную занятость, включая обособленные подразделения (в том числе филиалы);</w:t>
            </w:r>
          </w:p>
        </w:tc>
      </w:tr>
      <w:tr w:rsidR="00140ECA" w14:paraId="5CED098D" w14:textId="77777777">
        <w:tc>
          <w:tcPr>
            <w:tcW w:w="9070" w:type="dxa"/>
            <w:tcBorders>
              <w:left w:val="single" w:sz="4" w:space="0" w:color="auto"/>
              <w:right w:val="single" w:sz="4" w:space="0" w:color="auto"/>
            </w:tcBorders>
          </w:tcPr>
          <w:p w14:paraId="4EBDA844" w14:textId="77777777" w:rsidR="00140ECA" w:rsidRDefault="00140ECA">
            <w:pPr>
              <w:pStyle w:val="ConsPlusNormal"/>
            </w:pPr>
            <w:r>
              <w:t>i = 1: программы подготовки квалифицированных рабочих, служащих;</w:t>
            </w:r>
          </w:p>
        </w:tc>
      </w:tr>
      <w:tr w:rsidR="00140ECA" w14:paraId="2E5C1822" w14:textId="77777777">
        <w:tc>
          <w:tcPr>
            <w:tcW w:w="9070" w:type="dxa"/>
            <w:tcBorders>
              <w:left w:val="single" w:sz="4" w:space="0" w:color="auto"/>
              <w:right w:val="single" w:sz="4" w:space="0" w:color="auto"/>
            </w:tcBorders>
          </w:tcPr>
          <w:p w14:paraId="0C943FB1" w14:textId="77777777" w:rsidR="00140ECA" w:rsidRDefault="00140ECA">
            <w:pPr>
              <w:pStyle w:val="ConsPlusNormal"/>
            </w:pPr>
            <w:r>
              <w:t>i = 2: программы подготовки специалистов среднего звена.</w:t>
            </w:r>
          </w:p>
        </w:tc>
      </w:tr>
      <w:tr w:rsidR="00140ECA" w14:paraId="63D16AE6" w14:textId="77777777">
        <w:tc>
          <w:tcPr>
            <w:tcW w:w="9070" w:type="dxa"/>
            <w:tcBorders>
              <w:left w:val="single" w:sz="4" w:space="0" w:color="auto"/>
              <w:right w:val="single" w:sz="4" w:space="0" w:color="auto"/>
            </w:tcBorders>
          </w:tcPr>
          <w:p w14:paraId="1E1697FC"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1287B54A" w14:textId="77777777">
        <w:tblPrEx>
          <w:tblBorders>
            <w:insideH w:val="nil"/>
          </w:tblBorders>
        </w:tblPrEx>
        <w:tc>
          <w:tcPr>
            <w:tcW w:w="9070" w:type="dxa"/>
            <w:tcBorders>
              <w:left w:val="single" w:sz="4" w:space="0" w:color="auto"/>
              <w:bottom w:val="nil"/>
              <w:right w:val="single" w:sz="4" w:space="0" w:color="auto"/>
            </w:tcBorders>
          </w:tcPr>
          <w:p w14:paraId="73FED6EA" w14:textId="77777777" w:rsidR="00140ECA" w:rsidRDefault="00140ECA">
            <w:pPr>
              <w:pStyle w:val="ConsPlusNormal"/>
            </w:pPr>
            <w:r>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r>
      <w:tr w:rsidR="00140ECA" w14:paraId="4292DDF9" w14:textId="77777777">
        <w:tblPrEx>
          <w:tblBorders>
            <w:insideH w:val="nil"/>
          </w:tblBorders>
        </w:tblPrEx>
        <w:tc>
          <w:tcPr>
            <w:tcW w:w="9070" w:type="dxa"/>
            <w:tcBorders>
              <w:top w:val="nil"/>
              <w:left w:val="single" w:sz="4" w:space="0" w:color="auto"/>
              <w:bottom w:val="nil"/>
              <w:right w:val="single" w:sz="4" w:space="0" w:color="auto"/>
            </w:tcBorders>
          </w:tcPr>
          <w:p w14:paraId="7B42891B" w14:textId="77777777" w:rsidR="00140ECA" w:rsidRDefault="00140ECA">
            <w:pPr>
              <w:pStyle w:val="ConsPlusNormal"/>
            </w:pPr>
            <w:r>
              <w:t>(</w:t>
            </w:r>
            <w:proofErr w:type="spellStart"/>
            <w:r>
              <w:t>ЗП</w:t>
            </w:r>
            <w:r>
              <w:rPr>
                <w:vertAlign w:val="subscript"/>
              </w:rPr>
              <w:t>с</w:t>
            </w:r>
            <w:proofErr w:type="spellEnd"/>
            <w:r>
              <w:t xml:space="preserve"> / ЗП) * 100,</w:t>
            </w:r>
          </w:p>
        </w:tc>
      </w:tr>
      <w:tr w:rsidR="00140ECA" w14:paraId="053C6E51" w14:textId="77777777">
        <w:tblPrEx>
          <w:tblBorders>
            <w:insideH w:val="nil"/>
          </w:tblBorders>
        </w:tblPrEx>
        <w:tc>
          <w:tcPr>
            <w:tcW w:w="9070" w:type="dxa"/>
            <w:tcBorders>
              <w:top w:val="nil"/>
              <w:left w:val="single" w:sz="4" w:space="0" w:color="auto"/>
              <w:right w:val="single" w:sz="4" w:space="0" w:color="auto"/>
            </w:tcBorders>
          </w:tcPr>
          <w:p w14:paraId="175A7B64" w14:textId="77777777" w:rsidR="00140ECA" w:rsidRDefault="00140ECA">
            <w:pPr>
              <w:pStyle w:val="ConsPlusNormal"/>
            </w:pPr>
            <w:proofErr w:type="spellStart"/>
            <w:r>
              <w:t>ЗП</w:t>
            </w:r>
            <w:r>
              <w:rPr>
                <w:vertAlign w:val="subscript"/>
              </w:rPr>
              <w:t>с</w:t>
            </w:r>
            <w:proofErr w:type="spellEnd"/>
            <w:r>
              <w:t xml:space="preserve"> = ((</w:t>
            </w:r>
            <w:proofErr w:type="spellStart"/>
            <w:r>
              <w:t>ФОТ</w:t>
            </w:r>
            <w:r>
              <w:rPr>
                <w:vertAlign w:val="subscript"/>
              </w:rPr>
              <w:t>пр</w:t>
            </w:r>
            <w:proofErr w:type="spellEnd"/>
            <w:r>
              <w:t xml:space="preserve"> / </w:t>
            </w:r>
            <w:proofErr w:type="spellStart"/>
            <w:r>
              <w:t>Ч</w:t>
            </w:r>
            <w:r>
              <w:rPr>
                <w:vertAlign w:val="subscript"/>
              </w:rPr>
              <w:t>пр</w:t>
            </w:r>
            <w:proofErr w:type="spellEnd"/>
            <w:r>
              <w:t>) / 12) * 1000, где:</w:t>
            </w:r>
          </w:p>
        </w:tc>
      </w:tr>
      <w:tr w:rsidR="00140ECA" w14:paraId="70DAB1FB" w14:textId="77777777">
        <w:tc>
          <w:tcPr>
            <w:tcW w:w="9070" w:type="dxa"/>
            <w:tcBorders>
              <w:left w:val="single" w:sz="4" w:space="0" w:color="auto"/>
              <w:right w:val="single" w:sz="4" w:space="0" w:color="auto"/>
            </w:tcBorders>
          </w:tcPr>
          <w:p w14:paraId="7A60DBBC" w14:textId="77777777" w:rsidR="00140ECA" w:rsidRDefault="00140ECA">
            <w:pPr>
              <w:pStyle w:val="ConsPlusNormal"/>
            </w:pPr>
            <w:proofErr w:type="spellStart"/>
            <w:r>
              <w:t>ФОТ</w:t>
            </w:r>
            <w:r>
              <w:rPr>
                <w:vertAlign w:val="subscript"/>
              </w:rPr>
              <w:t>пр</w:t>
            </w:r>
            <w:proofErr w:type="spellEnd"/>
            <w:r>
              <w:t xml:space="preserve"> - фонд начисленной заработной платы преподавателей и мастеров производственного обучения (без внешних совместителей и работающих по договорам гражданско-правового характера) государственных и муниципальных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 программам подготовки квалифицированных рабочих, служащих и программам подготовки специалистов среднего звена, включая обособленные подразделения (в том числе филиалы);</w:t>
            </w:r>
          </w:p>
        </w:tc>
      </w:tr>
      <w:tr w:rsidR="00140ECA" w14:paraId="1D90BC56" w14:textId="77777777">
        <w:tc>
          <w:tcPr>
            <w:tcW w:w="9070" w:type="dxa"/>
            <w:tcBorders>
              <w:left w:val="single" w:sz="4" w:space="0" w:color="auto"/>
              <w:right w:val="single" w:sz="4" w:space="0" w:color="auto"/>
            </w:tcBorders>
          </w:tcPr>
          <w:p w14:paraId="10EADF99" w14:textId="77777777" w:rsidR="00140ECA" w:rsidRDefault="00140ECA">
            <w:pPr>
              <w:pStyle w:val="ConsPlusNormal"/>
            </w:pPr>
            <w:proofErr w:type="spellStart"/>
            <w:r>
              <w:t>Ч</w:t>
            </w:r>
            <w:r>
              <w:rPr>
                <w:vertAlign w:val="subscript"/>
              </w:rPr>
              <w:t>пр</w:t>
            </w:r>
            <w:proofErr w:type="spellEnd"/>
            <w:r>
              <w:t xml:space="preserve"> - среднесписочная численность преподавателей и мастеров производственного обучения государственных и муниципальных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 программам подготовки квалифицированных рабочих, </w:t>
            </w:r>
            <w:r>
              <w:lastRenderedPageBreak/>
              <w:t>служащих и программам подготовки специалистов среднего звена, включая обособленные подразделения (в том числе филиалы);</w:t>
            </w:r>
          </w:p>
        </w:tc>
      </w:tr>
      <w:tr w:rsidR="00140ECA" w14:paraId="18D3743B" w14:textId="77777777">
        <w:tc>
          <w:tcPr>
            <w:tcW w:w="9070" w:type="dxa"/>
            <w:tcBorders>
              <w:left w:val="single" w:sz="4" w:space="0" w:color="auto"/>
              <w:right w:val="single" w:sz="4" w:space="0" w:color="auto"/>
            </w:tcBorders>
          </w:tcPr>
          <w:p w14:paraId="5495FB38" w14:textId="77777777" w:rsidR="00140ECA" w:rsidRDefault="00140ECA">
            <w:pPr>
              <w:pStyle w:val="ConsPlusNormal"/>
            </w:pPr>
            <w:r>
              <w:lastRenderedPageBreak/>
              <w:t>ЗП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субъекте Российской Федерации.</w:t>
            </w:r>
          </w:p>
        </w:tc>
      </w:tr>
      <w:tr w:rsidR="00140ECA" w14:paraId="4A5CDB80" w14:textId="77777777">
        <w:tc>
          <w:tcPr>
            <w:tcW w:w="9070" w:type="dxa"/>
            <w:tcBorders>
              <w:left w:val="single" w:sz="4" w:space="0" w:color="auto"/>
              <w:right w:val="single" w:sz="4" w:space="0" w:color="auto"/>
            </w:tcBorders>
          </w:tcPr>
          <w:p w14:paraId="031EA998"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0A4D86C3" w14:textId="77777777">
        <w:tblPrEx>
          <w:tblBorders>
            <w:insideH w:val="nil"/>
          </w:tblBorders>
        </w:tblPrEx>
        <w:tc>
          <w:tcPr>
            <w:tcW w:w="9070" w:type="dxa"/>
            <w:tcBorders>
              <w:left w:val="single" w:sz="4" w:space="0" w:color="auto"/>
              <w:bottom w:val="nil"/>
              <w:right w:val="single" w:sz="4" w:space="0" w:color="auto"/>
            </w:tcBorders>
          </w:tcPr>
          <w:p w14:paraId="675D8894" w14:textId="77777777" w:rsidR="00140ECA" w:rsidRDefault="00140ECA">
            <w:pPr>
              <w:pStyle w:val="ConsPlusNormal"/>
            </w:pPr>
            <w:r>
              <w:t>3.3.5. Удельный вес численности педагогических работников, освоивших дополнительные профессиональные программы в форме стажировки в организациях (на предприятиях) реального сектора экономики в течение последних трех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7EA96CC9" w14:textId="77777777">
        <w:tblPrEx>
          <w:tblBorders>
            <w:insideH w:val="nil"/>
          </w:tblBorders>
        </w:tblPrEx>
        <w:tc>
          <w:tcPr>
            <w:tcW w:w="9070" w:type="dxa"/>
            <w:tcBorders>
              <w:top w:val="nil"/>
              <w:left w:val="single" w:sz="4" w:space="0" w:color="auto"/>
              <w:right w:val="single" w:sz="4" w:space="0" w:color="auto"/>
            </w:tcBorders>
          </w:tcPr>
          <w:p w14:paraId="5B379704" w14:textId="77777777" w:rsidR="00140ECA" w:rsidRDefault="00140ECA">
            <w:pPr>
              <w:pStyle w:val="ConsPlusNormal"/>
            </w:pPr>
            <w:r>
              <w:t>(</w:t>
            </w:r>
            <w:proofErr w:type="spellStart"/>
            <w:r>
              <w:t>ПР</w:t>
            </w:r>
            <w:r>
              <w:rPr>
                <w:vertAlign w:val="subscript"/>
              </w:rPr>
              <w:t>дпо</w:t>
            </w:r>
            <w:proofErr w:type="spellEnd"/>
            <w:r>
              <w:t xml:space="preserve"> / ПР) * 100, где:</w:t>
            </w:r>
          </w:p>
        </w:tc>
      </w:tr>
      <w:tr w:rsidR="00140ECA" w14:paraId="7A77BE55" w14:textId="77777777">
        <w:tc>
          <w:tcPr>
            <w:tcW w:w="9070" w:type="dxa"/>
            <w:tcBorders>
              <w:left w:val="single" w:sz="4" w:space="0" w:color="auto"/>
              <w:right w:val="single" w:sz="4" w:space="0" w:color="auto"/>
            </w:tcBorders>
          </w:tcPr>
          <w:p w14:paraId="44BF5048" w14:textId="77777777" w:rsidR="00140ECA" w:rsidRDefault="00140ECA">
            <w:pPr>
              <w:pStyle w:val="ConsPlusNormal"/>
            </w:pPr>
            <w:proofErr w:type="spellStart"/>
            <w:r>
              <w:t>ПР</w:t>
            </w:r>
            <w:r>
              <w:rPr>
                <w:vertAlign w:val="subscript"/>
              </w:rPr>
              <w:t>дпо</w:t>
            </w:r>
            <w:proofErr w:type="spellEnd"/>
            <w:r>
              <w:t xml:space="preserve"> - численность педагогических работников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освоивших дополнительные профессиональные программы в форме стажировки в организациях (на предприятиях) реального сектора экономики в течение последних 3 лет;</w:t>
            </w:r>
          </w:p>
        </w:tc>
      </w:tr>
      <w:tr w:rsidR="00140ECA" w14:paraId="15EA3801" w14:textId="77777777">
        <w:tc>
          <w:tcPr>
            <w:tcW w:w="9070" w:type="dxa"/>
            <w:tcBorders>
              <w:left w:val="single" w:sz="4" w:space="0" w:color="auto"/>
              <w:right w:val="single" w:sz="4" w:space="0" w:color="auto"/>
            </w:tcBorders>
          </w:tcPr>
          <w:p w14:paraId="5ECDBD76" w14:textId="77777777" w:rsidR="00140ECA" w:rsidRDefault="00140ECA">
            <w:pPr>
              <w:pStyle w:val="ConsPlusNormal"/>
            </w:pPr>
            <w:r>
              <w:t>ПР - общая численность педагогических работников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3F8DF3CE" w14:textId="77777777">
        <w:tc>
          <w:tcPr>
            <w:tcW w:w="9070" w:type="dxa"/>
            <w:tcBorders>
              <w:left w:val="single" w:sz="4" w:space="0" w:color="auto"/>
              <w:right w:val="single" w:sz="4" w:space="0" w:color="auto"/>
            </w:tcBorders>
          </w:tcPr>
          <w:p w14:paraId="55733390"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46D6176" w14:textId="77777777">
        <w:tblPrEx>
          <w:tblBorders>
            <w:insideH w:val="nil"/>
          </w:tblBorders>
        </w:tblPrEx>
        <w:tc>
          <w:tcPr>
            <w:tcW w:w="9070" w:type="dxa"/>
            <w:tcBorders>
              <w:left w:val="single" w:sz="4" w:space="0" w:color="auto"/>
              <w:bottom w:val="nil"/>
              <w:right w:val="single" w:sz="4" w:space="0" w:color="auto"/>
            </w:tcBorders>
          </w:tcPr>
          <w:p w14:paraId="43CEED2B" w14:textId="77777777" w:rsidR="00140ECA" w:rsidRDefault="00140ECA">
            <w:pPr>
              <w:pStyle w:val="ConsPlusNormal"/>
            </w:pPr>
            <w:r>
              <w:t>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w:t>
            </w:r>
          </w:p>
        </w:tc>
      </w:tr>
      <w:tr w:rsidR="00140ECA" w14:paraId="09ED000D" w14:textId="77777777">
        <w:tblPrEx>
          <w:tblBorders>
            <w:insideH w:val="nil"/>
          </w:tblBorders>
        </w:tblPrEx>
        <w:tc>
          <w:tcPr>
            <w:tcW w:w="9070" w:type="dxa"/>
            <w:tcBorders>
              <w:top w:val="nil"/>
              <w:left w:val="single" w:sz="4" w:space="0" w:color="auto"/>
              <w:right w:val="single" w:sz="4" w:space="0" w:color="auto"/>
            </w:tcBorders>
          </w:tcPr>
          <w:p w14:paraId="2340D9B7" w14:textId="77777777" w:rsidR="00140ECA" w:rsidRDefault="00140ECA">
            <w:pPr>
              <w:pStyle w:val="ConsPlusNormal"/>
            </w:pPr>
            <w:r>
              <w:t>((</w:t>
            </w:r>
            <w:proofErr w:type="spellStart"/>
            <w:r>
              <w:t>П</w:t>
            </w:r>
            <w:r>
              <w:rPr>
                <w:vertAlign w:val="subscript"/>
              </w:rPr>
              <w:t>вр</w:t>
            </w:r>
            <w:proofErr w:type="spellEnd"/>
            <w:r>
              <w:t xml:space="preserve"> + </w:t>
            </w:r>
            <w:proofErr w:type="spellStart"/>
            <w:r>
              <w:t>М</w:t>
            </w:r>
            <w:r>
              <w:rPr>
                <w:vertAlign w:val="subscript"/>
              </w:rPr>
              <w:t>вр</w:t>
            </w:r>
            <w:proofErr w:type="spellEnd"/>
            <w:r>
              <w:t xml:space="preserve">) / (П + М)) * 100, П = </w:t>
            </w:r>
            <w:proofErr w:type="spellStart"/>
            <w:r>
              <w:t>П</w:t>
            </w:r>
            <w:r>
              <w:rPr>
                <w:vertAlign w:val="subscript"/>
              </w:rPr>
              <w:t>с</w:t>
            </w:r>
            <w:proofErr w:type="spellEnd"/>
            <w:r>
              <w:t xml:space="preserve"> + </w:t>
            </w:r>
            <w:proofErr w:type="spellStart"/>
            <w:r>
              <w:t>П</w:t>
            </w:r>
            <w:r>
              <w:rPr>
                <w:vertAlign w:val="subscript"/>
              </w:rPr>
              <w:t>в</w:t>
            </w:r>
            <w:proofErr w:type="spellEnd"/>
            <w:r>
              <w:t xml:space="preserve">, М = </w:t>
            </w:r>
            <w:proofErr w:type="spellStart"/>
            <w:r>
              <w:t>М</w:t>
            </w:r>
            <w:r>
              <w:rPr>
                <w:vertAlign w:val="subscript"/>
              </w:rPr>
              <w:t>с</w:t>
            </w:r>
            <w:proofErr w:type="spellEnd"/>
            <w:r>
              <w:t xml:space="preserve"> + </w:t>
            </w:r>
            <w:proofErr w:type="spellStart"/>
            <w:r>
              <w:t>М</w:t>
            </w:r>
            <w:r>
              <w:rPr>
                <w:vertAlign w:val="subscript"/>
              </w:rPr>
              <w:t>в</w:t>
            </w:r>
            <w:proofErr w:type="spellEnd"/>
            <w:r>
              <w:t>, где:</w:t>
            </w:r>
          </w:p>
        </w:tc>
      </w:tr>
      <w:tr w:rsidR="00140ECA" w14:paraId="5E39FA0E" w14:textId="77777777">
        <w:tc>
          <w:tcPr>
            <w:tcW w:w="9070" w:type="dxa"/>
            <w:tcBorders>
              <w:left w:val="single" w:sz="4" w:space="0" w:color="auto"/>
              <w:right w:val="single" w:sz="4" w:space="0" w:color="auto"/>
            </w:tcBorders>
          </w:tcPr>
          <w:p w14:paraId="64279989" w14:textId="77777777" w:rsidR="00140ECA" w:rsidRDefault="00140ECA">
            <w:pPr>
              <w:pStyle w:val="ConsPlusNormal"/>
            </w:pPr>
            <w:proofErr w:type="spellStart"/>
            <w:r>
              <w:t>П</w:t>
            </w:r>
            <w:r>
              <w:rPr>
                <w:vertAlign w:val="subscript"/>
              </w:rPr>
              <w:t>вр</w:t>
            </w:r>
            <w:proofErr w:type="spellEnd"/>
            <w:r>
              <w:t xml:space="preserve"> - численность преподавателей из числа работников предприятий и организаций реального сектора экономики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работающих на условиях внешнего совместительства;</w:t>
            </w:r>
          </w:p>
        </w:tc>
      </w:tr>
      <w:tr w:rsidR="00140ECA" w14:paraId="77736053" w14:textId="77777777">
        <w:tc>
          <w:tcPr>
            <w:tcW w:w="9070" w:type="dxa"/>
            <w:tcBorders>
              <w:left w:val="single" w:sz="4" w:space="0" w:color="auto"/>
              <w:right w:val="single" w:sz="4" w:space="0" w:color="auto"/>
            </w:tcBorders>
          </w:tcPr>
          <w:p w14:paraId="713ACA64" w14:textId="77777777" w:rsidR="00140ECA" w:rsidRDefault="00140ECA">
            <w:pPr>
              <w:pStyle w:val="ConsPlusNormal"/>
            </w:pPr>
            <w:proofErr w:type="spellStart"/>
            <w:r>
              <w:t>М</w:t>
            </w:r>
            <w:r>
              <w:rPr>
                <w:vertAlign w:val="subscript"/>
              </w:rPr>
              <w:t>вр</w:t>
            </w:r>
            <w:proofErr w:type="spellEnd"/>
            <w:r>
              <w:t xml:space="preserve"> - численность мастеров производственного обучения из числа работников предприятий и организаций реального сектора экономики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работающих на условиях внешнего совместительства;</w:t>
            </w:r>
          </w:p>
        </w:tc>
      </w:tr>
      <w:tr w:rsidR="00140ECA" w14:paraId="5248FAFA" w14:textId="77777777">
        <w:tc>
          <w:tcPr>
            <w:tcW w:w="9070" w:type="dxa"/>
            <w:tcBorders>
              <w:left w:val="single" w:sz="4" w:space="0" w:color="auto"/>
              <w:right w:val="single" w:sz="4" w:space="0" w:color="auto"/>
            </w:tcBorders>
          </w:tcPr>
          <w:p w14:paraId="2043560D" w14:textId="77777777" w:rsidR="00140ECA" w:rsidRDefault="00140ECA">
            <w:pPr>
              <w:pStyle w:val="ConsPlusNormal"/>
            </w:pPr>
            <w:proofErr w:type="spellStart"/>
            <w:r>
              <w:t>П</w:t>
            </w:r>
            <w:r>
              <w:rPr>
                <w:vertAlign w:val="subscript"/>
              </w:rPr>
              <w:t>с</w:t>
            </w:r>
            <w:proofErr w:type="spellEnd"/>
            <w:r>
              <w:t xml:space="preserve"> - численность преподавателей (без внешних совместителей и работающих по договорам гражданско-правового характера)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w:t>
            </w:r>
            <w:r>
              <w:lastRenderedPageBreak/>
              <w:t>филиалы);</w:t>
            </w:r>
          </w:p>
        </w:tc>
      </w:tr>
      <w:tr w:rsidR="00140ECA" w14:paraId="76341EAD" w14:textId="77777777">
        <w:tc>
          <w:tcPr>
            <w:tcW w:w="9070" w:type="dxa"/>
            <w:tcBorders>
              <w:left w:val="single" w:sz="4" w:space="0" w:color="auto"/>
              <w:right w:val="single" w:sz="4" w:space="0" w:color="auto"/>
            </w:tcBorders>
          </w:tcPr>
          <w:p w14:paraId="54D122E2" w14:textId="77777777" w:rsidR="00140ECA" w:rsidRDefault="00140ECA">
            <w:pPr>
              <w:pStyle w:val="ConsPlusNormal"/>
            </w:pPr>
            <w:proofErr w:type="spellStart"/>
            <w:r>
              <w:lastRenderedPageBreak/>
              <w:t>П</w:t>
            </w:r>
            <w:r>
              <w:rPr>
                <w:vertAlign w:val="subscript"/>
              </w:rPr>
              <w:t>в</w:t>
            </w:r>
            <w:proofErr w:type="spellEnd"/>
            <w:r>
              <w:t xml:space="preserve"> - численность преподавателей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работающих на условиях внешнего совместительства;</w:t>
            </w:r>
          </w:p>
        </w:tc>
      </w:tr>
      <w:tr w:rsidR="00140ECA" w14:paraId="6886E182" w14:textId="77777777">
        <w:tc>
          <w:tcPr>
            <w:tcW w:w="9070" w:type="dxa"/>
            <w:tcBorders>
              <w:left w:val="single" w:sz="4" w:space="0" w:color="auto"/>
              <w:right w:val="single" w:sz="4" w:space="0" w:color="auto"/>
            </w:tcBorders>
          </w:tcPr>
          <w:p w14:paraId="4889C63D" w14:textId="77777777" w:rsidR="00140ECA" w:rsidRDefault="00140ECA">
            <w:pPr>
              <w:pStyle w:val="ConsPlusNormal"/>
            </w:pPr>
            <w:proofErr w:type="spellStart"/>
            <w:r>
              <w:t>М</w:t>
            </w:r>
            <w:r>
              <w:rPr>
                <w:vertAlign w:val="subscript"/>
              </w:rPr>
              <w:t>с</w:t>
            </w:r>
            <w:proofErr w:type="spellEnd"/>
            <w:r>
              <w:t xml:space="preserve"> - численность мастеров производственного обучения (без внешних совместителей и работающих по договорам гражданско-правового характера)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497DF02E" w14:textId="77777777">
        <w:tc>
          <w:tcPr>
            <w:tcW w:w="9070" w:type="dxa"/>
            <w:tcBorders>
              <w:left w:val="single" w:sz="4" w:space="0" w:color="auto"/>
              <w:right w:val="single" w:sz="4" w:space="0" w:color="auto"/>
            </w:tcBorders>
          </w:tcPr>
          <w:p w14:paraId="19861FC8" w14:textId="77777777" w:rsidR="00140ECA" w:rsidRDefault="00140ECA">
            <w:pPr>
              <w:pStyle w:val="ConsPlusNormal"/>
            </w:pPr>
            <w:proofErr w:type="spellStart"/>
            <w:r>
              <w:t>М</w:t>
            </w:r>
            <w:r>
              <w:rPr>
                <w:vertAlign w:val="subscript"/>
              </w:rPr>
              <w:t>в</w:t>
            </w:r>
            <w:proofErr w:type="spellEnd"/>
            <w:r>
              <w:t xml:space="preserve"> - численность мастеров производственного обучения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работающих на условиях внешнего совместительства.</w:t>
            </w:r>
          </w:p>
        </w:tc>
      </w:tr>
      <w:tr w:rsidR="00140ECA" w14:paraId="1F79330A" w14:textId="77777777">
        <w:tc>
          <w:tcPr>
            <w:tcW w:w="9070" w:type="dxa"/>
            <w:tcBorders>
              <w:left w:val="single" w:sz="4" w:space="0" w:color="auto"/>
              <w:right w:val="single" w:sz="4" w:space="0" w:color="auto"/>
            </w:tcBorders>
          </w:tcPr>
          <w:p w14:paraId="7F73FB36"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4D69DE7E" w14:textId="77777777">
        <w:tc>
          <w:tcPr>
            <w:tcW w:w="9070" w:type="dxa"/>
            <w:tcBorders>
              <w:left w:val="single" w:sz="4" w:space="0" w:color="auto"/>
              <w:right w:val="single" w:sz="4" w:space="0" w:color="auto"/>
            </w:tcBorders>
          </w:tcPr>
          <w:p w14:paraId="07A7DA2E" w14:textId="77777777" w:rsidR="00140ECA" w:rsidRDefault="00140ECA">
            <w:pPr>
              <w:pStyle w:val="ConsPlusNormal"/>
              <w:outlineLvl w:val="3"/>
            </w:pPr>
            <w:r>
              <w:t>3.4. Материально-техническое и информационное обеспечение профессиональных образовательных организаций и организаций высшего образования, реализующих образовательные программы среднего профессионального образования</w:t>
            </w:r>
          </w:p>
        </w:tc>
      </w:tr>
      <w:tr w:rsidR="00140ECA" w14:paraId="3E83D4EE" w14:textId="77777777">
        <w:tblPrEx>
          <w:tblBorders>
            <w:insideH w:val="nil"/>
          </w:tblBorders>
        </w:tblPrEx>
        <w:tc>
          <w:tcPr>
            <w:tcW w:w="9070" w:type="dxa"/>
            <w:tcBorders>
              <w:left w:val="single" w:sz="4" w:space="0" w:color="auto"/>
              <w:bottom w:val="nil"/>
              <w:right w:val="single" w:sz="4" w:space="0" w:color="auto"/>
            </w:tcBorders>
          </w:tcPr>
          <w:p w14:paraId="7189620F" w14:textId="77777777" w:rsidR="00140ECA" w:rsidRDefault="00140ECA">
            <w:pPr>
              <w:pStyle w:val="ConsPlusNormal"/>
            </w:pPr>
            <w:r>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r>
      <w:tr w:rsidR="00140ECA" w14:paraId="464FACE2" w14:textId="77777777">
        <w:tblPrEx>
          <w:tblBorders>
            <w:insideH w:val="nil"/>
          </w:tblBorders>
        </w:tblPrEx>
        <w:tc>
          <w:tcPr>
            <w:tcW w:w="9070" w:type="dxa"/>
            <w:tcBorders>
              <w:top w:val="nil"/>
              <w:left w:val="single" w:sz="4" w:space="0" w:color="auto"/>
              <w:right w:val="single" w:sz="4" w:space="0" w:color="auto"/>
            </w:tcBorders>
          </w:tcPr>
          <w:p w14:paraId="628C957C" w14:textId="77777777" w:rsidR="00140ECA" w:rsidRDefault="00140ECA">
            <w:pPr>
              <w:pStyle w:val="ConsPlusNormal"/>
            </w:pPr>
            <w:r>
              <w:t>((Ч</w:t>
            </w:r>
            <w:r>
              <w:rPr>
                <w:vertAlign w:val="subscript"/>
              </w:rPr>
              <w:t>об1</w:t>
            </w:r>
            <w:r>
              <w:t xml:space="preserve"> + Ч</w:t>
            </w:r>
            <w:r>
              <w:rPr>
                <w:vertAlign w:val="subscript"/>
              </w:rPr>
              <w:t>об2</w:t>
            </w:r>
            <w:r>
              <w:t>) / (Ч</w:t>
            </w:r>
            <w:r>
              <w:rPr>
                <w:vertAlign w:val="subscript"/>
              </w:rPr>
              <w:t>н1</w:t>
            </w:r>
            <w:r>
              <w:t xml:space="preserve"> + Ч</w:t>
            </w:r>
            <w:r>
              <w:rPr>
                <w:vertAlign w:val="subscript"/>
              </w:rPr>
              <w:t>н2</w:t>
            </w:r>
            <w:r>
              <w:t>)) * 100, где:</w:t>
            </w:r>
          </w:p>
        </w:tc>
      </w:tr>
      <w:tr w:rsidR="00140ECA" w14:paraId="455630CA" w14:textId="77777777">
        <w:tc>
          <w:tcPr>
            <w:tcW w:w="9070" w:type="dxa"/>
            <w:tcBorders>
              <w:left w:val="single" w:sz="4" w:space="0" w:color="auto"/>
              <w:right w:val="single" w:sz="4" w:space="0" w:color="auto"/>
            </w:tcBorders>
          </w:tcPr>
          <w:p w14:paraId="79A83716" w14:textId="77777777" w:rsidR="00140ECA" w:rsidRDefault="00140ECA">
            <w:pPr>
              <w:pStyle w:val="ConsPlusNormal"/>
            </w:pPr>
            <w:r>
              <w:t>Ч</w:t>
            </w:r>
            <w:r>
              <w:rPr>
                <w:vertAlign w:val="subscript"/>
              </w:rPr>
              <w:t>об1</w:t>
            </w:r>
            <w:r>
              <w:t xml:space="preserve"> - численность студентов, обучающихся по образовательным программам подготовки квалифицированных рабочих, служащих в профессиональных образовательных организациях, включая обособленные подразделения (в том числе филиалы), проживающих в общежитиях;</w:t>
            </w:r>
          </w:p>
        </w:tc>
      </w:tr>
      <w:tr w:rsidR="00140ECA" w14:paraId="4532AFD3" w14:textId="77777777">
        <w:tc>
          <w:tcPr>
            <w:tcW w:w="9070" w:type="dxa"/>
            <w:tcBorders>
              <w:left w:val="single" w:sz="4" w:space="0" w:color="auto"/>
              <w:right w:val="single" w:sz="4" w:space="0" w:color="auto"/>
            </w:tcBorders>
          </w:tcPr>
          <w:p w14:paraId="169AA182" w14:textId="77777777" w:rsidR="00140ECA" w:rsidRDefault="00140ECA">
            <w:pPr>
              <w:pStyle w:val="ConsPlusNormal"/>
            </w:pPr>
            <w:r>
              <w:t>Ч</w:t>
            </w:r>
            <w:r>
              <w:rPr>
                <w:vertAlign w:val="subscript"/>
              </w:rPr>
              <w:t>об2</w:t>
            </w:r>
            <w:r>
              <w:t xml:space="preserve"> - численность студентов, обучающихся по образовательным программам подготовки специалистов среднего звена в профессиональных образовательных организациях, включая обособленные подразделения (в том числе филиалы), проживающих в общежитиях;</w:t>
            </w:r>
          </w:p>
        </w:tc>
      </w:tr>
      <w:tr w:rsidR="00140ECA" w14:paraId="63CE0130" w14:textId="77777777">
        <w:tc>
          <w:tcPr>
            <w:tcW w:w="9070" w:type="dxa"/>
            <w:tcBorders>
              <w:left w:val="single" w:sz="4" w:space="0" w:color="auto"/>
              <w:right w:val="single" w:sz="4" w:space="0" w:color="auto"/>
            </w:tcBorders>
          </w:tcPr>
          <w:p w14:paraId="449002F3" w14:textId="77777777" w:rsidR="00140ECA" w:rsidRDefault="00140ECA">
            <w:pPr>
              <w:pStyle w:val="ConsPlusNormal"/>
            </w:pPr>
            <w:r>
              <w:t>Ч</w:t>
            </w:r>
            <w:r>
              <w:rPr>
                <w:vertAlign w:val="subscript"/>
              </w:rPr>
              <w:t>н1</w:t>
            </w:r>
            <w:r>
              <w:t xml:space="preserve"> - численность студентов, обучающихся по образовательным программам подготовки квалифицированных рабочих, служащих в профессиональных образовательных организациях, включая обособленные подразделения (в том числе филиалы), нуждающихся в общежитиях;</w:t>
            </w:r>
          </w:p>
        </w:tc>
      </w:tr>
      <w:tr w:rsidR="00140ECA" w14:paraId="1ED62DF3" w14:textId="77777777">
        <w:tc>
          <w:tcPr>
            <w:tcW w:w="9070" w:type="dxa"/>
            <w:tcBorders>
              <w:left w:val="single" w:sz="4" w:space="0" w:color="auto"/>
              <w:right w:val="single" w:sz="4" w:space="0" w:color="auto"/>
            </w:tcBorders>
          </w:tcPr>
          <w:p w14:paraId="71107144" w14:textId="77777777" w:rsidR="00140ECA" w:rsidRDefault="00140ECA">
            <w:pPr>
              <w:pStyle w:val="ConsPlusNormal"/>
            </w:pPr>
            <w:r>
              <w:t>Ч</w:t>
            </w:r>
            <w:r>
              <w:rPr>
                <w:vertAlign w:val="subscript"/>
              </w:rPr>
              <w:t>н2</w:t>
            </w:r>
            <w:r>
              <w:t xml:space="preserve"> - численность студентов, обучающихся по образовательным программам подготовки специалистов среднего звена в профессиональных образовательных организациях, включая обособленные подразделения (в том числе филиалы), нуждающихся в общежитиях.</w:t>
            </w:r>
          </w:p>
        </w:tc>
      </w:tr>
      <w:tr w:rsidR="00140ECA" w14:paraId="2F471510" w14:textId="77777777">
        <w:tc>
          <w:tcPr>
            <w:tcW w:w="9070" w:type="dxa"/>
            <w:tcBorders>
              <w:left w:val="single" w:sz="4" w:space="0" w:color="auto"/>
              <w:right w:val="single" w:sz="4" w:space="0" w:color="auto"/>
            </w:tcBorders>
          </w:tcPr>
          <w:p w14:paraId="19AD7AA7"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3EA9FE9" w14:textId="77777777">
        <w:tblPrEx>
          <w:tblBorders>
            <w:insideH w:val="nil"/>
          </w:tblBorders>
        </w:tblPrEx>
        <w:tc>
          <w:tcPr>
            <w:tcW w:w="9070" w:type="dxa"/>
            <w:tcBorders>
              <w:left w:val="single" w:sz="4" w:space="0" w:color="auto"/>
              <w:bottom w:val="nil"/>
              <w:right w:val="single" w:sz="4" w:space="0" w:color="auto"/>
            </w:tcBorders>
          </w:tcPr>
          <w:p w14:paraId="54FFC9B9" w14:textId="77777777" w:rsidR="00140ECA" w:rsidRDefault="00140ECA">
            <w:pPr>
              <w:pStyle w:val="ConsPlusNormal"/>
            </w:pPr>
            <w:r>
              <w:t>3.4.2. Обеспеченность студентов, обучающихся по образовательным программам среднего профессионального образования, сетью общественного питания.</w:t>
            </w:r>
          </w:p>
        </w:tc>
      </w:tr>
      <w:tr w:rsidR="00140ECA" w14:paraId="731C38E3" w14:textId="77777777">
        <w:tblPrEx>
          <w:tblBorders>
            <w:insideH w:val="nil"/>
          </w:tblBorders>
        </w:tblPrEx>
        <w:tc>
          <w:tcPr>
            <w:tcW w:w="9070" w:type="dxa"/>
            <w:tcBorders>
              <w:top w:val="nil"/>
              <w:left w:val="single" w:sz="4" w:space="0" w:color="auto"/>
              <w:right w:val="single" w:sz="4" w:space="0" w:color="auto"/>
            </w:tcBorders>
          </w:tcPr>
          <w:p w14:paraId="0B05A875" w14:textId="77777777" w:rsidR="00140ECA" w:rsidRDefault="00140ECA">
            <w:pPr>
              <w:pStyle w:val="ConsPlusNormal"/>
            </w:pPr>
            <w:r>
              <w:t>(ПМ / (</w:t>
            </w:r>
            <w:proofErr w:type="spellStart"/>
            <w:r>
              <w:t>Чр</w:t>
            </w:r>
            <w:proofErr w:type="spellEnd"/>
            <w:r>
              <w:t xml:space="preserve"> * 200 / 1000)) * 100, где:</w:t>
            </w:r>
          </w:p>
        </w:tc>
      </w:tr>
      <w:tr w:rsidR="00140ECA" w14:paraId="73C60447" w14:textId="77777777">
        <w:tc>
          <w:tcPr>
            <w:tcW w:w="9070" w:type="dxa"/>
            <w:tcBorders>
              <w:left w:val="single" w:sz="4" w:space="0" w:color="auto"/>
              <w:right w:val="single" w:sz="4" w:space="0" w:color="auto"/>
            </w:tcBorders>
          </w:tcPr>
          <w:p w14:paraId="1CBF5900" w14:textId="77777777" w:rsidR="00140ECA" w:rsidRDefault="00140ECA">
            <w:pPr>
              <w:pStyle w:val="ConsPlusNormal"/>
            </w:pPr>
            <w:r>
              <w:t xml:space="preserve">ПМ - число посадочных мест в собственных (без сданных в аренду и субаренду) и </w:t>
            </w:r>
            <w:r>
              <w:lastRenderedPageBreak/>
              <w:t>арендованных предприятиях (подразделениях) общественного питания, расположенных в учебно-лабораторных зданиях (корпусах)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06321CF1" w14:textId="77777777">
        <w:tc>
          <w:tcPr>
            <w:tcW w:w="9070" w:type="dxa"/>
            <w:tcBorders>
              <w:left w:val="single" w:sz="4" w:space="0" w:color="auto"/>
              <w:right w:val="single" w:sz="4" w:space="0" w:color="auto"/>
            </w:tcBorders>
          </w:tcPr>
          <w:p w14:paraId="0E9F093D" w14:textId="77777777" w:rsidR="00140ECA" w:rsidRDefault="00140ECA">
            <w:pPr>
              <w:pStyle w:val="ConsPlusNormal"/>
            </w:pPr>
            <w:proofErr w:type="spellStart"/>
            <w:r>
              <w:lastRenderedPageBreak/>
              <w:t>Чр</w:t>
            </w:r>
            <w:proofErr w:type="spellEnd"/>
            <w:r>
              <w:t xml:space="preserve"> - расчетная численность студентов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(на конец отчетного года).</w:t>
            </w:r>
          </w:p>
        </w:tc>
      </w:tr>
      <w:tr w:rsidR="00140ECA" w14:paraId="7808076A" w14:textId="77777777">
        <w:tc>
          <w:tcPr>
            <w:tcW w:w="9070" w:type="dxa"/>
            <w:tcBorders>
              <w:left w:val="single" w:sz="4" w:space="0" w:color="auto"/>
              <w:right w:val="single" w:sz="4" w:space="0" w:color="auto"/>
            </w:tcBorders>
          </w:tcPr>
          <w:p w14:paraId="4B8CEA5E"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2EFE44C8" w14:textId="77777777">
        <w:tblPrEx>
          <w:tblBorders>
            <w:insideH w:val="nil"/>
          </w:tblBorders>
        </w:tblPrEx>
        <w:tc>
          <w:tcPr>
            <w:tcW w:w="9070" w:type="dxa"/>
            <w:tcBorders>
              <w:left w:val="single" w:sz="4" w:space="0" w:color="auto"/>
              <w:bottom w:val="nil"/>
              <w:right w:val="single" w:sz="4" w:space="0" w:color="auto"/>
            </w:tcBorders>
          </w:tcPr>
          <w:p w14:paraId="67116398" w14:textId="77777777" w:rsidR="00140ECA" w:rsidRDefault="00140ECA">
            <w:pPr>
              <w:pStyle w:val="ConsPlusNormal"/>
            </w:pPr>
            <w: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p w14:paraId="2126A240" w14:textId="77777777" w:rsidR="00140ECA" w:rsidRDefault="00140ECA">
            <w:pPr>
              <w:pStyle w:val="ConsPlusNormal"/>
            </w:pPr>
            <w:r>
              <w:t>всего;</w:t>
            </w:r>
          </w:p>
          <w:p w14:paraId="622B3788" w14:textId="77777777" w:rsidR="00140ECA" w:rsidRDefault="00140ECA">
            <w:pPr>
              <w:pStyle w:val="ConsPlusNormal"/>
            </w:pPr>
            <w:r>
              <w:t>имеющих доступ к информационно-телекоммуникационной сети "Интернет".</w:t>
            </w:r>
          </w:p>
        </w:tc>
      </w:tr>
      <w:tr w:rsidR="00140ECA" w14:paraId="2ED6E621" w14:textId="77777777">
        <w:tblPrEx>
          <w:tblBorders>
            <w:insideH w:val="nil"/>
          </w:tblBorders>
        </w:tblPrEx>
        <w:tc>
          <w:tcPr>
            <w:tcW w:w="9070" w:type="dxa"/>
            <w:tcBorders>
              <w:top w:val="nil"/>
              <w:left w:val="single" w:sz="4" w:space="0" w:color="auto"/>
              <w:bottom w:val="nil"/>
              <w:right w:val="single" w:sz="4" w:space="0" w:color="auto"/>
            </w:tcBorders>
          </w:tcPr>
          <w:p w14:paraId="6BA18778" w14:textId="77777777" w:rsidR="00140ECA" w:rsidRDefault="00140ECA">
            <w:pPr>
              <w:pStyle w:val="ConsPlusNormal"/>
            </w:pPr>
            <w:r>
              <w:t xml:space="preserve">(ЧК / </w:t>
            </w:r>
            <w:proofErr w:type="spellStart"/>
            <w:r>
              <w:t>Чп</w:t>
            </w:r>
            <w:proofErr w:type="spellEnd"/>
            <w:r>
              <w:t>) * 100,</w:t>
            </w:r>
          </w:p>
        </w:tc>
      </w:tr>
      <w:tr w:rsidR="00140ECA" w14:paraId="1AF80697" w14:textId="77777777">
        <w:tblPrEx>
          <w:tblBorders>
            <w:insideH w:val="nil"/>
          </w:tblBorders>
        </w:tblPrEx>
        <w:tc>
          <w:tcPr>
            <w:tcW w:w="9070" w:type="dxa"/>
            <w:tcBorders>
              <w:top w:val="nil"/>
              <w:left w:val="single" w:sz="4" w:space="0" w:color="auto"/>
              <w:right w:val="single" w:sz="4" w:space="0" w:color="auto"/>
            </w:tcBorders>
          </w:tcPr>
          <w:p w14:paraId="05474A3F" w14:textId="77777777" w:rsidR="00140ECA" w:rsidRDefault="00140ECA">
            <w:pPr>
              <w:pStyle w:val="ConsPlusNormal"/>
            </w:pPr>
            <w:r>
              <w:t>(</w:t>
            </w:r>
            <w:proofErr w:type="spellStart"/>
            <w:r>
              <w:t>ЧКи</w:t>
            </w:r>
            <w:proofErr w:type="spellEnd"/>
            <w:r>
              <w:t xml:space="preserve"> / </w:t>
            </w:r>
            <w:proofErr w:type="spellStart"/>
            <w:r>
              <w:t>Чп</w:t>
            </w:r>
            <w:proofErr w:type="spellEnd"/>
            <w:r>
              <w:t>) * 100, где:</w:t>
            </w:r>
          </w:p>
        </w:tc>
      </w:tr>
      <w:tr w:rsidR="00140ECA" w14:paraId="7A7A7290" w14:textId="77777777">
        <w:tc>
          <w:tcPr>
            <w:tcW w:w="9070" w:type="dxa"/>
            <w:tcBorders>
              <w:left w:val="single" w:sz="4" w:space="0" w:color="auto"/>
              <w:right w:val="single" w:sz="4" w:space="0" w:color="auto"/>
            </w:tcBorders>
          </w:tcPr>
          <w:p w14:paraId="38218F12" w14:textId="77777777" w:rsidR="00140ECA" w:rsidRDefault="00140ECA">
            <w:pPr>
              <w:pStyle w:val="ConsPlusNormal"/>
            </w:pPr>
            <w:r>
              <w:t>ЧК - число персональных компьютеров, используемых в учебных целях, в организациях, реализующих образовательные программы среднего профессионального образования, включая обособленные подразделения (в том числе филиалы);</w:t>
            </w:r>
          </w:p>
        </w:tc>
      </w:tr>
      <w:tr w:rsidR="00140ECA" w14:paraId="356371CE" w14:textId="77777777">
        <w:tc>
          <w:tcPr>
            <w:tcW w:w="9070" w:type="dxa"/>
            <w:tcBorders>
              <w:left w:val="single" w:sz="4" w:space="0" w:color="auto"/>
              <w:right w:val="single" w:sz="4" w:space="0" w:color="auto"/>
            </w:tcBorders>
          </w:tcPr>
          <w:p w14:paraId="4689F406" w14:textId="77777777" w:rsidR="00140ECA" w:rsidRDefault="00140ECA">
            <w:pPr>
              <w:pStyle w:val="ConsPlusNormal"/>
            </w:pPr>
            <w:proofErr w:type="spellStart"/>
            <w:r>
              <w:t>ЧКи</w:t>
            </w:r>
            <w:proofErr w:type="spellEnd"/>
            <w:r>
              <w:t xml:space="preserve"> - число персональных компьютеров, используемых в учебных целях, имеющих доступ к информационно-телекоммуникационной сети "Интернет", в организациях, реализующих образовательные программы среднего профессионального образования, включая обособленные подразделения (в том числе филиалы);</w:t>
            </w:r>
          </w:p>
        </w:tc>
      </w:tr>
      <w:tr w:rsidR="00140ECA" w14:paraId="1D0CE1AF" w14:textId="77777777">
        <w:tc>
          <w:tcPr>
            <w:tcW w:w="9070" w:type="dxa"/>
            <w:tcBorders>
              <w:left w:val="single" w:sz="4" w:space="0" w:color="auto"/>
              <w:right w:val="single" w:sz="4" w:space="0" w:color="auto"/>
            </w:tcBorders>
          </w:tcPr>
          <w:p w14:paraId="4311CDB1" w14:textId="77777777" w:rsidR="00140ECA" w:rsidRDefault="00140ECA">
            <w:pPr>
              <w:pStyle w:val="ConsPlusNormal"/>
            </w:pPr>
            <w:proofErr w:type="spellStart"/>
            <w:r>
              <w:t>Чп</w:t>
            </w:r>
            <w:proofErr w:type="spellEnd"/>
            <w:r>
              <w:t xml:space="preserve"> - численность студентов, обучающихся по программам среднего профессионального образования в организациях, реализующих образовательные программы среднего профессионального образования, включая обособленные подразделения (в том числе филиалы), приведенная к очной форме обучения (на конец отчетного года).</w:t>
            </w:r>
          </w:p>
        </w:tc>
      </w:tr>
      <w:tr w:rsidR="00140ECA" w14:paraId="7271C5AC" w14:textId="77777777">
        <w:tc>
          <w:tcPr>
            <w:tcW w:w="9070" w:type="dxa"/>
            <w:tcBorders>
              <w:left w:val="single" w:sz="4" w:space="0" w:color="auto"/>
              <w:right w:val="single" w:sz="4" w:space="0" w:color="auto"/>
            </w:tcBorders>
          </w:tcPr>
          <w:p w14:paraId="123ABD03"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C93BAFF" w14:textId="77777777">
        <w:tc>
          <w:tcPr>
            <w:tcW w:w="9070" w:type="dxa"/>
            <w:tcBorders>
              <w:left w:val="single" w:sz="4" w:space="0" w:color="auto"/>
              <w:right w:val="single" w:sz="4" w:space="0" w:color="auto"/>
            </w:tcBorders>
          </w:tcPr>
          <w:p w14:paraId="11B9506C" w14:textId="77777777" w:rsidR="00140ECA" w:rsidRDefault="00140ECA">
            <w:pPr>
              <w:pStyle w:val="ConsPlusNormal"/>
            </w:pPr>
            <w:r>
              <w:t>3.4.4. Доля организаций, осуществляющих образовательную деятельность по образовательным программам среднего профессионального образования, обеспеченных интернет-соединением:</w:t>
            </w:r>
          </w:p>
          <w:p w14:paraId="0D4EF94F" w14:textId="77777777" w:rsidR="00140ECA" w:rsidRDefault="00140ECA">
            <w:pPr>
              <w:pStyle w:val="ConsPlusNormal"/>
            </w:pPr>
            <w:r>
              <w:t>со скоростью соединения от 50 Мб/с и более;</w:t>
            </w:r>
          </w:p>
          <w:p w14:paraId="29BEF669" w14:textId="77777777" w:rsidR="00140ECA" w:rsidRDefault="00140ECA">
            <w:pPr>
              <w:pStyle w:val="ConsPlusNormal"/>
            </w:pPr>
            <w:r>
              <w:t>со скоростью соединения не менее 100 Мб/с.</w:t>
            </w:r>
          </w:p>
          <w:p w14:paraId="1DFFE227" w14:textId="77777777" w:rsidR="00140ECA" w:rsidRDefault="00140ECA">
            <w:pPr>
              <w:pStyle w:val="ConsPlusNormal"/>
            </w:pPr>
            <w:r>
              <w:rPr>
                <w:noProof/>
                <w:position w:val="-13"/>
              </w:rPr>
              <w:drawing>
                <wp:inline distT="0" distB="0" distL="0" distR="0" wp14:anchorId="490A6D16" wp14:editId="3007BC6F">
                  <wp:extent cx="3285490" cy="30988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85490" cy="309880"/>
                          </a:xfrm>
                          <a:prstGeom prst="rect">
                            <a:avLst/>
                          </a:prstGeom>
                          <a:noFill/>
                          <a:ln>
                            <a:noFill/>
                          </a:ln>
                        </pic:spPr>
                      </pic:pic>
                    </a:graphicData>
                  </a:graphic>
                </wp:inline>
              </w:drawing>
            </w:r>
            <w:r>
              <w:t>, i= 1, 2, где:</w:t>
            </w:r>
          </w:p>
        </w:tc>
      </w:tr>
      <w:tr w:rsidR="00140ECA" w14:paraId="3A8B4F57" w14:textId="77777777">
        <w:tc>
          <w:tcPr>
            <w:tcW w:w="9070" w:type="dxa"/>
            <w:tcBorders>
              <w:left w:val="single" w:sz="4" w:space="0" w:color="auto"/>
              <w:right w:val="single" w:sz="4" w:space="0" w:color="auto"/>
            </w:tcBorders>
          </w:tcPr>
          <w:p w14:paraId="4A79B7C1" w14:textId="77777777" w:rsidR="00140ECA" w:rsidRDefault="00140ECA">
            <w:pPr>
              <w:pStyle w:val="ConsPlusNormal"/>
            </w:pPr>
            <w:r>
              <w:rPr>
                <w:noProof/>
                <w:position w:val="-5"/>
              </w:rPr>
              <w:drawing>
                <wp:inline distT="0" distB="0" distL="0" distR="0" wp14:anchorId="33D4C731" wp14:editId="04EA669D">
                  <wp:extent cx="838200" cy="2095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38200" cy="209550"/>
                          </a:xfrm>
                          <a:prstGeom prst="rect">
                            <a:avLst/>
                          </a:prstGeom>
                          <a:noFill/>
                          <a:ln>
                            <a:noFill/>
                          </a:ln>
                        </pic:spPr>
                      </pic:pic>
                    </a:graphicData>
                  </a:graphic>
                </wp:inline>
              </w:drawing>
            </w:r>
            <w:r>
              <w:t xml:space="preserve"> - число образовательных организаций, реализующих образовательные программы среднего профессионального образования, обеспеченных интернет-соединением со скоростью соединения:</w:t>
            </w:r>
          </w:p>
        </w:tc>
      </w:tr>
      <w:tr w:rsidR="00140ECA" w14:paraId="0AFA1B76" w14:textId="77777777">
        <w:tc>
          <w:tcPr>
            <w:tcW w:w="9070" w:type="dxa"/>
            <w:tcBorders>
              <w:left w:val="single" w:sz="4" w:space="0" w:color="auto"/>
              <w:right w:val="single" w:sz="4" w:space="0" w:color="auto"/>
            </w:tcBorders>
          </w:tcPr>
          <w:p w14:paraId="0D6F897C" w14:textId="77777777" w:rsidR="00140ECA" w:rsidRDefault="00140ECA">
            <w:pPr>
              <w:pStyle w:val="ConsPlusNormal"/>
            </w:pPr>
            <w:r>
              <w:t>i = 1: от 50 Мб/с и более;</w:t>
            </w:r>
          </w:p>
        </w:tc>
      </w:tr>
      <w:tr w:rsidR="00140ECA" w14:paraId="644808BF" w14:textId="77777777">
        <w:tc>
          <w:tcPr>
            <w:tcW w:w="9070" w:type="dxa"/>
            <w:tcBorders>
              <w:left w:val="single" w:sz="4" w:space="0" w:color="auto"/>
              <w:right w:val="single" w:sz="4" w:space="0" w:color="auto"/>
            </w:tcBorders>
          </w:tcPr>
          <w:p w14:paraId="37FC474C" w14:textId="77777777" w:rsidR="00140ECA" w:rsidRDefault="00140ECA">
            <w:pPr>
              <w:pStyle w:val="ConsPlusNormal"/>
            </w:pPr>
            <w:r>
              <w:t>i = 2: от 100 Мб/с и более.</w:t>
            </w:r>
          </w:p>
        </w:tc>
      </w:tr>
      <w:tr w:rsidR="00140ECA" w14:paraId="0686BDBC" w14:textId="77777777">
        <w:tc>
          <w:tcPr>
            <w:tcW w:w="9070" w:type="dxa"/>
            <w:tcBorders>
              <w:left w:val="single" w:sz="4" w:space="0" w:color="auto"/>
              <w:right w:val="single" w:sz="4" w:space="0" w:color="auto"/>
            </w:tcBorders>
          </w:tcPr>
          <w:p w14:paraId="3A8474EF" w14:textId="77777777" w:rsidR="00140ECA" w:rsidRDefault="00140ECA">
            <w:pPr>
              <w:pStyle w:val="ConsPlusNormal"/>
            </w:pPr>
            <w:r>
              <w:rPr>
                <w:noProof/>
                <w:position w:val="-3"/>
              </w:rPr>
              <w:drawing>
                <wp:inline distT="0" distB="0" distL="0" distR="0" wp14:anchorId="2F6F5746" wp14:editId="5D73E1C8">
                  <wp:extent cx="561340" cy="1841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61340" cy="184150"/>
                          </a:xfrm>
                          <a:prstGeom prst="rect">
                            <a:avLst/>
                          </a:prstGeom>
                          <a:noFill/>
                          <a:ln>
                            <a:noFill/>
                          </a:ln>
                        </pic:spPr>
                      </pic:pic>
                    </a:graphicData>
                  </a:graphic>
                </wp:inline>
              </w:drawing>
            </w:r>
            <w:r>
              <w:t xml:space="preserve"> - общее число образовательных организаций, реализующих образовательные </w:t>
            </w:r>
            <w:r>
              <w:lastRenderedPageBreak/>
              <w:t>программы среднего профессионального образования.</w:t>
            </w:r>
          </w:p>
        </w:tc>
      </w:tr>
      <w:tr w:rsidR="00140ECA" w14:paraId="24ECD710" w14:textId="77777777">
        <w:tc>
          <w:tcPr>
            <w:tcW w:w="9070" w:type="dxa"/>
            <w:tcBorders>
              <w:left w:val="single" w:sz="4" w:space="0" w:color="auto"/>
              <w:right w:val="single" w:sz="4" w:space="0" w:color="auto"/>
            </w:tcBorders>
          </w:tcPr>
          <w:p w14:paraId="7A297EA7"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1CE2BF6" w14:textId="77777777">
        <w:tblPrEx>
          <w:tblBorders>
            <w:insideH w:val="nil"/>
          </w:tblBorders>
        </w:tblPrEx>
        <w:tc>
          <w:tcPr>
            <w:tcW w:w="9070" w:type="dxa"/>
            <w:tcBorders>
              <w:left w:val="single" w:sz="4" w:space="0" w:color="auto"/>
              <w:bottom w:val="nil"/>
              <w:right w:val="single" w:sz="4" w:space="0" w:color="auto"/>
            </w:tcBorders>
          </w:tcPr>
          <w:p w14:paraId="2D03472C" w14:textId="77777777" w:rsidR="00140ECA" w:rsidRDefault="00140ECA">
            <w:pPr>
              <w:pStyle w:val="ConsPlusNormal"/>
            </w:pPr>
            <w: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одного студента.</w:t>
            </w:r>
          </w:p>
        </w:tc>
      </w:tr>
      <w:tr w:rsidR="00140ECA" w14:paraId="08340439" w14:textId="77777777">
        <w:tblPrEx>
          <w:tblBorders>
            <w:insideH w:val="nil"/>
          </w:tblBorders>
        </w:tblPrEx>
        <w:tc>
          <w:tcPr>
            <w:tcW w:w="9070" w:type="dxa"/>
            <w:tcBorders>
              <w:top w:val="nil"/>
              <w:left w:val="single" w:sz="4" w:space="0" w:color="auto"/>
              <w:right w:val="single" w:sz="4" w:space="0" w:color="auto"/>
            </w:tcBorders>
          </w:tcPr>
          <w:p w14:paraId="0D79796D" w14:textId="77777777" w:rsidR="00140ECA" w:rsidRDefault="00140ECA">
            <w:pPr>
              <w:pStyle w:val="ConsPlusNormal"/>
            </w:pPr>
            <w:proofErr w:type="spellStart"/>
            <w:r>
              <w:t>Пу</w:t>
            </w:r>
            <w:proofErr w:type="spellEnd"/>
            <w:r>
              <w:t xml:space="preserve"> / </w:t>
            </w:r>
            <w:proofErr w:type="spellStart"/>
            <w:r>
              <w:t>Чп</w:t>
            </w:r>
            <w:proofErr w:type="spellEnd"/>
            <w:r>
              <w:t>, где:</w:t>
            </w:r>
          </w:p>
        </w:tc>
      </w:tr>
      <w:tr w:rsidR="00140ECA" w14:paraId="6AF5FBD3" w14:textId="77777777">
        <w:tc>
          <w:tcPr>
            <w:tcW w:w="9070" w:type="dxa"/>
            <w:tcBorders>
              <w:left w:val="single" w:sz="4" w:space="0" w:color="auto"/>
              <w:right w:val="single" w:sz="4" w:space="0" w:color="auto"/>
            </w:tcBorders>
          </w:tcPr>
          <w:p w14:paraId="4E92A5F8" w14:textId="77777777" w:rsidR="00140ECA" w:rsidRDefault="00140ECA">
            <w:pPr>
              <w:pStyle w:val="ConsPlusNormal"/>
            </w:pPr>
            <w:proofErr w:type="spellStart"/>
            <w:r>
              <w:t>Пу</w:t>
            </w:r>
            <w:proofErr w:type="spellEnd"/>
            <w:r>
              <w:t xml:space="preserve"> -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без учета площади помещений, сданных в аренду (субаренду), находящихся на капитальном ремонте;</w:t>
            </w:r>
          </w:p>
        </w:tc>
      </w:tr>
      <w:tr w:rsidR="00140ECA" w14:paraId="71655D9D" w14:textId="77777777">
        <w:tc>
          <w:tcPr>
            <w:tcW w:w="9070" w:type="dxa"/>
            <w:tcBorders>
              <w:left w:val="single" w:sz="4" w:space="0" w:color="auto"/>
              <w:right w:val="single" w:sz="4" w:space="0" w:color="auto"/>
            </w:tcBorders>
          </w:tcPr>
          <w:p w14:paraId="79CABA98" w14:textId="77777777" w:rsidR="00140ECA" w:rsidRDefault="00140ECA">
            <w:pPr>
              <w:pStyle w:val="ConsPlusNormal"/>
            </w:pPr>
            <w:proofErr w:type="spellStart"/>
            <w:r>
              <w:t>Чп</w:t>
            </w:r>
            <w:proofErr w:type="spellEnd"/>
            <w:r>
              <w:t xml:space="preserve"> - численность студентов, обучающихся по программам среднего профессионального образования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приведенная к очной форме обучения (на конец отчетного года).</w:t>
            </w:r>
          </w:p>
        </w:tc>
      </w:tr>
      <w:tr w:rsidR="00140ECA" w14:paraId="246A887F" w14:textId="77777777">
        <w:tc>
          <w:tcPr>
            <w:tcW w:w="9070" w:type="dxa"/>
            <w:tcBorders>
              <w:left w:val="single" w:sz="4" w:space="0" w:color="auto"/>
              <w:right w:val="single" w:sz="4" w:space="0" w:color="auto"/>
            </w:tcBorders>
          </w:tcPr>
          <w:p w14:paraId="58C54EBD"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634E9AA0" w14:textId="77777777">
        <w:tc>
          <w:tcPr>
            <w:tcW w:w="9070" w:type="dxa"/>
            <w:tcBorders>
              <w:left w:val="single" w:sz="4" w:space="0" w:color="auto"/>
              <w:right w:val="single" w:sz="4" w:space="0" w:color="auto"/>
            </w:tcBorders>
          </w:tcPr>
          <w:p w14:paraId="26032FD4" w14:textId="77777777" w:rsidR="00140ECA" w:rsidRDefault="00140ECA">
            <w:pPr>
              <w:pStyle w:val="ConsPlusNormal"/>
              <w:outlineLvl w:val="3"/>
            </w:pPr>
            <w:r>
              <w:t>3.5. Условия получения среднего профессионального образования лицами с ограниченными возможностями здоровья и инвалидами</w:t>
            </w:r>
          </w:p>
        </w:tc>
      </w:tr>
      <w:tr w:rsidR="00140ECA" w14:paraId="073DD31B" w14:textId="77777777">
        <w:tblPrEx>
          <w:tblBorders>
            <w:insideH w:val="nil"/>
          </w:tblBorders>
        </w:tblPrEx>
        <w:tc>
          <w:tcPr>
            <w:tcW w:w="9070" w:type="dxa"/>
            <w:tcBorders>
              <w:left w:val="single" w:sz="4" w:space="0" w:color="auto"/>
              <w:bottom w:val="nil"/>
              <w:right w:val="single" w:sz="4" w:space="0" w:color="auto"/>
            </w:tcBorders>
          </w:tcPr>
          <w:p w14:paraId="598ED852" w14:textId="77777777" w:rsidR="00140ECA" w:rsidRDefault="00140ECA">
            <w:pPr>
              <w:pStyle w:val="ConsPlusNormal"/>
            </w:pPr>
            <w: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p w14:paraId="580DA6B7" w14:textId="77777777" w:rsidR="00140ECA" w:rsidRDefault="00140ECA">
            <w:pPr>
              <w:pStyle w:val="ConsPlusNormal"/>
            </w:pPr>
            <w:r>
              <w:t>учебно-лабораторные здания (корпуса);</w:t>
            </w:r>
          </w:p>
          <w:p w14:paraId="1EC1AE06" w14:textId="77777777" w:rsidR="00140ECA" w:rsidRDefault="00140ECA">
            <w:pPr>
              <w:pStyle w:val="ConsPlusNormal"/>
            </w:pPr>
            <w:r>
              <w:t>здания общежитий.</w:t>
            </w:r>
          </w:p>
        </w:tc>
      </w:tr>
      <w:tr w:rsidR="00140ECA" w14:paraId="2EAAA6C1" w14:textId="77777777">
        <w:tblPrEx>
          <w:tblBorders>
            <w:insideH w:val="nil"/>
          </w:tblBorders>
        </w:tblPrEx>
        <w:tc>
          <w:tcPr>
            <w:tcW w:w="9070" w:type="dxa"/>
            <w:tcBorders>
              <w:top w:val="nil"/>
              <w:left w:val="single" w:sz="4" w:space="0" w:color="auto"/>
              <w:bottom w:val="nil"/>
              <w:right w:val="single" w:sz="4" w:space="0" w:color="auto"/>
            </w:tcBorders>
          </w:tcPr>
          <w:p w14:paraId="69D86BC0" w14:textId="77777777" w:rsidR="00140ECA" w:rsidRDefault="00140ECA">
            <w:pPr>
              <w:pStyle w:val="ConsPlusNormal"/>
            </w:pPr>
            <w:r>
              <w:t>(</w:t>
            </w:r>
            <w:proofErr w:type="spellStart"/>
            <w:r>
              <w:t>Човз</w:t>
            </w:r>
            <w:r>
              <w:rPr>
                <w:vertAlign w:val="superscript"/>
              </w:rPr>
              <w:t>ул</w:t>
            </w:r>
            <w:proofErr w:type="spellEnd"/>
            <w:r>
              <w:t xml:space="preserve"> / </w:t>
            </w:r>
            <w:proofErr w:type="spellStart"/>
            <w:proofErr w:type="gramStart"/>
            <w:r>
              <w:t>Чз</w:t>
            </w:r>
            <w:r>
              <w:rPr>
                <w:vertAlign w:val="superscript"/>
              </w:rPr>
              <w:t>ул</w:t>
            </w:r>
            <w:proofErr w:type="spellEnd"/>
            <w:r>
              <w:t>)</w:t>
            </w:r>
            <w:proofErr w:type="spellStart"/>
            <w:r>
              <w:t>лвзн</w:t>
            </w:r>
            <w:proofErr w:type="spellEnd"/>
            <w:proofErr w:type="gramEnd"/>
            <w:r>
              <w:t>,</w:t>
            </w:r>
          </w:p>
        </w:tc>
      </w:tr>
      <w:tr w:rsidR="00140ECA" w14:paraId="223E21D4" w14:textId="77777777">
        <w:tblPrEx>
          <w:tblBorders>
            <w:insideH w:val="nil"/>
          </w:tblBorders>
        </w:tblPrEx>
        <w:tc>
          <w:tcPr>
            <w:tcW w:w="9070" w:type="dxa"/>
            <w:tcBorders>
              <w:top w:val="nil"/>
              <w:left w:val="single" w:sz="4" w:space="0" w:color="auto"/>
              <w:right w:val="single" w:sz="4" w:space="0" w:color="auto"/>
            </w:tcBorders>
          </w:tcPr>
          <w:p w14:paraId="63CBF335" w14:textId="77777777" w:rsidR="00140ECA" w:rsidRDefault="00140ECA">
            <w:pPr>
              <w:pStyle w:val="ConsPlusNormal"/>
            </w:pPr>
            <w:r>
              <w:t>(</w:t>
            </w:r>
            <w:proofErr w:type="spellStart"/>
            <w:r>
              <w:t>Човз</w:t>
            </w:r>
            <w:r>
              <w:rPr>
                <w:vertAlign w:val="superscript"/>
              </w:rPr>
              <w:t>о</w:t>
            </w:r>
            <w:proofErr w:type="spellEnd"/>
            <w:r>
              <w:t xml:space="preserve"> / </w:t>
            </w:r>
            <w:proofErr w:type="spellStart"/>
            <w:proofErr w:type="gramStart"/>
            <w:r>
              <w:t>Чз</w:t>
            </w:r>
            <w:r>
              <w:rPr>
                <w:vertAlign w:val="superscript"/>
              </w:rPr>
              <w:t>о</w:t>
            </w:r>
            <w:proofErr w:type="spellEnd"/>
            <w:r>
              <w:t>)</w:t>
            </w:r>
            <w:proofErr w:type="spellStart"/>
            <w:r>
              <w:t>звзи</w:t>
            </w:r>
            <w:proofErr w:type="spellEnd"/>
            <w:proofErr w:type="gramEnd"/>
            <w:r>
              <w:t>, где:</w:t>
            </w:r>
          </w:p>
        </w:tc>
      </w:tr>
      <w:tr w:rsidR="00140ECA" w14:paraId="799756C1" w14:textId="77777777">
        <w:tc>
          <w:tcPr>
            <w:tcW w:w="9070" w:type="dxa"/>
            <w:tcBorders>
              <w:left w:val="single" w:sz="4" w:space="0" w:color="auto"/>
              <w:right w:val="single" w:sz="4" w:space="0" w:color="auto"/>
            </w:tcBorders>
          </w:tcPr>
          <w:p w14:paraId="44A4993B" w14:textId="77777777" w:rsidR="00140ECA" w:rsidRDefault="00140ECA">
            <w:pPr>
              <w:pStyle w:val="ConsPlusNormal"/>
            </w:pPr>
            <w:proofErr w:type="spellStart"/>
            <w:r>
              <w:t>Човз</w:t>
            </w:r>
            <w:r>
              <w:rPr>
                <w:vertAlign w:val="superscript"/>
              </w:rPr>
              <w:t>ул</w:t>
            </w:r>
            <w:proofErr w:type="spellEnd"/>
            <w:r>
              <w:t xml:space="preserve"> - число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доступных для маломобильных групп населения;</w:t>
            </w:r>
          </w:p>
        </w:tc>
      </w:tr>
      <w:tr w:rsidR="00140ECA" w14:paraId="0D3967EF" w14:textId="77777777">
        <w:tc>
          <w:tcPr>
            <w:tcW w:w="9070" w:type="dxa"/>
            <w:tcBorders>
              <w:left w:val="single" w:sz="4" w:space="0" w:color="auto"/>
              <w:right w:val="single" w:sz="4" w:space="0" w:color="auto"/>
            </w:tcBorders>
          </w:tcPr>
          <w:p w14:paraId="3DE820A6" w14:textId="77777777" w:rsidR="00140ECA" w:rsidRDefault="00140ECA">
            <w:pPr>
              <w:pStyle w:val="ConsPlusNormal"/>
            </w:pPr>
            <w:proofErr w:type="spellStart"/>
            <w:r>
              <w:t>Чз</w:t>
            </w:r>
            <w:r>
              <w:rPr>
                <w:vertAlign w:val="superscript"/>
              </w:rPr>
              <w:t>ул</w:t>
            </w:r>
            <w:proofErr w:type="spellEnd"/>
            <w:r>
              <w:t xml:space="preserve"> - число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4CA0C0CE" w14:textId="77777777">
        <w:tc>
          <w:tcPr>
            <w:tcW w:w="9070" w:type="dxa"/>
            <w:tcBorders>
              <w:left w:val="single" w:sz="4" w:space="0" w:color="auto"/>
              <w:right w:val="single" w:sz="4" w:space="0" w:color="auto"/>
            </w:tcBorders>
          </w:tcPr>
          <w:p w14:paraId="6E54F751" w14:textId="77777777" w:rsidR="00140ECA" w:rsidRDefault="00140ECA">
            <w:pPr>
              <w:pStyle w:val="ConsPlusNormal"/>
            </w:pPr>
            <w:proofErr w:type="spellStart"/>
            <w:r>
              <w:t>Човз</w:t>
            </w:r>
            <w:r>
              <w:rPr>
                <w:vertAlign w:val="superscript"/>
              </w:rPr>
              <w:t>о</w:t>
            </w:r>
            <w:proofErr w:type="spellEnd"/>
            <w:r>
              <w:t xml:space="preserve"> - число зданий общежитий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доступных для маломобильных групп населения;</w:t>
            </w:r>
          </w:p>
        </w:tc>
      </w:tr>
      <w:tr w:rsidR="00140ECA" w14:paraId="122975AD" w14:textId="77777777">
        <w:tc>
          <w:tcPr>
            <w:tcW w:w="9070" w:type="dxa"/>
            <w:tcBorders>
              <w:left w:val="single" w:sz="4" w:space="0" w:color="auto"/>
              <w:right w:val="single" w:sz="4" w:space="0" w:color="auto"/>
            </w:tcBorders>
          </w:tcPr>
          <w:p w14:paraId="4E118BB5" w14:textId="77777777" w:rsidR="00140ECA" w:rsidRDefault="00140ECA">
            <w:pPr>
              <w:pStyle w:val="ConsPlusNormal"/>
            </w:pPr>
            <w:proofErr w:type="spellStart"/>
            <w:r>
              <w:t>Чз</w:t>
            </w:r>
            <w:r>
              <w:rPr>
                <w:vertAlign w:val="superscript"/>
              </w:rPr>
              <w:t>о</w:t>
            </w:r>
            <w:proofErr w:type="spellEnd"/>
            <w:r>
              <w:t xml:space="preserve"> - число зданий общежитий организаций, осуществляющих образовательную деятельность по образовательным программам среднего профессионального образования, включая </w:t>
            </w:r>
            <w:r>
              <w:lastRenderedPageBreak/>
              <w:t>обособленные подразделения (в том числе филиалы).</w:t>
            </w:r>
          </w:p>
        </w:tc>
      </w:tr>
      <w:tr w:rsidR="00140ECA" w14:paraId="5B1A527B" w14:textId="77777777">
        <w:tc>
          <w:tcPr>
            <w:tcW w:w="9070" w:type="dxa"/>
            <w:tcBorders>
              <w:left w:val="single" w:sz="4" w:space="0" w:color="auto"/>
              <w:right w:val="single" w:sz="4" w:space="0" w:color="auto"/>
            </w:tcBorders>
          </w:tcPr>
          <w:p w14:paraId="5B9415EF"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2AAA0911" w14:textId="77777777">
        <w:tblPrEx>
          <w:tblBorders>
            <w:insideH w:val="nil"/>
          </w:tblBorders>
        </w:tblPrEx>
        <w:tc>
          <w:tcPr>
            <w:tcW w:w="9070" w:type="dxa"/>
            <w:tcBorders>
              <w:left w:val="single" w:sz="4" w:space="0" w:color="auto"/>
              <w:bottom w:val="nil"/>
              <w:right w:val="single" w:sz="4" w:space="0" w:color="auto"/>
            </w:tcBorders>
          </w:tcPr>
          <w:p w14:paraId="1BDB1EAA" w14:textId="77777777" w:rsidR="00140ECA" w:rsidRDefault="00140ECA">
            <w:pPr>
              <w:pStyle w:val="ConsPlusNormal"/>
              <w:jc w:val="both"/>
            </w:pPr>
            <w: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p w14:paraId="40341B67" w14:textId="77777777" w:rsidR="00140ECA" w:rsidRDefault="00140ECA">
            <w:pPr>
              <w:pStyle w:val="ConsPlusNormal"/>
            </w:pPr>
            <w:r>
              <w:t>студенты с ограниченными возможностями здоровья;</w:t>
            </w:r>
          </w:p>
          <w:p w14:paraId="2A0C0860" w14:textId="77777777" w:rsidR="00140ECA" w:rsidRDefault="00140ECA">
            <w:pPr>
              <w:pStyle w:val="ConsPlusNormal"/>
            </w:pPr>
            <w:r>
              <w:t>инвалиды и дети-инвалиды.</w:t>
            </w:r>
          </w:p>
        </w:tc>
      </w:tr>
      <w:tr w:rsidR="00140ECA" w14:paraId="7690D9E6" w14:textId="77777777">
        <w:tblPrEx>
          <w:tblBorders>
            <w:insideH w:val="nil"/>
          </w:tblBorders>
        </w:tblPrEx>
        <w:tc>
          <w:tcPr>
            <w:tcW w:w="9070" w:type="dxa"/>
            <w:tcBorders>
              <w:top w:val="nil"/>
              <w:left w:val="single" w:sz="4" w:space="0" w:color="auto"/>
              <w:right w:val="single" w:sz="4" w:space="0" w:color="auto"/>
            </w:tcBorders>
          </w:tcPr>
          <w:p w14:paraId="582AA1DF" w14:textId="77777777" w:rsidR="00140ECA" w:rsidRDefault="00140ECA">
            <w:pPr>
              <w:pStyle w:val="ConsPlusNormal"/>
            </w:pPr>
            <w:r>
              <w:rPr>
                <w:noProof/>
                <w:position w:val="-10"/>
              </w:rPr>
              <w:drawing>
                <wp:inline distT="0" distB="0" distL="0" distR="0" wp14:anchorId="41A9AF31" wp14:editId="25B2B61B">
                  <wp:extent cx="1073150" cy="2679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73150" cy="267970"/>
                          </a:xfrm>
                          <a:prstGeom prst="rect">
                            <a:avLst/>
                          </a:prstGeom>
                          <a:noFill/>
                          <a:ln>
                            <a:noFill/>
                          </a:ln>
                        </pic:spPr>
                      </pic:pic>
                    </a:graphicData>
                  </a:graphic>
                </wp:inline>
              </w:drawing>
            </w:r>
            <w:r>
              <w:t>, i = 1, 2, где:</w:t>
            </w:r>
          </w:p>
        </w:tc>
      </w:tr>
      <w:tr w:rsidR="00140ECA" w14:paraId="768B7A03" w14:textId="77777777">
        <w:tc>
          <w:tcPr>
            <w:tcW w:w="9070" w:type="dxa"/>
            <w:tcBorders>
              <w:left w:val="single" w:sz="4" w:space="0" w:color="auto"/>
              <w:right w:val="single" w:sz="4" w:space="0" w:color="auto"/>
            </w:tcBorders>
          </w:tcPr>
          <w:p w14:paraId="2E04505B" w14:textId="77777777" w:rsidR="00140ECA" w:rsidRDefault="00140ECA">
            <w:pPr>
              <w:pStyle w:val="ConsPlusNormal"/>
            </w:pPr>
            <w:r>
              <w:rPr>
                <w:noProof/>
                <w:position w:val="-10"/>
              </w:rPr>
              <w:drawing>
                <wp:inline distT="0" distB="0" distL="0" distR="0" wp14:anchorId="5400F257" wp14:editId="435DC6DA">
                  <wp:extent cx="360680" cy="2679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0680" cy="267970"/>
                          </a:xfrm>
                          <a:prstGeom prst="rect">
                            <a:avLst/>
                          </a:prstGeom>
                          <a:noFill/>
                          <a:ln>
                            <a:noFill/>
                          </a:ln>
                        </pic:spPr>
                      </pic:pic>
                    </a:graphicData>
                  </a:graphic>
                </wp:inline>
              </w:drawing>
            </w:r>
            <w:r>
              <w:t xml:space="preserve"> - численность студентов, обучающихся по образовательным программам среднего профессионального образования, относящихся к категории i:</w:t>
            </w:r>
          </w:p>
        </w:tc>
      </w:tr>
      <w:tr w:rsidR="00140ECA" w14:paraId="00B5BF2B" w14:textId="77777777">
        <w:tc>
          <w:tcPr>
            <w:tcW w:w="9070" w:type="dxa"/>
            <w:tcBorders>
              <w:left w:val="single" w:sz="4" w:space="0" w:color="auto"/>
              <w:right w:val="single" w:sz="4" w:space="0" w:color="auto"/>
            </w:tcBorders>
          </w:tcPr>
          <w:p w14:paraId="5FD4C5D1" w14:textId="77777777" w:rsidR="00140ECA" w:rsidRDefault="00140ECA">
            <w:pPr>
              <w:pStyle w:val="ConsPlusNormal"/>
            </w:pPr>
            <w:r>
              <w:t>i = 1: студенты с ограниченными возможностями здоровья (имеющие и не имеющие инвалидность);</w:t>
            </w:r>
          </w:p>
        </w:tc>
      </w:tr>
      <w:tr w:rsidR="00140ECA" w14:paraId="03EBB345" w14:textId="77777777">
        <w:tc>
          <w:tcPr>
            <w:tcW w:w="9070" w:type="dxa"/>
            <w:tcBorders>
              <w:left w:val="single" w:sz="4" w:space="0" w:color="auto"/>
              <w:right w:val="single" w:sz="4" w:space="0" w:color="auto"/>
            </w:tcBorders>
          </w:tcPr>
          <w:p w14:paraId="577378BC" w14:textId="77777777" w:rsidR="00140ECA" w:rsidRDefault="00140ECA">
            <w:pPr>
              <w:pStyle w:val="ConsPlusNormal"/>
            </w:pPr>
            <w:r>
              <w:t>i = 2: студенты, имеющие инвалидность (инвалиды и дети-инвалиды);</w:t>
            </w:r>
          </w:p>
        </w:tc>
      </w:tr>
      <w:tr w:rsidR="00140ECA" w14:paraId="03F8FEBD" w14:textId="77777777">
        <w:tc>
          <w:tcPr>
            <w:tcW w:w="9070" w:type="dxa"/>
            <w:tcBorders>
              <w:left w:val="single" w:sz="4" w:space="0" w:color="auto"/>
              <w:right w:val="single" w:sz="4" w:space="0" w:color="auto"/>
            </w:tcBorders>
          </w:tcPr>
          <w:p w14:paraId="04491D63" w14:textId="77777777" w:rsidR="00140ECA" w:rsidRDefault="00140ECA">
            <w:pPr>
              <w:pStyle w:val="ConsPlusNormal"/>
            </w:pPr>
            <w:r>
              <w:t>Ч - численность студентов, обучающихся по образовательным программам среднего профессионального образования.</w:t>
            </w:r>
          </w:p>
        </w:tc>
      </w:tr>
      <w:tr w:rsidR="00140ECA" w14:paraId="03F9AB5B" w14:textId="77777777">
        <w:tc>
          <w:tcPr>
            <w:tcW w:w="9070" w:type="dxa"/>
            <w:tcBorders>
              <w:left w:val="single" w:sz="4" w:space="0" w:color="auto"/>
              <w:right w:val="single" w:sz="4" w:space="0" w:color="auto"/>
            </w:tcBorders>
          </w:tcPr>
          <w:p w14:paraId="02514CBD"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059CA4B" w14:textId="77777777">
        <w:tblPrEx>
          <w:tblBorders>
            <w:insideH w:val="nil"/>
          </w:tblBorders>
        </w:tblPrEx>
        <w:tc>
          <w:tcPr>
            <w:tcW w:w="9070" w:type="dxa"/>
            <w:tcBorders>
              <w:left w:val="single" w:sz="4" w:space="0" w:color="auto"/>
              <w:bottom w:val="nil"/>
              <w:right w:val="single" w:sz="4" w:space="0" w:color="auto"/>
            </w:tcBorders>
          </w:tcPr>
          <w:p w14:paraId="1C2F7A7C" w14:textId="77777777" w:rsidR="00140ECA" w:rsidRDefault="00140ECA">
            <w:pPr>
              <w:pStyle w:val="ConsPlusNormal"/>
              <w:jc w:val="both"/>
            </w:pPr>
            <w: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p w14:paraId="647AA8E6" w14:textId="77777777" w:rsidR="00140ECA" w:rsidRDefault="00140ECA">
            <w:pPr>
              <w:pStyle w:val="ConsPlusNormal"/>
            </w:pPr>
            <w:r>
              <w:t>очная форма обучения;</w:t>
            </w:r>
          </w:p>
          <w:p w14:paraId="50AE638C" w14:textId="77777777" w:rsidR="00140ECA" w:rsidRDefault="00140ECA">
            <w:pPr>
              <w:pStyle w:val="ConsPlusNormal"/>
            </w:pPr>
            <w:r>
              <w:t>очно-заочная форма обучения;</w:t>
            </w:r>
          </w:p>
          <w:p w14:paraId="4D2DC7E0" w14:textId="77777777" w:rsidR="00140ECA" w:rsidRDefault="00140ECA">
            <w:pPr>
              <w:pStyle w:val="ConsPlusNormal"/>
            </w:pPr>
            <w:r>
              <w:t>заочная форма обучения.</w:t>
            </w:r>
          </w:p>
        </w:tc>
      </w:tr>
      <w:tr w:rsidR="00140ECA" w14:paraId="3F8B13E8" w14:textId="77777777">
        <w:tblPrEx>
          <w:tblBorders>
            <w:insideH w:val="nil"/>
          </w:tblBorders>
        </w:tblPrEx>
        <w:tc>
          <w:tcPr>
            <w:tcW w:w="9070" w:type="dxa"/>
            <w:tcBorders>
              <w:top w:val="nil"/>
              <w:left w:val="single" w:sz="4" w:space="0" w:color="auto"/>
              <w:right w:val="single" w:sz="4" w:space="0" w:color="auto"/>
            </w:tcBorders>
          </w:tcPr>
          <w:p w14:paraId="3FB28AFE" w14:textId="77777777" w:rsidR="00140ECA" w:rsidRDefault="00140ECA">
            <w:pPr>
              <w:pStyle w:val="ConsPlusNormal"/>
            </w:pPr>
            <w:r>
              <w:rPr>
                <w:noProof/>
                <w:position w:val="-10"/>
              </w:rPr>
              <w:drawing>
                <wp:inline distT="0" distB="0" distL="0" distR="0" wp14:anchorId="7FA26B77" wp14:editId="15019F02">
                  <wp:extent cx="1282700" cy="2679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82700" cy="267970"/>
                          </a:xfrm>
                          <a:prstGeom prst="rect">
                            <a:avLst/>
                          </a:prstGeom>
                          <a:noFill/>
                          <a:ln>
                            <a:noFill/>
                          </a:ln>
                        </pic:spPr>
                      </pic:pic>
                    </a:graphicData>
                  </a:graphic>
                </wp:inline>
              </w:drawing>
            </w:r>
            <w:r>
              <w:t>, i = 1, 2, 3, где:</w:t>
            </w:r>
          </w:p>
        </w:tc>
      </w:tr>
      <w:tr w:rsidR="00140ECA" w14:paraId="49307D46" w14:textId="77777777">
        <w:tc>
          <w:tcPr>
            <w:tcW w:w="9070" w:type="dxa"/>
            <w:tcBorders>
              <w:left w:val="single" w:sz="4" w:space="0" w:color="auto"/>
              <w:right w:val="single" w:sz="4" w:space="0" w:color="auto"/>
            </w:tcBorders>
          </w:tcPr>
          <w:p w14:paraId="558778C2" w14:textId="77777777" w:rsidR="00140ECA" w:rsidRDefault="00140ECA">
            <w:pPr>
              <w:pStyle w:val="ConsPlusNormal"/>
            </w:pPr>
            <w:r>
              <w:rPr>
                <w:noProof/>
                <w:position w:val="-10"/>
              </w:rPr>
              <w:drawing>
                <wp:inline distT="0" distB="0" distL="0" distR="0" wp14:anchorId="7A3DBD0E" wp14:editId="2D8ABE2B">
                  <wp:extent cx="360680" cy="2679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0680" cy="267970"/>
                          </a:xfrm>
                          <a:prstGeom prst="rect">
                            <a:avLst/>
                          </a:prstGeom>
                          <a:noFill/>
                          <a:ln>
                            <a:noFill/>
                          </a:ln>
                        </pic:spPr>
                      </pic:pic>
                    </a:graphicData>
                  </a:graphic>
                </wp:inline>
              </w:drawing>
            </w:r>
            <w:r>
              <w:t xml:space="preserve"> - численность студентов с ограниченными возможностями здоровья и (или) имеющих инвалидность, обучающихся по образовательным программам среднего профессионального образования, по форме обучения i:</w:t>
            </w:r>
          </w:p>
        </w:tc>
      </w:tr>
      <w:tr w:rsidR="00140ECA" w14:paraId="6E305BBF" w14:textId="77777777">
        <w:tc>
          <w:tcPr>
            <w:tcW w:w="9070" w:type="dxa"/>
            <w:tcBorders>
              <w:left w:val="single" w:sz="4" w:space="0" w:color="auto"/>
              <w:right w:val="single" w:sz="4" w:space="0" w:color="auto"/>
            </w:tcBorders>
          </w:tcPr>
          <w:p w14:paraId="6442B541" w14:textId="77777777" w:rsidR="00140ECA" w:rsidRDefault="00140ECA">
            <w:pPr>
              <w:pStyle w:val="ConsPlusNormal"/>
            </w:pPr>
            <w:r>
              <w:t>i = 1: очная форма обучения;</w:t>
            </w:r>
          </w:p>
        </w:tc>
      </w:tr>
      <w:tr w:rsidR="00140ECA" w14:paraId="41BDD74B" w14:textId="77777777">
        <w:tc>
          <w:tcPr>
            <w:tcW w:w="9070" w:type="dxa"/>
            <w:tcBorders>
              <w:left w:val="single" w:sz="4" w:space="0" w:color="auto"/>
              <w:right w:val="single" w:sz="4" w:space="0" w:color="auto"/>
            </w:tcBorders>
          </w:tcPr>
          <w:p w14:paraId="503CA61F" w14:textId="77777777" w:rsidR="00140ECA" w:rsidRDefault="00140ECA">
            <w:pPr>
              <w:pStyle w:val="ConsPlusNormal"/>
            </w:pPr>
            <w:r>
              <w:t>i = 2: очно-заочная форма обучения;</w:t>
            </w:r>
          </w:p>
        </w:tc>
      </w:tr>
      <w:tr w:rsidR="00140ECA" w14:paraId="3215096B" w14:textId="77777777">
        <w:tc>
          <w:tcPr>
            <w:tcW w:w="9070" w:type="dxa"/>
            <w:tcBorders>
              <w:left w:val="single" w:sz="4" w:space="0" w:color="auto"/>
              <w:right w:val="single" w:sz="4" w:space="0" w:color="auto"/>
            </w:tcBorders>
          </w:tcPr>
          <w:p w14:paraId="2AF91E88" w14:textId="77777777" w:rsidR="00140ECA" w:rsidRDefault="00140ECA">
            <w:pPr>
              <w:pStyle w:val="ConsPlusNormal"/>
            </w:pPr>
            <w:r>
              <w:t>i = 3: заочная форма обучения;</w:t>
            </w:r>
          </w:p>
        </w:tc>
      </w:tr>
      <w:tr w:rsidR="00140ECA" w14:paraId="4F80A11B" w14:textId="77777777">
        <w:tc>
          <w:tcPr>
            <w:tcW w:w="9070" w:type="dxa"/>
            <w:tcBorders>
              <w:left w:val="single" w:sz="4" w:space="0" w:color="auto"/>
              <w:right w:val="single" w:sz="4" w:space="0" w:color="auto"/>
            </w:tcBorders>
          </w:tcPr>
          <w:p w14:paraId="6C1728AF" w14:textId="77777777" w:rsidR="00140ECA" w:rsidRDefault="00140ECA">
            <w:pPr>
              <w:pStyle w:val="ConsPlusNormal"/>
            </w:pPr>
            <w:proofErr w:type="spellStart"/>
            <w:r>
              <w:t>Ч</w:t>
            </w:r>
            <w:r>
              <w:rPr>
                <w:vertAlign w:val="superscript"/>
              </w:rPr>
              <w:t>овзи</w:t>
            </w:r>
            <w:proofErr w:type="spellEnd"/>
            <w:r>
              <w:t xml:space="preserve"> - численность студентов с ограниченными возможностями здоровья и (или) имеющих инвалидность, обучающихся по образовательным программам среднего профессионального образования.</w:t>
            </w:r>
          </w:p>
        </w:tc>
      </w:tr>
      <w:tr w:rsidR="00140ECA" w14:paraId="778C24A9" w14:textId="77777777">
        <w:tc>
          <w:tcPr>
            <w:tcW w:w="9070" w:type="dxa"/>
            <w:tcBorders>
              <w:left w:val="single" w:sz="4" w:space="0" w:color="auto"/>
              <w:right w:val="single" w:sz="4" w:space="0" w:color="auto"/>
            </w:tcBorders>
          </w:tcPr>
          <w:p w14:paraId="14B1796E"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64900E22" w14:textId="77777777">
        <w:tblPrEx>
          <w:tblBorders>
            <w:insideH w:val="nil"/>
          </w:tblBorders>
        </w:tblPrEx>
        <w:tc>
          <w:tcPr>
            <w:tcW w:w="9070" w:type="dxa"/>
            <w:tcBorders>
              <w:left w:val="single" w:sz="4" w:space="0" w:color="auto"/>
              <w:bottom w:val="nil"/>
              <w:right w:val="single" w:sz="4" w:space="0" w:color="auto"/>
            </w:tcBorders>
          </w:tcPr>
          <w:p w14:paraId="56674DF8" w14:textId="77777777" w:rsidR="00140ECA" w:rsidRDefault="00140ECA">
            <w:pPr>
              <w:pStyle w:val="ConsPlusNormal"/>
              <w:jc w:val="both"/>
            </w:pPr>
            <w:r>
              <w:t xml:space="preserve">3.5.4. Удельный вес численности студентов с ограниченными возможностями здоровья и </w:t>
            </w:r>
            <w:r>
              <w:lastRenderedPageBreak/>
              <w:t>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p w14:paraId="5427168F" w14:textId="77777777" w:rsidR="00140ECA" w:rsidRDefault="00140ECA">
            <w:pPr>
              <w:pStyle w:val="ConsPlusNormal"/>
              <w:jc w:val="both"/>
            </w:pPr>
            <w:r>
              <w:t>программы подготовки квалифицированных рабочих, служащих;</w:t>
            </w:r>
          </w:p>
          <w:p w14:paraId="7A994243" w14:textId="77777777" w:rsidR="00140ECA" w:rsidRDefault="00140ECA">
            <w:pPr>
              <w:pStyle w:val="ConsPlusNormal"/>
              <w:jc w:val="both"/>
            </w:pPr>
            <w:r>
              <w:t>программы подготовки специалистов среднего звена.</w:t>
            </w:r>
          </w:p>
        </w:tc>
      </w:tr>
      <w:tr w:rsidR="00140ECA" w14:paraId="5C2F8EE2" w14:textId="77777777">
        <w:tblPrEx>
          <w:tblBorders>
            <w:insideH w:val="nil"/>
          </w:tblBorders>
        </w:tblPrEx>
        <w:tc>
          <w:tcPr>
            <w:tcW w:w="9070" w:type="dxa"/>
            <w:tcBorders>
              <w:top w:val="nil"/>
              <w:left w:val="single" w:sz="4" w:space="0" w:color="auto"/>
              <w:right w:val="single" w:sz="4" w:space="0" w:color="auto"/>
            </w:tcBorders>
          </w:tcPr>
          <w:p w14:paraId="057B09B1" w14:textId="77777777" w:rsidR="00140ECA" w:rsidRDefault="00140ECA">
            <w:pPr>
              <w:pStyle w:val="ConsPlusNormal"/>
            </w:pPr>
            <w:r>
              <w:rPr>
                <w:noProof/>
                <w:position w:val="-10"/>
              </w:rPr>
              <w:lastRenderedPageBreak/>
              <w:drawing>
                <wp:inline distT="0" distB="0" distL="0" distR="0" wp14:anchorId="3EAE49AB" wp14:editId="3F4CFAFD">
                  <wp:extent cx="1324610" cy="2679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24610" cy="267970"/>
                          </a:xfrm>
                          <a:prstGeom prst="rect">
                            <a:avLst/>
                          </a:prstGeom>
                          <a:noFill/>
                          <a:ln>
                            <a:noFill/>
                          </a:ln>
                        </pic:spPr>
                      </pic:pic>
                    </a:graphicData>
                  </a:graphic>
                </wp:inline>
              </w:drawing>
            </w:r>
            <w:r>
              <w:t>, i = 1, 2, где:</w:t>
            </w:r>
          </w:p>
        </w:tc>
      </w:tr>
      <w:tr w:rsidR="00140ECA" w14:paraId="5E53F09C" w14:textId="77777777">
        <w:tc>
          <w:tcPr>
            <w:tcW w:w="9070" w:type="dxa"/>
            <w:tcBorders>
              <w:left w:val="single" w:sz="4" w:space="0" w:color="auto"/>
              <w:right w:val="single" w:sz="4" w:space="0" w:color="auto"/>
            </w:tcBorders>
          </w:tcPr>
          <w:p w14:paraId="27896E29" w14:textId="77777777" w:rsidR="00140ECA" w:rsidRDefault="00140ECA">
            <w:pPr>
              <w:pStyle w:val="ConsPlusNormal"/>
            </w:pPr>
            <w:r>
              <w:rPr>
                <w:noProof/>
                <w:position w:val="-10"/>
              </w:rPr>
              <w:drawing>
                <wp:inline distT="0" distB="0" distL="0" distR="0" wp14:anchorId="07459BE6" wp14:editId="147A6DD2">
                  <wp:extent cx="402590" cy="2679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02590" cy="267970"/>
                          </a:xfrm>
                          <a:prstGeom prst="rect">
                            <a:avLst/>
                          </a:prstGeom>
                          <a:noFill/>
                          <a:ln>
                            <a:noFill/>
                          </a:ln>
                        </pic:spPr>
                      </pic:pic>
                    </a:graphicData>
                  </a:graphic>
                </wp:inline>
              </w:drawing>
            </w:r>
            <w:r>
              <w:t xml:space="preserve"> - численность студентов с ограниченными возможностями здоровья и (или) имеющих инвалидность, обучающихся по адаптированным образовательным программам среднего профессионального образования i;</w:t>
            </w:r>
          </w:p>
        </w:tc>
      </w:tr>
      <w:tr w:rsidR="00140ECA" w14:paraId="7491C07E" w14:textId="77777777">
        <w:tc>
          <w:tcPr>
            <w:tcW w:w="9070" w:type="dxa"/>
            <w:tcBorders>
              <w:left w:val="single" w:sz="4" w:space="0" w:color="auto"/>
              <w:right w:val="single" w:sz="4" w:space="0" w:color="auto"/>
            </w:tcBorders>
          </w:tcPr>
          <w:p w14:paraId="55428915" w14:textId="77777777" w:rsidR="00140ECA" w:rsidRDefault="00140ECA">
            <w:pPr>
              <w:pStyle w:val="ConsPlusNormal"/>
            </w:pPr>
            <w:r>
              <w:rPr>
                <w:noProof/>
                <w:position w:val="-10"/>
              </w:rPr>
              <w:drawing>
                <wp:inline distT="0" distB="0" distL="0" distR="0" wp14:anchorId="37D3CBA9" wp14:editId="5338D8FA">
                  <wp:extent cx="360680" cy="2679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0680" cy="267970"/>
                          </a:xfrm>
                          <a:prstGeom prst="rect">
                            <a:avLst/>
                          </a:prstGeom>
                          <a:noFill/>
                          <a:ln>
                            <a:noFill/>
                          </a:ln>
                        </pic:spPr>
                      </pic:pic>
                    </a:graphicData>
                  </a:graphic>
                </wp:inline>
              </w:drawing>
            </w:r>
            <w:r>
              <w:t xml:space="preserve"> - численность студентов с ограниченными возможностями здоровья и (или) имеющих инвалидность, обучающихся по образовательным программам среднего профессионального образования i;</w:t>
            </w:r>
          </w:p>
        </w:tc>
      </w:tr>
      <w:tr w:rsidR="00140ECA" w14:paraId="13487AF7" w14:textId="77777777">
        <w:tc>
          <w:tcPr>
            <w:tcW w:w="9070" w:type="dxa"/>
            <w:tcBorders>
              <w:left w:val="single" w:sz="4" w:space="0" w:color="auto"/>
              <w:right w:val="single" w:sz="4" w:space="0" w:color="auto"/>
            </w:tcBorders>
          </w:tcPr>
          <w:p w14:paraId="1692A81F" w14:textId="77777777" w:rsidR="00140ECA" w:rsidRDefault="00140ECA">
            <w:pPr>
              <w:pStyle w:val="ConsPlusNormal"/>
            </w:pPr>
            <w:r>
              <w:t>i = 1: программы подготовки квалифицированных рабочих, служащих;</w:t>
            </w:r>
          </w:p>
        </w:tc>
      </w:tr>
      <w:tr w:rsidR="00140ECA" w14:paraId="0B5BD001" w14:textId="77777777">
        <w:tc>
          <w:tcPr>
            <w:tcW w:w="9070" w:type="dxa"/>
            <w:tcBorders>
              <w:left w:val="single" w:sz="4" w:space="0" w:color="auto"/>
              <w:right w:val="single" w:sz="4" w:space="0" w:color="auto"/>
            </w:tcBorders>
          </w:tcPr>
          <w:p w14:paraId="5EA21711" w14:textId="77777777" w:rsidR="00140ECA" w:rsidRDefault="00140ECA">
            <w:pPr>
              <w:pStyle w:val="ConsPlusNormal"/>
            </w:pPr>
            <w:r>
              <w:t>i = 2: программы подготовки специалистов среднего звена.</w:t>
            </w:r>
          </w:p>
        </w:tc>
      </w:tr>
      <w:tr w:rsidR="00140ECA" w14:paraId="3B5DC726" w14:textId="77777777">
        <w:tc>
          <w:tcPr>
            <w:tcW w:w="9070" w:type="dxa"/>
            <w:tcBorders>
              <w:left w:val="single" w:sz="4" w:space="0" w:color="auto"/>
              <w:right w:val="single" w:sz="4" w:space="0" w:color="auto"/>
            </w:tcBorders>
          </w:tcPr>
          <w:p w14:paraId="5C476E42"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010DC0C4" w14:textId="77777777">
        <w:tc>
          <w:tcPr>
            <w:tcW w:w="9070" w:type="dxa"/>
            <w:tcBorders>
              <w:left w:val="single" w:sz="4" w:space="0" w:color="auto"/>
              <w:right w:val="single" w:sz="4" w:space="0" w:color="auto"/>
            </w:tcBorders>
          </w:tcPr>
          <w:p w14:paraId="17ADC93C" w14:textId="77777777" w:rsidR="00140ECA" w:rsidRDefault="00140ECA">
            <w:pPr>
              <w:pStyle w:val="ConsPlusNormal"/>
              <w:outlineLvl w:val="3"/>
            </w:pPr>
            <w:r>
              <w:t>3.6. Учебные и внеучебные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r>
      <w:tr w:rsidR="00140ECA" w14:paraId="1E4B4BB2" w14:textId="77777777">
        <w:tblPrEx>
          <w:tblBorders>
            <w:insideH w:val="nil"/>
          </w:tblBorders>
        </w:tblPrEx>
        <w:tc>
          <w:tcPr>
            <w:tcW w:w="9070" w:type="dxa"/>
            <w:tcBorders>
              <w:left w:val="single" w:sz="4" w:space="0" w:color="auto"/>
              <w:bottom w:val="nil"/>
              <w:right w:val="single" w:sz="4" w:space="0" w:color="auto"/>
            </w:tcBorders>
          </w:tcPr>
          <w:p w14:paraId="07A8DB00" w14:textId="77777777" w:rsidR="00140ECA" w:rsidRDefault="00140ECA">
            <w:pPr>
              <w:pStyle w:val="ConsPlusNormal"/>
              <w:jc w:val="both"/>
            </w:pPr>
            <w: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p w14:paraId="73E64087" w14:textId="77777777" w:rsidR="00140ECA" w:rsidRDefault="00140ECA">
            <w:pPr>
              <w:pStyle w:val="ConsPlusNormal"/>
              <w:jc w:val="both"/>
            </w:pPr>
            <w:r>
              <w:t>программы подготовки квалифицированных рабочих, служащих;</w:t>
            </w:r>
          </w:p>
          <w:p w14:paraId="634662DB" w14:textId="77777777" w:rsidR="00140ECA" w:rsidRDefault="00140ECA">
            <w:pPr>
              <w:pStyle w:val="ConsPlusNormal"/>
              <w:jc w:val="both"/>
            </w:pPr>
            <w:r>
              <w:t>программы подготовки специалистов среднего звена.</w:t>
            </w:r>
          </w:p>
        </w:tc>
      </w:tr>
      <w:tr w:rsidR="00140ECA" w14:paraId="255F16C7" w14:textId="77777777">
        <w:tblPrEx>
          <w:tblBorders>
            <w:insideH w:val="nil"/>
          </w:tblBorders>
        </w:tblPrEx>
        <w:tc>
          <w:tcPr>
            <w:tcW w:w="9070" w:type="dxa"/>
            <w:tcBorders>
              <w:top w:val="nil"/>
              <w:left w:val="single" w:sz="4" w:space="0" w:color="auto"/>
              <w:right w:val="single" w:sz="4" w:space="0" w:color="auto"/>
            </w:tcBorders>
          </w:tcPr>
          <w:p w14:paraId="49A3A0DD" w14:textId="77777777" w:rsidR="00140ECA" w:rsidRDefault="00140ECA">
            <w:pPr>
              <w:pStyle w:val="ConsPlusNormal"/>
            </w:pPr>
            <w:r>
              <w:rPr>
                <w:noProof/>
                <w:position w:val="-10"/>
              </w:rPr>
              <w:drawing>
                <wp:inline distT="0" distB="0" distL="0" distR="0" wp14:anchorId="46E8CCB5" wp14:editId="6C020615">
                  <wp:extent cx="1047750" cy="2679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47750" cy="267970"/>
                          </a:xfrm>
                          <a:prstGeom prst="rect">
                            <a:avLst/>
                          </a:prstGeom>
                          <a:noFill/>
                          <a:ln>
                            <a:noFill/>
                          </a:ln>
                        </pic:spPr>
                      </pic:pic>
                    </a:graphicData>
                  </a:graphic>
                </wp:inline>
              </w:drawing>
            </w:r>
            <w:r>
              <w:t>, i = 1, 2, где:</w:t>
            </w:r>
          </w:p>
        </w:tc>
      </w:tr>
      <w:tr w:rsidR="00140ECA" w14:paraId="413AABF8" w14:textId="77777777">
        <w:tc>
          <w:tcPr>
            <w:tcW w:w="9070" w:type="dxa"/>
            <w:tcBorders>
              <w:left w:val="single" w:sz="4" w:space="0" w:color="auto"/>
              <w:right w:val="single" w:sz="4" w:space="0" w:color="auto"/>
            </w:tcBorders>
          </w:tcPr>
          <w:p w14:paraId="4BF997A0" w14:textId="77777777" w:rsidR="00140ECA" w:rsidRDefault="00140ECA">
            <w:pPr>
              <w:pStyle w:val="ConsPlusNormal"/>
            </w:pPr>
            <w:r>
              <w:rPr>
                <w:noProof/>
                <w:position w:val="-10"/>
              </w:rPr>
              <w:drawing>
                <wp:inline distT="0" distB="0" distL="0" distR="0" wp14:anchorId="24B034AA" wp14:editId="16E119EE">
                  <wp:extent cx="267970" cy="2679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t xml:space="preserve"> - численность студентов, получающих государственные академические стипендии и обучающихся по очной форме обучения по образовательным программам среднего профессионального образования i;</w:t>
            </w:r>
          </w:p>
        </w:tc>
      </w:tr>
      <w:tr w:rsidR="00140ECA" w14:paraId="025CBC2F" w14:textId="77777777">
        <w:tc>
          <w:tcPr>
            <w:tcW w:w="9070" w:type="dxa"/>
            <w:tcBorders>
              <w:left w:val="single" w:sz="4" w:space="0" w:color="auto"/>
              <w:right w:val="single" w:sz="4" w:space="0" w:color="auto"/>
            </w:tcBorders>
          </w:tcPr>
          <w:p w14:paraId="02E41094" w14:textId="77777777" w:rsidR="00140ECA" w:rsidRDefault="00140ECA">
            <w:pPr>
              <w:pStyle w:val="ConsPlusNormal"/>
            </w:pPr>
            <w:r>
              <w:rPr>
                <w:noProof/>
                <w:position w:val="-10"/>
              </w:rPr>
              <w:drawing>
                <wp:inline distT="0" distB="0" distL="0" distR="0" wp14:anchorId="54AC6D77" wp14:editId="75F05C4C">
                  <wp:extent cx="226060" cy="26797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r>
              <w:t xml:space="preserve"> - численность студентов, обучающихся за счет бюджетных ассигнований по очной форме обучения по образовательным программам среднего профессионального образования i;</w:t>
            </w:r>
          </w:p>
        </w:tc>
      </w:tr>
      <w:tr w:rsidR="00140ECA" w14:paraId="76E0F796" w14:textId="77777777">
        <w:tc>
          <w:tcPr>
            <w:tcW w:w="9070" w:type="dxa"/>
            <w:tcBorders>
              <w:left w:val="single" w:sz="4" w:space="0" w:color="auto"/>
              <w:right w:val="single" w:sz="4" w:space="0" w:color="auto"/>
            </w:tcBorders>
          </w:tcPr>
          <w:p w14:paraId="3AAC1651" w14:textId="77777777" w:rsidR="00140ECA" w:rsidRDefault="00140ECA">
            <w:pPr>
              <w:pStyle w:val="ConsPlusNormal"/>
            </w:pPr>
            <w:r>
              <w:t>i = 1: программы подготовки квалифицированных рабочих, служащих;</w:t>
            </w:r>
          </w:p>
        </w:tc>
      </w:tr>
      <w:tr w:rsidR="00140ECA" w14:paraId="6F57D41A" w14:textId="77777777">
        <w:tc>
          <w:tcPr>
            <w:tcW w:w="9070" w:type="dxa"/>
            <w:tcBorders>
              <w:left w:val="single" w:sz="4" w:space="0" w:color="auto"/>
              <w:right w:val="single" w:sz="4" w:space="0" w:color="auto"/>
            </w:tcBorders>
          </w:tcPr>
          <w:p w14:paraId="2F8729B5" w14:textId="77777777" w:rsidR="00140ECA" w:rsidRDefault="00140ECA">
            <w:pPr>
              <w:pStyle w:val="ConsPlusNormal"/>
            </w:pPr>
            <w:r>
              <w:t>i = 2: программы подготовки специалистов среднего звена.</w:t>
            </w:r>
          </w:p>
        </w:tc>
      </w:tr>
      <w:tr w:rsidR="00140ECA" w14:paraId="5E0EA1AC" w14:textId="77777777">
        <w:tc>
          <w:tcPr>
            <w:tcW w:w="9070" w:type="dxa"/>
            <w:tcBorders>
              <w:left w:val="single" w:sz="4" w:space="0" w:color="auto"/>
              <w:right w:val="single" w:sz="4" w:space="0" w:color="auto"/>
            </w:tcBorders>
          </w:tcPr>
          <w:p w14:paraId="1770D100"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D373CE9" w14:textId="77777777">
        <w:tblPrEx>
          <w:tblBorders>
            <w:insideH w:val="nil"/>
          </w:tblBorders>
        </w:tblPrEx>
        <w:tc>
          <w:tcPr>
            <w:tcW w:w="9070" w:type="dxa"/>
            <w:tcBorders>
              <w:left w:val="single" w:sz="4" w:space="0" w:color="auto"/>
              <w:bottom w:val="nil"/>
              <w:right w:val="single" w:sz="4" w:space="0" w:color="auto"/>
            </w:tcBorders>
          </w:tcPr>
          <w:p w14:paraId="725D37EC" w14:textId="77777777" w:rsidR="00140ECA" w:rsidRDefault="00140ECA">
            <w:pPr>
              <w:pStyle w:val="ConsPlusNormal"/>
              <w:jc w:val="both"/>
            </w:pPr>
            <w:r>
              <w:t xml:space="preserve">3.6.2. Удельный вес численности лиц, обучающихся по 50 наиболее перспективным и востребованным на рынке труда профессиям и специальностям, требующим наличия </w:t>
            </w:r>
            <w:r>
              <w:lastRenderedPageBreak/>
              <w:t>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w:t>
            </w:r>
          </w:p>
        </w:tc>
      </w:tr>
      <w:tr w:rsidR="00140ECA" w14:paraId="7326BE25" w14:textId="77777777">
        <w:tblPrEx>
          <w:tblBorders>
            <w:insideH w:val="nil"/>
          </w:tblBorders>
        </w:tblPrEx>
        <w:tc>
          <w:tcPr>
            <w:tcW w:w="9070" w:type="dxa"/>
            <w:tcBorders>
              <w:top w:val="nil"/>
              <w:left w:val="single" w:sz="4" w:space="0" w:color="auto"/>
              <w:right w:val="single" w:sz="4" w:space="0" w:color="auto"/>
            </w:tcBorders>
          </w:tcPr>
          <w:p w14:paraId="4B28B14D" w14:textId="77777777" w:rsidR="00140ECA" w:rsidRDefault="00140ECA">
            <w:pPr>
              <w:pStyle w:val="ConsPlusNormal"/>
            </w:pPr>
            <w:r>
              <w:lastRenderedPageBreak/>
              <w:t>(Ч</w:t>
            </w:r>
            <w:r>
              <w:rPr>
                <w:vertAlign w:val="subscript"/>
              </w:rPr>
              <w:t>топ50</w:t>
            </w:r>
            <w:r>
              <w:t xml:space="preserve"> / Ч) * 100, где:</w:t>
            </w:r>
          </w:p>
        </w:tc>
      </w:tr>
      <w:tr w:rsidR="00140ECA" w14:paraId="77E490B9" w14:textId="77777777">
        <w:tc>
          <w:tcPr>
            <w:tcW w:w="9070" w:type="dxa"/>
            <w:tcBorders>
              <w:left w:val="single" w:sz="4" w:space="0" w:color="auto"/>
              <w:right w:val="single" w:sz="4" w:space="0" w:color="auto"/>
            </w:tcBorders>
          </w:tcPr>
          <w:p w14:paraId="30599637" w14:textId="77777777" w:rsidR="00140ECA" w:rsidRDefault="00140ECA">
            <w:pPr>
              <w:pStyle w:val="ConsPlusNormal"/>
            </w:pPr>
            <w:r>
              <w:t>Ч</w:t>
            </w:r>
            <w:r>
              <w:rPr>
                <w:vertAlign w:val="subscript"/>
              </w:rPr>
              <w:t>топ50</w:t>
            </w:r>
            <w:r>
              <w:t xml:space="preserve"> - численность лиц, обучающихся по 50 наиболее перспективным и востребованным на рынке труда профессиям и специальностям, требующим наличия среднего профессионального образования;</w:t>
            </w:r>
          </w:p>
        </w:tc>
      </w:tr>
      <w:tr w:rsidR="00140ECA" w14:paraId="51E41857" w14:textId="77777777">
        <w:tc>
          <w:tcPr>
            <w:tcW w:w="9070" w:type="dxa"/>
            <w:tcBorders>
              <w:left w:val="single" w:sz="4" w:space="0" w:color="auto"/>
              <w:right w:val="single" w:sz="4" w:space="0" w:color="auto"/>
            </w:tcBorders>
          </w:tcPr>
          <w:p w14:paraId="1690F3C2" w14:textId="77777777" w:rsidR="00140ECA" w:rsidRDefault="00140ECA">
            <w:pPr>
              <w:pStyle w:val="ConsPlusNormal"/>
            </w:pPr>
            <w:r>
              <w:t>Ч - численность студентов, обучающихся по образовательным программам среднего профессионального образования.</w:t>
            </w:r>
          </w:p>
        </w:tc>
      </w:tr>
      <w:tr w:rsidR="00140ECA" w14:paraId="674DBBD5" w14:textId="77777777">
        <w:tc>
          <w:tcPr>
            <w:tcW w:w="9070" w:type="dxa"/>
            <w:tcBorders>
              <w:left w:val="single" w:sz="4" w:space="0" w:color="auto"/>
              <w:right w:val="single" w:sz="4" w:space="0" w:color="auto"/>
            </w:tcBorders>
          </w:tcPr>
          <w:p w14:paraId="3686AAA8"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24B8EDFE" w14:textId="77777777">
        <w:tblPrEx>
          <w:tblBorders>
            <w:insideH w:val="nil"/>
          </w:tblBorders>
        </w:tblPrEx>
        <w:tc>
          <w:tcPr>
            <w:tcW w:w="9070" w:type="dxa"/>
            <w:tcBorders>
              <w:left w:val="single" w:sz="4" w:space="0" w:color="auto"/>
              <w:bottom w:val="nil"/>
              <w:right w:val="single" w:sz="4" w:space="0" w:color="auto"/>
            </w:tcBorders>
          </w:tcPr>
          <w:p w14:paraId="2C2BBB30" w14:textId="77777777" w:rsidR="00140ECA" w:rsidRDefault="00140ECA">
            <w:pPr>
              <w:pStyle w:val="ConsPlusNormal"/>
            </w:pPr>
            <w:r>
              <w:t>3.6.3. Удельный вес численности лиц, участвующих в региональных чемпионатах "Молодые профессионалы" (</w:t>
            </w:r>
            <w:proofErr w:type="spellStart"/>
            <w:r>
              <w:t>WorldSkills</w:t>
            </w:r>
            <w:proofErr w:type="spellEnd"/>
            <w:r>
              <w:t xml:space="preserve"> </w:t>
            </w:r>
            <w:proofErr w:type="spellStart"/>
            <w:r>
              <w:t>Russia</w:t>
            </w:r>
            <w:proofErr w:type="spellEnd"/>
            <w:r>
              <w:t>),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w:t>
            </w:r>
          </w:p>
        </w:tc>
      </w:tr>
      <w:tr w:rsidR="00140ECA" w14:paraId="34B4A38D" w14:textId="77777777">
        <w:tblPrEx>
          <w:tblBorders>
            <w:insideH w:val="nil"/>
          </w:tblBorders>
        </w:tblPrEx>
        <w:tc>
          <w:tcPr>
            <w:tcW w:w="9070" w:type="dxa"/>
            <w:tcBorders>
              <w:top w:val="nil"/>
              <w:left w:val="single" w:sz="4" w:space="0" w:color="auto"/>
              <w:right w:val="single" w:sz="4" w:space="0" w:color="auto"/>
            </w:tcBorders>
          </w:tcPr>
          <w:p w14:paraId="658EDCAC" w14:textId="77777777" w:rsidR="00140ECA" w:rsidRDefault="00140ECA">
            <w:pPr>
              <w:pStyle w:val="ConsPlusNormal"/>
            </w:pPr>
            <w:r>
              <w:t>(</w:t>
            </w:r>
            <w:proofErr w:type="spellStart"/>
            <w:r>
              <w:t>ЧМПр</w:t>
            </w:r>
            <w:proofErr w:type="spellEnd"/>
            <w:r>
              <w:t xml:space="preserve"> / Ч) * 100, Ч = (</w:t>
            </w:r>
            <w:proofErr w:type="spellStart"/>
            <w:r>
              <w:t>Чt</w:t>
            </w:r>
            <w:proofErr w:type="spellEnd"/>
            <w:r>
              <w:t xml:space="preserve"> + </w:t>
            </w:r>
            <w:proofErr w:type="spellStart"/>
            <w:r>
              <w:t>Чt</w:t>
            </w:r>
            <w:proofErr w:type="spellEnd"/>
            <w:r>
              <w:t xml:space="preserve"> - 1) / 2, где:</w:t>
            </w:r>
          </w:p>
        </w:tc>
      </w:tr>
      <w:tr w:rsidR="00140ECA" w14:paraId="5D613B25" w14:textId="77777777">
        <w:tc>
          <w:tcPr>
            <w:tcW w:w="9070" w:type="dxa"/>
            <w:tcBorders>
              <w:left w:val="single" w:sz="4" w:space="0" w:color="auto"/>
              <w:right w:val="single" w:sz="4" w:space="0" w:color="auto"/>
            </w:tcBorders>
          </w:tcPr>
          <w:p w14:paraId="10F335BD" w14:textId="77777777" w:rsidR="00140ECA" w:rsidRDefault="00140ECA">
            <w:pPr>
              <w:pStyle w:val="ConsPlusNormal"/>
            </w:pPr>
            <w:proofErr w:type="spellStart"/>
            <w:r>
              <w:t>ЧМПр</w:t>
            </w:r>
            <w:proofErr w:type="spellEnd"/>
            <w:r>
              <w:t xml:space="preserve"> - численность студентов, участвующих в региональных чемпионатах "Молодые профессионалы" (</w:t>
            </w:r>
            <w:proofErr w:type="spellStart"/>
            <w:r>
              <w:t>WorldSkills</w:t>
            </w:r>
            <w:proofErr w:type="spellEnd"/>
            <w:r>
              <w:t xml:space="preserve"> </w:t>
            </w:r>
            <w:proofErr w:type="spellStart"/>
            <w:r>
              <w:t>Russia</w:t>
            </w:r>
            <w:proofErr w:type="spellEnd"/>
            <w:r>
              <w:t>), региональных этапах всероссийских олимпиад профессионального мастерства и отраслевых чемпионатах;</w:t>
            </w:r>
          </w:p>
        </w:tc>
      </w:tr>
      <w:tr w:rsidR="00140ECA" w14:paraId="4ED50FD9" w14:textId="77777777">
        <w:tc>
          <w:tcPr>
            <w:tcW w:w="9070" w:type="dxa"/>
            <w:tcBorders>
              <w:left w:val="single" w:sz="4" w:space="0" w:color="auto"/>
              <w:right w:val="single" w:sz="4" w:space="0" w:color="auto"/>
            </w:tcBorders>
          </w:tcPr>
          <w:p w14:paraId="7626F013" w14:textId="77777777" w:rsidR="00140ECA" w:rsidRDefault="00140ECA">
            <w:pPr>
              <w:pStyle w:val="ConsPlusNormal"/>
            </w:pPr>
            <w:r>
              <w:t>Ч - среднегодовая численность студентов, обучающихся по образовательным программам среднего профессионального образования;</w:t>
            </w:r>
          </w:p>
        </w:tc>
      </w:tr>
      <w:tr w:rsidR="00140ECA" w14:paraId="19BABC1B" w14:textId="77777777">
        <w:tc>
          <w:tcPr>
            <w:tcW w:w="9070" w:type="dxa"/>
            <w:tcBorders>
              <w:left w:val="single" w:sz="4" w:space="0" w:color="auto"/>
              <w:right w:val="single" w:sz="4" w:space="0" w:color="auto"/>
            </w:tcBorders>
          </w:tcPr>
          <w:p w14:paraId="5ECDD6EA" w14:textId="77777777" w:rsidR="00140ECA" w:rsidRDefault="00140ECA">
            <w:pPr>
              <w:pStyle w:val="ConsPlusNormal"/>
            </w:pPr>
            <w:proofErr w:type="spellStart"/>
            <w:r>
              <w:t>Чt</w:t>
            </w:r>
            <w:proofErr w:type="spellEnd"/>
            <w:r>
              <w:t xml:space="preserve"> - численность студентов, обучающихся по образовательным программам среднего профессионального образования, на начало отчетного учебного года;</w:t>
            </w:r>
          </w:p>
        </w:tc>
      </w:tr>
      <w:tr w:rsidR="00140ECA" w14:paraId="43A2A227" w14:textId="77777777">
        <w:tc>
          <w:tcPr>
            <w:tcW w:w="9070" w:type="dxa"/>
            <w:tcBorders>
              <w:left w:val="single" w:sz="4" w:space="0" w:color="auto"/>
              <w:right w:val="single" w:sz="4" w:space="0" w:color="auto"/>
            </w:tcBorders>
          </w:tcPr>
          <w:p w14:paraId="2BCF1D45" w14:textId="77777777" w:rsidR="00140ECA" w:rsidRDefault="00140ECA">
            <w:pPr>
              <w:pStyle w:val="ConsPlusNormal"/>
            </w:pPr>
            <w:proofErr w:type="spellStart"/>
            <w:r>
              <w:t>Чt</w:t>
            </w:r>
            <w:proofErr w:type="spellEnd"/>
            <w:r>
              <w:t xml:space="preserve"> - 1 - численность студентов, обучающихся по образовательным программам среднего профессионального образования на начало предыдущего отчетному учебного года.</w:t>
            </w:r>
          </w:p>
        </w:tc>
      </w:tr>
      <w:tr w:rsidR="00140ECA" w14:paraId="42BFACB1" w14:textId="77777777">
        <w:tc>
          <w:tcPr>
            <w:tcW w:w="9070" w:type="dxa"/>
            <w:tcBorders>
              <w:left w:val="single" w:sz="4" w:space="0" w:color="auto"/>
              <w:right w:val="single" w:sz="4" w:space="0" w:color="auto"/>
            </w:tcBorders>
          </w:tcPr>
          <w:p w14:paraId="513393F3"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0CCFBD23" w14:textId="77777777">
        <w:tblPrEx>
          <w:tblBorders>
            <w:insideH w:val="nil"/>
          </w:tblBorders>
        </w:tblPrEx>
        <w:tc>
          <w:tcPr>
            <w:tcW w:w="9070" w:type="dxa"/>
            <w:tcBorders>
              <w:left w:val="single" w:sz="4" w:space="0" w:color="auto"/>
              <w:bottom w:val="nil"/>
              <w:right w:val="single" w:sz="4" w:space="0" w:color="auto"/>
            </w:tcBorders>
          </w:tcPr>
          <w:p w14:paraId="4E50CCDB" w14:textId="77777777" w:rsidR="00140ECA" w:rsidRDefault="00140ECA">
            <w:pPr>
              <w:pStyle w:val="ConsPlusNormal"/>
            </w:pPr>
            <w:r>
              <w:t>3.6.4.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t>
            </w:r>
            <w:proofErr w:type="spellStart"/>
            <w:r>
              <w:t>WorldSkills</w:t>
            </w:r>
            <w:proofErr w:type="spellEnd"/>
            <w:r>
              <w:t xml:space="preserve"> </w:t>
            </w:r>
            <w:proofErr w:type="spellStart"/>
            <w:r>
              <w:t>Russia</w:t>
            </w:r>
            <w:proofErr w:type="spellEnd"/>
            <w:r>
              <w:t>), в общем числе субъектов Российской Федерации.</w:t>
            </w:r>
          </w:p>
        </w:tc>
      </w:tr>
      <w:tr w:rsidR="00140ECA" w14:paraId="0A99BEF1" w14:textId="77777777">
        <w:tblPrEx>
          <w:tblBorders>
            <w:insideH w:val="nil"/>
          </w:tblBorders>
        </w:tblPrEx>
        <w:tc>
          <w:tcPr>
            <w:tcW w:w="9070" w:type="dxa"/>
            <w:tcBorders>
              <w:top w:val="nil"/>
              <w:left w:val="single" w:sz="4" w:space="0" w:color="auto"/>
              <w:right w:val="single" w:sz="4" w:space="0" w:color="auto"/>
            </w:tcBorders>
          </w:tcPr>
          <w:p w14:paraId="18979772" w14:textId="77777777" w:rsidR="00140ECA" w:rsidRDefault="00140ECA">
            <w:pPr>
              <w:pStyle w:val="ConsPlusNormal"/>
            </w:pPr>
            <w:r>
              <w:t>(СМП / С) * 100, где:</w:t>
            </w:r>
          </w:p>
        </w:tc>
      </w:tr>
      <w:tr w:rsidR="00140ECA" w14:paraId="52DCE16B" w14:textId="77777777">
        <w:tc>
          <w:tcPr>
            <w:tcW w:w="9070" w:type="dxa"/>
            <w:tcBorders>
              <w:left w:val="single" w:sz="4" w:space="0" w:color="auto"/>
              <w:right w:val="single" w:sz="4" w:space="0" w:color="auto"/>
            </w:tcBorders>
          </w:tcPr>
          <w:p w14:paraId="473EE4D0" w14:textId="77777777" w:rsidR="00140ECA" w:rsidRDefault="00140ECA">
            <w:pPr>
              <w:pStyle w:val="ConsPlusNormal"/>
            </w:pPr>
            <w:r>
              <w:t>СМП - число субъектов Российской Федерации, чьи команды участвуют в национальных чемпионатах профессионального мастерства, в том числе финале Национального чемпионата "Молодые профессионалы" (</w:t>
            </w:r>
            <w:proofErr w:type="spellStart"/>
            <w:r>
              <w:t>WorldSkills</w:t>
            </w:r>
            <w:proofErr w:type="spellEnd"/>
            <w:r>
              <w:t xml:space="preserve"> </w:t>
            </w:r>
            <w:proofErr w:type="spellStart"/>
            <w:r>
              <w:t>Russia</w:t>
            </w:r>
            <w:proofErr w:type="spellEnd"/>
            <w:r>
              <w:t>);</w:t>
            </w:r>
          </w:p>
        </w:tc>
      </w:tr>
      <w:tr w:rsidR="00140ECA" w14:paraId="40038C0C" w14:textId="77777777">
        <w:tc>
          <w:tcPr>
            <w:tcW w:w="9070" w:type="dxa"/>
            <w:tcBorders>
              <w:left w:val="single" w:sz="4" w:space="0" w:color="auto"/>
              <w:right w:val="single" w:sz="4" w:space="0" w:color="auto"/>
            </w:tcBorders>
          </w:tcPr>
          <w:p w14:paraId="7EC0A840" w14:textId="77777777" w:rsidR="00140ECA" w:rsidRDefault="00140ECA">
            <w:pPr>
              <w:pStyle w:val="ConsPlusNormal"/>
            </w:pPr>
            <w:r>
              <w:t>С - общее число субъектов Российской Федерации.</w:t>
            </w:r>
          </w:p>
        </w:tc>
      </w:tr>
      <w:tr w:rsidR="00140ECA" w14:paraId="6FB44145" w14:textId="77777777">
        <w:tc>
          <w:tcPr>
            <w:tcW w:w="9070" w:type="dxa"/>
            <w:tcBorders>
              <w:left w:val="single" w:sz="4" w:space="0" w:color="auto"/>
              <w:right w:val="single" w:sz="4" w:space="0" w:color="auto"/>
            </w:tcBorders>
          </w:tcPr>
          <w:p w14:paraId="6320784E" w14:textId="77777777" w:rsidR="00140ECA" w:rsidRDefault="00140ECA">
            <w:pPr>
              <w:pStyle w:val="ConsPlusNormal"/>
            </w:pPr>
            <w:r>
              <w:t>Характеристика разреза наблюдения - Российская Федерация.</w:t>
            </w:r>
          </w:p>
        </w:tc>
      </w:tr>
      <w:tr w:rsidR="00140ECA" w14:paraId="2C3743E8" w14:textId="77777777">
        <w:tblPrEx>
          <w:tblBorders>
            <w:insideH w:val="nil"/>
          </w:tblBorders>
        </w:tblPrEx>
        <w:tc>
          <w:tcPr>
            <w:tcW w:w="9070" w:type="dxa"/>
            <w:tcBorders>
              <w:left w:val="single" w:sz="4" w:space="0" w:color="auto"/>
              <w:bottom w:val="nil"/>
              <w:right w:val="single" w:sz="4" w:space="0" w:color="auto"/>
            </w:tcBorders>
          </w:tcPr>
          <w:p w14:paraId="7138D459" w14:textId="77777777" w:rsidR="00140ECA" w:rsidRDefault="00140ECA">
            <w:pPr>
              <w:pStyle w:val="ConsPlusNormal"/>
            </w:pPr>
            <w:r>
              <w:t>3.6.5. Удельный вес численности лиц, участвующих в национальных чемпионатах "Молодые профессионалы" (</w:t>
            </w:r>
            <w:proofErr w:type="spellStart"/>
            <w:r>
              <w:t>WorldSkills</w:t>
            </w:r>
            <w:proofErr w:type="spellEnd"/>
            <w:r>
              <w:t xml:space="preserve"> </w:t>
            </w:r>
            <w:proofErr w:type="spellStart"/>
            <w:r>
              <w:t>Russia</w:t>
            </w:r>
            <w:proofErr w:type="spellEnd"/>
            <w:r>
              <w:t>), всероссийских олимпиадах профессионального мастерства, в общей численности студентов, обучающихся по образовательным программам среднего профессионального образования.</w:t>
            </w:r>
          </w:p>
        </w:tc>
      </w:tr>
      <w:tr w:rsidR="00140ECA" w14:paraId="0D4ABC56" w14:textId="77777777">
        <w:tblPrEx>
          <w:tblBorders>
            <w:insideH w:val="nil"/>
          </w:tblBorders>
        </w:tblPrEx>
        <w:tc>
          <w:tcPr>
            <w:tcW w:w="9070" w:type="dxa"/>
            <w:tcBorders>
              <w:top w:val="nil"/>
              <w:left w:val="single" w:sz="4" w:space="0" w:color="auto"/>
              <w:right w:val="single" w:sz="4" w:space="0" w:color="auto"/>
            </w:tcBorders>
          </w:tcPr>
          <w:p w14:paraId="5F34F292" w14:textId="77777777" w:rsidR="00140ECA" w:rsidRDefault="00140ECA">
            <w:pPr>
              <w:pStyle w:val="ConsPlusNormal"/>
            </w:pPr>
            <w:r>
              <w:lastRenderedPageBreak/>
              <w:t>(</w:t>
            </w:r>
            <w:proofErr w:type="spellStart"/>
            <w:r>
              <w:t>ЧМПн</w:t>
            </w:r>
            <w:proofErr w:type="spellEnd"/>
            <w:r>
              <w:t xml:space="preserve"> / Ч) * 100, Ч = (</w:t>
            </w:r>
            <w:proofErr w:type="spellStart"/>
            <w:r>
              <w:t>Чt</w:t>
            </w:r>
            <w:proofErr w:type="spellEnd"/>
            <w:r>
              <w:t xml:space="preserve"> + </w:t>
            </w:r>
            <w:proofErr w:type="spellStart"/>
            <w:r>
              <w:t>Чt</w:t>
            </w:r>
            <w:proofErr w:type="spellEnd"/>
            <w:r>
              <w:t xml:space="preserve"> - 1) / 2, где:</w:t>
            </w:r>
          </w:p>
        </w:tc>
      </w:tr>
      <w:tr w:rsidR="00140ECA" w14:paraId="1E209650" w14:textId="77777777">
        <w:tc>
          <w:tcPr>
            <w:tcW w:w="9070" w:type="dxa"/>
            <w:tcBorders>
              <w:left w:val="single" w:sz="4" w:space="0" w:color="auto"/>
              <w:right w:val="single" w:sz="4" w:space="0" w:color="auto"/>
            </w:tcBorders>
          </w:tcPr>
          <w:p w14:paraId="0727D4EF" w14:textId="77777777" w:rsidR="00140ECA" w:rsidRDefault="00140ECA">
            <w:pPr>
              <w:pStyle w:val="ConsPlusNormal"/>
            </w:pPr>
            <w:proofErr w:type="spellStart"/>
            <w:r>
              <w:t>ЧМПн</w:t>
            </w:r>
            <w:proofErr w:type="spellEnd"/>
            <w:r>
              <w:t xml:space="preserve"> - численность студентов, участвующих в национальных чемпионатах "Молодые профессионалы" (</w:t>
            </w:r>
            <w:proofErr w:type="spellStart"/>
            <w:r>
              <w:t>WorldSkills</w:t>
            </w:r>
            <w:proofErr w:type="spellEnd"/>
            <w:r>
              <w:t xml:space="preserve"> </w:t>
            </w:r>
            <w:proofErr w:type="spellStart"/>
            <w:r>
              <w:t>Russia</w:t>
            </w:r>
            <w:proofErr w:type="spellEnd"/>
            <w:r>
              <w:t>), всероссийских олимпиадах профессионального мастерства;</w:t>
            </w:r>
          </w:p>
        </w:tc>
      </w:tr>
      <w:tr w:rsidR="00140ECA" w14:paraId="41E2C3E3" w14:textId="77777777">
        <w:tc>
          <w:tcPr>
            <w:tcW w:w="9070" w:type="dxa"/>
            <w:tcBorders>
              <w:left w:val="single" w:sz="4" w:space="0" w:color="auto"/>
              <w:right w:val="single" w:sz="4" w:space="0" w:color="auto"/>
            </w:tcBorders>
          </w:tcPr>
          <w:p w14:paraId="63334B75" w14:textId="77777777" w:rsidR="00140ECA" w:rsidRDefault="00140ECA">
            <w:pPr>
              <w:pStyle w:val="ConsPlusNormal"/>
            </w:pPr>
            <w:r>
              <w:t>Ч - среднегодовая численность студентов, обучающихся по образовательным программам среднего профессионального образования;</w:t>
            </w:r>
          </w:p>
        </w:tc>
      </w:tr>
      <w:tr w:rsidR="00140ECA" w14:paraId="0F57E291" w14:textId="77777777">
        <w:tc>
          <w:tcPr>
            <w:tcW w:w="9070" w:type="dxa"/>
            <w:tcBorders>
              <w:left w:val="single" w:sz="4" w:space="0" w:color="auto"/>
              <w:right w:val="single" w:sz="4" w:space="0" w:color="auto"/>
            </w:tcBorders>
          </w:tcPr>
          <w:p w14:paraId="3381A306" w14:textId="77777777" w:rsidR="00140ECA" w:rsidRDefault="00140ECA">
            <w:pPr>
              <w:pStyle w:val="ConsPlusNormal"/>
            </w:pPr>
            <w:proofErr w:type="spellStart"/>
            <w:r>
              <w:t>Чt</w:t>
            </w:r>
            <w:proofErr w:type="spellEnd"/>
            <w:r>
              <w:t xml:space="preserve"> - численность студентов, обучающихся по образовательным программам среднего профессионального образования, на начало отчетного учебного года;</w:t>
            </w:r>
          </w:p>
        </w:tc>
      </w:tr>
      <w:tr w:rsidR="00140ECA" w14:paraId="1FE844A7" w14:textId="77777777">
        <w:tc>
          <w:tcPr>
            <w:tcW w:w="9070" w:type="dxa"/>
            <w:tcBorders>
              <w:left w:val="single" w:sz="4" w:space="0" w:color="auto"/>
              <w:right w:val="single" w:sz="4" w:space="0" w:color="auto"/>
            </w:tcBorders>
          </w:tcPr>
          <w:p w14:paraId="399B8FCC" w14:textId="77777777" w:rsidR="00140ECA" w:rsidRDefault="00140ECA">
            <w:pPr>
              <w:pStyle w:val="ConsPlusNormal"/>
            </w:pPr>
            <w:proofErr w:type="spellStart"/>
            <w:r>
              <w:t>Чt</w:t>
            </w:r>
            <w:proofErr w:type="spellEnd"/>
            <w:r>
              <w:t xml:space="preserve"> - 1 - численность студентов, обучающихся по образовательным программам среднего профессионального образования, на начало предыдущего отчетному учебного года.</w:t>
            </w:r>
          </w:p>
        </w:tc>
      </w:tr>
      <w:tr w:rsidR="00140ECA" w14:paraId="5522510B" w14:textId="77777777">
        <w:tc>
          <w:tcPr>
            <w:tcW w:w="9070" w:type="dxa"/>
            <w:tcBorders>
              <w:left w:val="single" w:sz="4" w:space="0" w:color="auto"/>
              <w:right w:val="single" w:sz="4" w:space="0" w:color="auto"/>
            </w:tcBorders>
          </w:tcPr>
          <w:p w14:paraId="2C9E6F58" w14:textId="77777777" w:rsidR="00140ECA" w:rsidRDefault="00140ECA">
            <w:pPr>
              <w:pStyle w:val="ConsPlusNormal"/>
              <w:jc w:val="both"/>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34964D91" w14:textId="77777777">
        <w:tc>
          <w:tcPr>
            <w:tcW w:w="9070" w:type="dxa"/>
            <w:tcBorders>
              <w:left w:val="single" w:sz="4" w:space="0" w:color="auto"/>
              <w:right w:val="single" w:sz="4" w:space="0" w:color="auto"/>
            </w:tcBorders>
          </w:tcPr>
          <w:p w14:paraId="208BF72D" w14:textId="77777777" w:rsidR="00140ECA" w:rsidRDefault="00140ECA">
            <w:pPr>
              <w:pStyle w:val="ConsPlusNormal"/>
              <w:outlineLvl w:val="3"/>
            </w:pPr>
            <w: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r>
      <w:tr w:rsidR="00140ECA" w14:paraId="4D7547C3" w14:textId="77777777">
        <w:tblPrEx>
          <w:tblBorders>
            <w:insideH w:val="nil"/>
          </w:tblBorders>
        </w:tblPrEx>
        <w:tc>
          <w:tcPr>
            <w:tcW w:w="9070" w:type="dxa"/>
            <w:tcBorders>
              <w:left w:val="single" w:sz="4" w:space="0" w:color="auto"/>
              <w:bottom w:val="nil"/>
              <w:right w:val="single" w:sz="4" w:space="0" w:color="auto"/>
            </w:tcBorders>
          </w:tcPr>
          <w:p w14:paraId="052A93D0" w14:textId="77777777" w:rsidR="00140ECA" w:rsidRDefault="00140ECA">
            <w:pPr>
              <w:pStyle w:val="ConsPlusNormal"/>
            </w:pPr>
            <w: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r>
      <w:tr w:rsidR="00140ECA" w14:paraId="17677037" w14:textId="77777777">
        <w:tblPrEx>
          <w:tblBorders>
            <w:insideH w:val="nil"/>
          </w:tblBorders>
        </w:tblPrEx>
        <w:tc>
          <w:tcPr>
            <w:tcW w:w="9070" w:type="dxa"/>
            <w:tcBorders>
              <w:top w:val="nil"/>
              <w:left w:val="single" w:sz="4" w:space="0" w:color="auto"/>
              <w:right w:val="single" w:sz="4" w:space="0" w:color="auto"/>
            </w:tcBorders>
          </w:tcPr>
          <w:p w14:paraId="274EDC55" w14:textId="77777777" w:rsidR="00140ECA" w:rsidRDefault="00140ECA">
            <w:pPr>
              <w:pStyle w:val="ConsPlusNormal"/>
            </w:pPr>
            <w:r>
              <w:t>(</w:t>
            </w:r>
            <w:proofErr w:type="spellStart"/>
            <w:r>
              <w:t>Ч</w:t>
            </w:r>
            <w:r>
              <w:rPr>
                <w:vertAlign w:val="subscript"/>
              </w:rPr>
              <w:t>спо</w:t>
            </w:r>
            <w:proofErr w:type="spellEnd"/>
            <w:r>
              <w:t xml:space="preserve"> / </w:t>
            </w:r>
            <w:proofErr w:type="spellStart"/>
            <w:r>
              <w:t>Ч</w:t>
            </w:r>
            <w:r>
              <w:rPr>
                <w:vertAlign w:val="subscript"/>
              </w:rPr>
              <w:t>спо</w:t>
            </w:r>
            <w:proofErr w:type="spellEnd"/>
            <w:r>
              <w:t xml:space="preserve"> (-1)) * 100, где:</w:t>
            </w:r>
          </w:p>
        </w:tc>
      </w:tr>
      <w:tr w:rsidR="00140ECA" w14:paraId="5AF3DC59" w14:textId="77777777">
        <w:tc>
          <w:tcPr>
            <w:tcW w:w="9070" w:type="dxa"/>
            <w:tcBorders>
              <w:left w:val="single" w:sz="4" w:space="0" w:color="auto"/>
              <w:right w:val="single" w:sz="4" w:space="0" w:color="auto"/>
            </w:tcBorders>
          </w:tcPr>
          <w:p w14:paraId="76489E75" w14:textId="77777777" w:rsidR="00140ECA" w:rsidRDefault="00140ECA">
            <w:pPr>
              <w:pStyle w:val="ConsPlusNormal"/>
            </w:pPr>
            <w:proofErr w:type="spellStart"/>
            <w:r>
              <w:t>Ч</w:t>
            </w:r>
            <w:r>
              <w:rPr>
                <w:vertAlign w:val="subscript"/>
              </w:rPr>
              <w:t>спо</w:t>
            </w:r>
            <w:proofErr w:type="spellEnd"/>
            <w:r>
              <w:t xml:space="preserve"> - число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в отчетном году t;</w:t>
            </w:r>
          </w:p>
        </w:tc>
      </w:tr>
      <w:tr w:rsidR="00140ECA" w14:paraId="6F440283" w14:textId="77777777">
        <w:tc>
          <w:tcPr>
            <w:tcW w:w="9070" w:type="dxa"/>
            <w:tcBorders>
              <w:left w:val="single" w:sz="4" w:space="0" w:color="auto"/>
              <w:right w:val="single" w:sz="4" w:space="0" w:color="auto"/>
            </w:tcBorders>
          </w:tcPr>
          <w:p w14:paraId="58592742" w14:textId="77777777" w:rsidR="00140ECA" w:rsidRDefault="00140ECA">
            <w:pPr>
              <w:pStyle w:val="ConsPlusNormal"/>
            </w:pPr>
            <w:proofErr w:type="spellStart"/>
            <w:r>
              <w:t>Ч</w:t>
            </w:r>
            <w:r>
              <w:rPr>
                <w:vertAlign w:val="subscript"/>
              </w:rPr>
              <w:t>спо</w:t>
            </w:r>
            <w:proofErr w:type="spellEnd"/>
            <w:r>
              <w:t xml:space="preserve"> (-1) - число образовательных организаций,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в году t - 1, предшествовавшему отчетному году t.</w:t>
            </w:r>
          </w:p>
        </w:tc>
      </w:tr>
      <w:tr w:rsidR="00140ECA" w14:paraId="5E4F868B" w14:textId="77777777">
        <w:tc>
          <w:tcPr>
            <w:tcW w:w="9070" w:type="dxa"/>
            <w:tcBorders>
              <w:left w:val="single" w:sz="4" w:space="0" w:color="auto"/>
              <w:right w:val="single" w:sz="4" w:space="0" w:color="auto"/>
            </w:tcBorders>
          </w:tcPr>
          <w:p w14:paraId="1F215F3E"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33D871C9" w14:textId="77777777">
        <w:tc>
          <w:tcPr>
            <w:tcW w:w="9070" w:type="dxa"/>
            <w:tcBorders>
              <w:left w:val="single" w:sz="4" w:space="0" w:color="auto"/>
              <w:right w:val="single" w:sz="4" w:space="0" w:color="auto"/>
            </w:tcBorders>
          </w:tcPr>
          <w:p w14:paraId="2BE9651A" w14:textId="77777777" w:rsidR="00140ECA" w:rsidRDefault="00140ECA">
            <w:pPr>
              <w:pStyle w:val="ConsPlusNormal"/>
              <w:jc w:val="both"/>
              <w:outlineLvl w:val="3"/>
            </w:pPr>
            <w:r>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r>
      <w:tr w:rsidR="00140ECA" w14:paraId="26A1E101" w14:textId="77777777">
        <w:tblPrEx>
          <w:tblBorders>
            <w:insideH w:val="nil"/>
          </w:tblBorders>
        </w:tblPrEx>
        <w:tc>
          <w:tcPr>
            <w:tcW w:w="9070" w:type="dxa"/>
            <w:tcBorders>
              <w:left w:val="single" w:sz="4" w:space="0" w:color="auto"/>
              <w:bottom w:val="nil"/>
              <w:right w:val="single" w:sz="4" w:space="0" w:color="auto"/>
            </w:tcBorders>
          </w:tcPr>
          <w:p w14:paraId="1191EF9C" w14:textId="77777777" w:rsidR="00140ECA" w:rsidRDefault="00140ECA">
            <w:pPr>
              <w:pStyle w:val="ConsPlusNormal"/>
              <w:jc w:val="both"/>
            </w:pPr>
            <w: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r>
      <w:tr w:rsidR="00140ECA" w14:paraId="13662CAE" w14:textId="77777777">
        <w:tblPrEx>
          <w:tblBorders>
            <w:insideH w:val="nil"/>
          </w:tblBorders>
        </w:tblPrEx>
        <w:tc>
          <w:tcPr>
            <w:tcW w:w="9070" w:type="dxa"/>
            <w:tcBorders>
              <w:top w:val="nil"/>
              <w:left w:val="single" w:sz="4" w:space="0" w:color="auto"/>
              <w:right w:val="single" w:sz="4" w:space="0" w:color="auto"/>
            </w:tcBorders>
          </w:tcPr>
          <w:p w14:paraId="2B41B915" w14:textId="77777777" w:rsidR="00140ECA" w:rsidRDefault="00140ECA">
            <w:pPr>
              <w:pStyle w:val="ConsPlusNormal"/>
            </w:pPr>
            <w:r>
              <w:t>(ВБС / ОС) * 100, где:</w:t>
            </w:r>
          </w:p>
        </w:tc>
      </w:tr>
      <w:tr w:rsidR="00140ECA" w14:paraId="36BD5277" w14:textId="77777777">
        <w:tc>
          <w:tcPr>
            <w:tcW w:w="9070" w:type="dxa"/>
            <w:tcBorders>
              <w:left w:val="single" w:sz="4" w:space="0" w:color="auto"/>
              <w:right w:val="single" w:sz="4" w:space="0" w:color="auto"/>
            </w:tcBorders>
          </w:tcPr>
          <w:p w14:paraId="51CCBEB7" w14:textId="77777777" w:rsidR="00140ECA" w:rsidRDefault="00140ECA">
            <w:pPr>
              <w:pStyle w:val="ConsPlusNormal"/>
            </w:pPr>
            <w:r>
              <w:t>ВБС - объем финансовых средств от приносящей доход деятельности (внебюджетных средств) профессиональных образовательных организаций, реализующих образовательные программы среднего профессионального образования;</w:t>
            </w:r>
          </w:p>
        </w:tc>
      </w:tr>
      <w:tr w:rsidR="00140ECA" w14:paraId="6F89EE4A" w14:textId="77777777">
        <w:tc>
          <w:tcPr>
            <w:tcW w:w="9070" w:type="dxa"/>
            <w:tcBorders>
              <w:left w:val="single" w:sz="4" w:space="0" w:color="auto"/>
              <w:right w:val="single" w:sz="4" w:space="0" w:color="auto"/>
            </w:tcBorders>
          </w:tcPr>
          <w:p w14:paraId="18116CDC" w14:textId="77777777" w:rsidR="00140ECA" w:rsidRDefault="00140ECA">
            <w:pPr>
              <w:pStyle w:val="ConsPlusNormal"/>
            </w:pPr>
            <w:r>
              <w:t>ОС - объем финансовых средств, поступивших в профессиональные образовательные организации (включая филиалы).</w:t>
            </w:r>
          </w:p>
        </w:tc>
      </w:tr>
      <w:tr w:rsidR="00140ECA" w14:paraId="7D59980C" w14:textId="77777777">
        <w:tc>
          <w:tcPr>
            <w:tcW w:w="9070" w:type="dxa"/>
            <w:tcBorders>
              <w:left w:val="single" w:sz="4" w:space="0" w:color="auto"/>
              <w:right w:val="single" w:sz="4" w:space="0" w:color="auto"/>
            </w:tcBorders>
          </w:tcPr>
          <w:p w14:paraId="198779D5" w14:textId="77777777" w:rsidR="00140ECA" w:rsidRDefault="00140ECA">
            <w:pPr>
              <w:pStyle w:val="ConsPlusNormal"/>
              <w:jc w:val="both"/>
            </w:pPr>
            <w:r>
              <w:lastRenderedPageBreak/>
              <w:t>Характеристика разреза наблюдения - Российская Федерация, субъекты Российской, государственные и муниципальные организации, частные организации.</w:t>
            </w:r>
          </w:p>
        </w:tc>
      </w:tr>
      <w:tr w:rsidR="00140ECA" w14:paraId="4191F1CF" w14:textId="77777777">
        <w:tblPrEx>
          <w:tblBorders>
            <w:insideH w:val="nil"/>
          </w:tblBorders>
        </w:tblPrEx>
        <w:tc>
          <w:tcPr>
            <w:tcW w:w="9070" w:type="dxa"/>
            <w:tcBorders>
              <w:left w:val="single" w:sz="4" w:space="0" w:color="auto"/>
              <w:bottom w:val="nil"/>
              <w:right w:val="single" w:sz="4" w:space="0" w:color="auto"/>
            </w:tcBorders>
          </w:tcPr>
          <w:p w14:paraId="712B02FC" w14:textId="77777777" w:rsidR="00140ECA" w:rsidRDefault="00140ECA">
            <w:pPr>
              <w:pStyle w:val="ConsPlusNormal"/>
            </w:pPr>
            <w:r>
              <w:t>3.8.2. Объем финансовых средств, поступивших в профессиональные образовательные организации, в расчете на одного студента:</w:t>
            </w:r>
          </w:p>
          <w:p w14:paraId="1A1E7CDA" w14:textId="77777777" w:rsidR="00140ECA" w:rsidRDefault="00140ECA">
            <w:pPr>
              <w:pStyle w:val="ConsPlusNormal"/>
            </w:pPr>
            <w:r>
              <w:t>профессиональные образовательные организации, реализующие образовательные программы среднего профессионального образования - программы подготовки квалифицированных рабочих, служащих;</w:t>
            </w:r>
          </w:p>
          <w:p w14:paraId="1EA8820D" w14:textId="77777777" w:rsidR="00140ECA" w:rsidRDefault="00140ECA">
            <w:pPr>
              <w:pStyle w:val="ConsPlusNormal"/>
            </w:pPr>
            <w:r>
              <w:t>профессиональные образовательные организации, реализующие образовательные программы среднего профессионального образования - программы подготовки специалистов среднего звена.</w:t>
            </w:r>
          </w:p>
        </w:tc>
      </w:tr>
      <w:tr w:rsidR="00140ECA" w:rsidRPr="00140ECA" w14:paraId="0393703A" w14:textId="77777777">
        <w:tblPrEx>
          <w:tblBorders>
            <w:insideH w:val="nil"/>
          </w:tblBorders>
        </w:tblPrEx>
        <w:tc>
          <w:tcPr>
            <w:tcW w:w="9070" w:type="dxa"/>
            <w:tcBorders>
              <w:top w:val="nil"/>
              <w:left w:val="single" w:sz="4" w:space="0" w:color="auto"/>
              <w:right w:val="single" w:sz="4" w:space="0" w:color="auto"/>
            </w:tcBorders>
          </w:tcPr>
          <w:p w14:paraId="16F657CF" w14:textId="77777777" w:rsidR="00140ECA" w:rsidRPr="00140ECA" w:rsidRDefault="00140ECA">
            <w:pPr>
              <w:pStyle w:val="ConsPlusNormal"/>
              <w:rPr>
                <w:lang w:val="en-US"/>
              </w:rPr>
            </w:pPr>
            <w:r>
              <w:t>ОС</w:t>
            </w:r>
            <w:r w:rsidRPr="00140ECA">
              <w:rPr>
                <w:vertAlign w:val="subscript"/>
                <w:lang w:val="en-US"/>
              </w:rPr>
              <w:t>1</w:t>
            </w:r>
            <w:r w:rsidRPr="00140ECA">
              <w:rPr>
                <w:lang w:val="en-US"/>
              </w:rPr>
              <w:t xml:space="preserve"> / </w:t>
            </w:r>
            <w:r>
              <w:t>Ч</w:t>
            </w:r>
            <w:proofErr w:type="spellStart"/>
            <w:r w:rsidRPr="00140ECA">
              <w:rPr>
                <w:vertAlign w:val="subscript"/>
                <w:lang w:val="en-US"/>
              </w:rPr>
              <w:t>i</w:t>
            </w:r>
            <w:proofErr w:type="spellEnd"/>
            <w:r w:rsidRPr="00140ECA">
              <w:rPr>
                <w:lang w:val="en-US"/>
              </w:rPr>
              <w:t xml:space="preserve">, </w:t>
            </w:r>
            <w:r>
              <w:t>Ч</w:t>
            </w:r>
            <w:r w:rsidRPr="00140ECA">
              <w:rPr>
                <w:vertAlign w:val="subscript"/>
                <w:lang w:val="en-US"/>
              </w:rPr>
              <w:t>1</w:t>
            </w:r>
            <w:r w:rsidRPr="00140ECA">
              <w:rPr>
                <w:lang w:val="en-US"/>
              </w:rPr>
              <w:t xml:space="preserve"> = a</w:t>
            </w:r>
            <w:r w:rsidRPr="00140ECA">
              <w:rPr>
                <w:vertAlign w:val="subscript"/>
                <w:lang w:val="en-US"/>
              </w:rPr>
              <w:t>1</w:t>
            </w:r>
            <w:r w:rsidRPr="00140ECA">
              <w:rPr>
                <w:lang w:val="en-US"/>
              </w:rPr>
              <w:t xml:space="preserve"> + (b</w:t>
            </w:r>
            <w:r w:rsidRPr="00140ECA">
              <w:rPr>
                <w:vertAlign w:val="subscript"/>
                <w:lang w:val="en-US"/>
              </w:rPr>
              <w:t>1</w:t>
            </w:r>
            <w:r w:rsidRPr="00140ECA">
              <w:rPr>
                <w:lang w:val="en-US"/>
              </w:rPr>
              <w:t xml:space="preserve"> * 0,25), a</w:t>
            </w:r>
            <w:r w:rsidRPr="00140ECA">
              <w:rPr>
                <w:vertAlign w:val="subscript"/>
                <w:lang w:val="en-US"/>
              </w:rPr>
              <w:t>1</w:t>
            </w:r>
            <w:r w:rsidRPr="00140ECA">
              <w:rPr>
                <w:lang w:val="en-US"/>
              </w:rPr>
              <w:t xml:space="preserve"> = a</w:t>
            </w:r>
            <w:r w:rsidRPr="00140ECA">
              <w:rPr>
                <w:vertAlign w:val="subscript"/>
                <w:lang w:val="en-US"/>
              </w:rPr>
              <w:t>1</w:t>
            </w:r>
            <w:r>
              <w:rPr>
                <w:vertAlign w:val="subscript"/>
              </w:rPr>
              <w:t>у</w:t>
            </w:r>
            <w:r w:rsidRPr="00140ECA">
              <w:rPr>
                <w:lang w:val="en-US"/>
              </w:rPr>
              <w:t xml:space="preserve"> + a</w:t>
            </w:r>
            <w:r w:rsidRPr="00140ECA">
              <w:rPr>
                <w:vertAlign w:val="subscript"/>
                <w:lang w:val="en-US"/>
              </w:rPr>
              <w:t>1</w:t>
            </w:r>
            <w:r>
              <w:rPr>
                <w:vertAlign w:val="subscript"/>
              </w:rPr>
              <w:t>д</w:t>
            </w:r>
            <w:r w:rsidRPr="00140ECA">
              <w:rPr>
                <w:lang w:val="en-US"/>
              </w:rPr>
              <w:t xml:space="preserve"> + a</w:t>
            </w:r>
            <w:r w:rsidRPr="00140ECA">
              <w:rPr>
                <w:vertAlign w:val="subscript"/>
                <w:lang w:val="en-US"/>
              </w:rPr>
              <w:t>1</w:t>
            </w:r>
            <w:proofErr w:type="spellStart"/>
            <w:r>
              <w:rPr>
                <w:vertAlign w:val="subscript"/>
              </w:rPr>
              <w:t>ууис</w:t>
            </w:r>
            <w:proofErr w:type="spellEnd"/>
            <w:r w:rsidRPr="00140ECA">
              <w:rPr>
                <w:lang w:val="en-US"/>
              </w:rPr>
              <w:t xml:space="preserve"> + a</w:t>
            </w:r>
            <w:r w:rsidRPr="00140ECA">
              <w:rPr>
                <w:vertAlign w:val="subscript"/>
                <w:lang w:val="en-US"/>
              </w:rPr>
              <w:t>1</w:t>
            </w:r>
            <w:proofErr w:type="spellStart"/>
            <w:r>
              <w:rPr>
                <w:vertAlign w:val="subscript"/>
              </w:rPr>
              <w:t>успец</w:t>
            </w:r>
            <w:proofErr w:type="spellEnd"/>
            <w:r w:rsidRPr="00140ECA">
              <w:rPr>
                <w:lang w:val="en-US"/>
              </w:rPr>
              <w:t xml:space="preserve"> + a</w:t>
            </w:r>
            <w:r w:rsidRPr="00140ECA">
              <w:rPr>
                <w:vertAlign w:val="subscript"/>
                <w:lang w:val="en-US"/>
              </w:rPr>
              <w:t>1</w:t>
            </w:r>
            <w:proofErr w:type="spellStart"/>
            <w:r>
              <w:rPr>
                <w:vertAlign w:val="subscript"/>
              </w:rPr>
              <w:t>дуис</w:t>
            </w:r>
            <w:proofErr w:type="spellEnd"/>
            <w:r w:rsidRPr="00140ECA">
              <w:rPr>
                <w:lang w:val="en-US"/>
              </w:rPr>
              <w:t xml:space="preserve"> + a</w:t>
            </w:r>
            <w:r w:rsidRPr="00140ECA">
              <w:rPr>
                <w:vertAlign w:val="subscript"/>
                <w:lang w:val="en-US"/>
              </w:rPr>
              <w:t>1</w:t>
            </w:r>
            <w:proofErr w:type="spellStart"/>
            <w:r>
              <w:rPr>
                <w:vertAlign w:val="subscript"/>
              </w:rPr>
              <w:t>дспец</w:t>
            </w:r>
            <w:proofErr w:type="spellEnd"/>
            <w:r w:rsidRPr="00140ECA">
              <w:rPr>
                <w:lang w:val="en-US"/>
              </w:rPr>
              <w:t>, b1 = b</w:t>
            </w:r>
            <w:r w:rsidRPr="00140ECA">
              <w:rPr>
                <w:vertAlign w:val="subscript"/>
                <w:lang w:val="en-US"/>
              </w:rPr>
              <w:t>1</w:t>
            </w:r>
            <w:r>
              <w:rPr>
                <w:vertAlign w:val="subscript"/>
              </w:rPr>
              <w:t>у</w:t>
            </w:r>
            <w:r w:rsidRPr="00140ECA">
              <w:rPr>
                <w:lang w:val="en-US"/>
              </w:rPr>
              <w:t xml:space="preserve"> + b</w:t>
            </w:r>
            <w:r w:rsidRPr="00140ECA">
              <w:rPr>
                <w:vertAlign w:val="subscript"/>
                <w:lang w:val="en-US"/>
              </w:rPr>
              <w:t>1</w:t>
            </w:r>
            <w:r>
              <w:rPr>
                <w:vertAlign w:val="subscript"/>
              </w:rPr>
              <w:t>д</w:t>
            </w:r>
            <w:r w:rsidRPr="00140ECA">
              <w:rPr>
                <w:lang w:val="en-US"/>
              </w:rPr>
              <w:t xml:space="preserve">, </w:t>
            </w:r>
            <w:proofErr w:type="spellStart"/>
            <w:r w:rsidRPr="00140ECA">
              <w:rPr>
                <w:lang w:val="en-US"/>
              </w:rPr>
              <w:t>i</w:t>
            </w:r>
            <w:proofErr w:type="spellEnd"/>
            <w:r w:rsidRPr="00140ECA">
              <w:rPr>
                <w:lang w:val="en-US"/>
              </w:rPr>
              <w:t xml:space="preserve"> = 1, 2, </w:t>
            </w:r>
            <w:r>
              <w:t>где</w:t>
            </w:r>
            <w:r w:rsidRPr="00140ECA">
              <w:rPr>
                <w:lang w:val="en-US"/>
              </w:rPr>
              <w:t>:</w:t>
            </w:r>
          </w:p>
        </w:tc>
      </w:tr>
      <w:tr w:rsidR="00140ECA" w14:paraId="5726910C" w14:textId="77777777">
        <w:tc>
          <w:tcPr>
            <w:tcW w:w="9070" w:type="dxa"/>
            <w:tcBorders>
              <w:left w:val="single" w:sz="4" w:space="0" w:color="auto"/>
              <w:right w:val="single" w:sz="4" w:space="0" w:color="auto"/>
            </w:tcBorders>
          </w:tcPr>
          <w:p w14:paraId="4A45143F" w14:textId="77777777" w:rsidR="00140ECA" w:rsidRDefault="00140ECA">
            <w:pPr>
              <w:pStyle w:val="ConsPlusNormal"/>
            </w:pPr>
            <w:r>
              <w:t>i = 1: профессиональные образовательные организации, реализующие образовательные программы среднего профессионального образования - программы подготовки квалифицированных рабочих, служащих;</w:t>
            </w:r>
          </w:p>
        </w:tc>
      </w:tr>
      <w:tr w:rsidR="00140ECA" w14:paraId="33C6C186" w14:textId="77777777">
        <w:tc>
          <w:tcPr>
            <w:tcW w:w="9070" w:type="dxa"/>
            <w:tcBorders>
              <w:left w:val="single" w:sz="4" w:space="0" w:color="auto"/>
              <w:right w:val="single" w:sz="4" w:space="0" w:color="auto"/>
            </w:tcBorders>
          </w:tcPr>
          <w:p w14:paraId="7D97633B" w14:textId="77777777" w:rsidR="00140ECA" w:rsidRDefault="00140ECA">
            <w:pPr>
              <w:pStyle w:val="ConsPlusNormal"/>
            </w:pPr>
            <w:r>
              <w:t>i = 2: профессиональные образовательные организации, реализующие образовательные программы среднего профессионального образования - программы подготовки специалистов среднего звена;</w:t>
            </w:r>
          </w:p>
        </w:tc>
      </w:tr>
      <w:tr w:rsidR="00140ECA" w14:paraId="3BF5BEFD" w14:textId="77777777">
        <w:tc>
          <w:tcPr>
            <w:tcW w:w="9070" w:type="dxa"/>
            <w:tcBorders>
              <w:left w:val="single" w:sz="4" w:space="0" w:color="auto"/>
              <w:right w:val="single" w:sz="4" w:space="0" w:color="auto"/>
            </w:tcBorders>
          </w:tcPr>
          <w:p w14:paraId="6AFB0B84" w14:textId="77777777" w:rsidR="00140ECA" w:rsidRDefault="00140ECA">
            <w:pPr>
              <w:pStyle w:val="ConsPlusNormal"/>
            </w:pPr>
            <w:r>
              <w:t>ОС</w:t>
            </w:r>
            <w:r>
              <w:rPr>
                <w:vertAlign w:val="subscript"/>
              </w:rPr>
              <w:t>1</w:t>
            </w:r>
            <w:r>
              <w:t xml:space="preserve"> - объем средств профессиональных образовательных организаций, реализующих образовательные программы среднего профессионального образования - программы подготовки квалифицированных рабочих, служащих;</w:t>
            </w:r>
          </w:p>
        </w:tc>
      </w:tr>
      <w:tr w:rsidR="00140ECA" w14:paraId="48B91CF0" w14:textId="77777777">
        <w:tc>
          <w:tcPr>
            <w:tcW w:w="9070" w:type="dxa"/>
            <w:tcBorders>
              <w:left w:val="single" w:sz="4" w:space="0" w:color="auto"/>
              <w:right w:val="single" w:sz="4" w:space="0" w:color="auto"/>
            </w:tcBorders>
          </w:tcPr>
          <w:p w14:paraId="5DACC973" w14:textId="77777777" w:rsidR="00140ECA" w:rsidRDefault="00140ECA">
            <w:pPr>
              <w:pStyle w:val="ConsPlusNormal"/>
            </w:pPr>
            <w:r>
              <w:t>a</w:t>
            </w:r>
            <w:r>
              <w:rPr>
                <w:vertAlign w:val="subscript"/>
              </w:rPr>
              <w:t>1у</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по очной форме обучения за счет средств учредителя;</w:t>
            </w:r>
          </w:p>
        </w:tc>
      </w:tr>
      <w:tr w:rsidR="00140ECA" w14:paraId="6439EB8A" w14:textId="77777777">
        <w:tc>
          <w:tcPr>
            <w:tcW w:w="9070" w:type="dxa"/>
            <w:tcBorders>
              <w:left w:val="single" w:sz="4" w:space="0" w:color="auto"/>
              <w:right w:val="single" w:sz="4" w:space="0" w:color="auto"/>
            </w:tcBorders>
          </w:tcPr>
          <w:p w14:paraId="00980D11" w14:textId="77777777" w:rsidR="00140ECA" w:rsidRDefault="00140ECA">
            <w:pPr>
              <w:pStyle w:val="ConsPlusNormal"/>
            </w:pPr>
            <w:r>
              <w:t>a</w:t>
            </w:r>
            <w:r>
              <w:rPr>
                <w:vertAlign w:val="subscript"/>
              </w:rPr>
              <w:t>1д</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по очной форме обучения по договорам (но без учета краткосрочно обученных);</w:t>
            </w:r>
          </w:p>
        </w:tc>
      </w:tr>
      <w:tr w:rsidR="00140ECA" w14:paraId="3962BB98" w14:textId="77777777">
        <w:tc>
          <w:tcPr>
            <w:tcW w:w="9070" w:type="dxa"/>
            <w:tcBorders>
              <w:left w:val="single" w:sz="4" w:space="0" w:color="auto"/>
              <w:right w:val="single" w:sz="4" w:space="0" w:color="auto"/>
            </w:tcBorders>
          </w:tcPr>
          <w:p w14:paraId="1D0DE6FA" w14:textId="77777777" w:rsidR="00140ECA" w:rsidRDefault="00140ECA">
            <w:pPr>
              <w:pStyle w:val="ConsPlusNormal"/>
            </w:pPr>
            <w:r>
              <w:t>a</w:t>
            </w:r>
            <w:r>
              <w:rPr>
                <w:vertAlign w:val="subscript"/>
              </w:rPr>
              <w:t>1ууис</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в профессиональных училищах уголовно-исполнительной системы за счет средств учредителя;</w:t>
            </w:r>
          </w:p>
        </w:tc>
      </w:tr>
      <w:tr w:rsidR="00140ECA" w14:paraId="37358FBC" w14:textId="77777777">
        <w:tc>
          <w:tcPr>
            <w:tcW w:w="9070" w:type="dxa"/>
            <w:tcBorders>
              <w:left w:val="single" w:sz="4" w:space="0" w:color="auto"/>
              <w:right w:val="single" w:sz="4" w:space="0" w:color="auto"/>
            </w:tcBorders>
          </w:tcPr>
          <w:p w14:paraId="1BC38798" w14:textId="77777777" w:rsidR="00140ECA" w:rsidRDefault="00140ECA">
            <w:pPr>
              <w:pStyle w:val="ConsPlusNormal"/>
            </w:pPr>
            <w:r>
              <w:t>a</w:t>
            </w:r>
            <w:r>
              <w:rPr>
                <w:vertAlign w:val="subscript"/>
              </w:rPr>
              <w:t>1успец</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в специальных профессиональных образовательных учреждениях за счет средств учредителя;</w:t>
            </w:r>
          </w:p>
        </w:tc>
      </w:tr>
      <w:tr w:rsidR="00140ECA" w14:paraId="25385CFC" w14:textId="77777777">
        <w:tc>
          <w:tcPr>
            <w:tcW w:w="9070" w:type="dxa"/>
            <w:tcBorders>
              <w:left w:val="single" w:sz="4" w:space="0" w:color="auto"/>
              <w:right w:val="single" w:sz="4" w:space="0" w:color="auto"/>
            </w:tcBorders>
          </w:tcPr>
          <w:p w14:paraId="1CD7FE02" w14:textId="77777777" w:rsidR="00140ECA" w:rsidRDefault="00140ECA">
            <w:pPr>
              <w:pStyle w:val="ConsPlusNormal"/>
            </w:pPr>
            <w:r>
              <w:t>a</w:t>
            </w:r>
            <w:r>
              <w:rPr>
                <w:vertAlign w:val="subscript"/>
              </w:rPr>
              <w:t>1дуис</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в профессиональных училищах уголовно-исполнительной системы по договорам;</w:t>
            </w:r>
          </w:p>
        </w:tc>
      </w:tr>
      <w:tr w:rsidR="00140ECA" w14:paraId="7341CE76" w14:textId="77777777">
        <w:tc>
          <w:tcPr>
            <w:tcW w:w="9070" w:type="dxa"/>
            <w:tcBorders>
              <w:left w:val="single" w:sz="4" w:space="0" w:color="auto"/>
              <w:right w:val="single" w:sz="4" w:space="0" w:color="auto"/>
            </w:tcBorders>
          </w:tcPr>
          <w:p w14:paraId="7E53E33E" w14:textId="77777777" w:rsidR="00140ECA" w:rsidRDefault="00140ECA">
            <w:pPr>
              <w:pStyle w:val="ConsPlusNormal"/>
            </w:pPr>
            <w:r>
              <w:t>a</w:t>
            </w:r>
            <w:r>
              <w:rPr>
                <w:vertAlign w:val="subscript"/>
              </w:rPr>
              <w:t>1дспец</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в специальных профессиональных образовательных учреждениях по договорам;</w:t>
            </w:r>
          </w:p>
        </w:tc>
      </w:tr>
      <w:tr w:rsidR="00140ECA" w14:paraId="47072B45" w14:textId="77777777">
        <w:tc>
          <w:tcPr>
            <w:tcW w:w="9070" w:type="dxa"/>
            <w:tcBorders>
              <w:left w:val="single" w:sz="4" w:space="0" w:color="auto"/>
              <w:right w:val="single" w:sz="4" w:space="0" w:color="auto"/>
            </w:tcBorders>
          </w:tcPr>
          <w:p w14:paraId="3E9A7855" w14:textId="77777777" w:rsidR="00140ECA" w:rsidRDefault="00140ECA">
            <w:pPr>
              <w:pStyle w:val="ConsPlusNormal"/>
            </w:pPr>
            <w:r>
              <w:t>b</w:t>
            </w:r>
            <w:r>
              <w:rPr>
                <w:vertAlign w:val="subscript"/>
              </w:rPr>
              <w:t>1у</w:t>
            </w:r>
            <w:r>
              <w:t xml:space="preserve"> - численность обучающихся по образовательным программам среднего профессионального образования - программам подготовки квалифицированных рабочих, служащих по очно-заочной форме обучения и в форме экстерната за счет средств учредителя;</w:t>
            </w:r>
          </w:p>
        </w:tc>
      </w:tr>
      <w:tr w:rsidR="00140ECA" w14:paraId="0A970C60" w14:textId="77777777">
        <w:tc>
          <w:tcPr>
            <w:tcW w:w="9070" w:type="dxa"/>
            <w:tcBorders>
              <w:left w:val="single" w:sz="4" w:space="0" w:color="auto"/>
              <w:right w:val="single" w:sz="4" w:space="0" w:color="auto"/>
            </w:tcBorders>
          </w:tcPr>
          <w:p w14:paraId="7913E076" w14:textId="77777777" w:rsidR="00140ECA" w:rsidRDefault="00140ECA">
            <w:pPr>
              <w:pStyle w:val="ConsPlusNormal"/>
            </w:pPr>
            <w:r>
              <w:lastRenderedPageBreak/>
              <w:t>b</w:t>
            </w:r>
            <w:r>
              <w:rPr>
                <w:vertAlign w:val="subscript"/>
              </w:rPr>
              <w:t>1д</w:t>
            </w:r>
            <w:r>
              <w:t xml:space="preserve"> - численность обучающихся по образовательным программам подготовки квалифицированных рабочих, служащих по очно-заочной форме обучения и в форме экстерната по договорам (но без учета краткосрочно обученных);</w:t>
            </w:r>
          </w:p>
        </w:tc>
      </w:tr>
      <w:tr w:rsidR="00140ECA" w14:paraId="4319A7D0" w14:textId="77777777">
        <w:tc>
          <w:tcPr>
            <w:tcW w:w="9070" w:type="dxa"/>
            <w:tcBorders>
              <w:left w:val="single" w:sz="4" w:space="0" w:color="auto"/>
              <w:right w:val="single" w:sz="4" w:space="0" w:color="auto"/>
            </w:tcBorders>
          </w:tcPr>
          <w:p w14:paraId="5FC27BF1" w14:textId="77777777" w:rsidR="00140ECA" w:rsidRDefault="00140ECA">
            <w:pPr>
              <w:pStyle w:val="ConsPlusNormal"/>
            </w:pPr>
            <w:r>
              <w:t>ОС</w:t>
            </w:r>
            <w:r>
              <w:rPr>
                <w:vertAlign w:val="subscript"/>
              </w:rPr>
              <w:t>2</w:t>
            </w:r>
            <w:r>
              <w:t xml:space="preserve"> - объем финансовых средств профессиональных образовательных организаций (включая филиалы) и филиалов образовательных организаций высшего образования, реализующих образовательные программы среднего профессионального образования - программы подготовки специалистов среднего звена;</w:t>
            </w:r>
          </w:p>
        </w:tc>
      </w:tr>
      <w:tr w:rsidR="00140ECA" w14:paraId="3CA5E150" w14:textId="77777777">
        <w:tc>
          <w:tcPr>
            <w:tcW w:w="9070" w:type="dxa"/>
            <w:tcBorders>
              <w:left w:val="single" w:sz="4" w:space="0" w:color="auto"/>
              <w:right w:val="single" w:sz="4" w:space="0" w:color="auto"/>
            </w:tcBorders>
          </w:tcPr>
          <w:p w14:paraId="4A47B98B" w14:textId="77777777" w:rsidR="00140ECA" w:rsidRDefault="00140ECA">
            <w:pPr>
              <w:pStyle w:val="ConsPlusNormal"/>
            </w:pPr>
            <w:r>
              <w:t>Ч</w:t>
            </w:r>
            <w:r>
              <w:rPr>
                <w:vertAlign w:val="subscript"/>
              </w:rPr>
              <w:t>2</w:t>
            </w:r>
            <w:r>
              <w:t xml:space="preserve"> - численность студентов, приведенная к очной форме обучения, профессиональных образовательных организаций (включая филиалы) и филиалов образовательных организаций высшего образования, реализующих образовательные программы среднего профессионального образования - программы подготовки специалистов среднего звена.</w:t>
            </w:r>
          </w:p>
        </w:tc>
      </w:tr>
      <w:tr w:rsidR="00140ECA" w14:paraId="5503CAF2" w14:textId="77777777">
        <w:tc>
          <w:tcPr>
            <w:tcW w:w="9070" w:type="dxa"/>
            <w:tcBorders>
              <w:left w:val="single" w:sz="4" w:space="0" w:color="auto"/>
              <w:right w:val="single" w:sz="4" w:space="0" w:color="auto"/>
            </w:tcBorders>
          </w:tcPr>
          <w:p w14:paraId="42C18F68" w14:textId="77777777" w:rsidR="00140ECA" w:rsidRDefault="00140ECA">
            <w:pPr>
              <w:pStyle w:val="ConsPlusNormal"/>
            </w:pPr>
            <w:r>
              <w:t>Характеристика разреза наблюдения:</w:t>
            </w:r>
          </w:p>
          <w:p w14:paraId="16A75E5A" w14:textId="77777777" w:rsidR="00140ECA" w:rsidRDefault="00140ECA">
            <w:pPr>
              <w:pStyle w:val="ConsPlusNormal"/>
            </w:pPr>
            <w:r>
              <w:t>Российская Федерация, субъекты Российской Федерации, государственные и муниципальные организации, частные организации - профессиональные образовательные организации, реализующие образовательные программы среднего профессионального образования - программы подготовки специалистов среднего звена;</w:t>
            </w:r>
          </w:p>
          <w:p w14:paraId="2DDB66CE" w14:textId="77777777" w:rsidR="00140ECA" w:rsidRDefault="00140ECA">
            <w:pPr>
              <w:pStyle w:val="ConsPlusNormal"/>
            </w:pPr>
            <w:r>
              <w:t>Российская Федерация, субъекты Российской Федерации, профессиональные образовательные организации, реализующие образовательные программы среднего профессионального образования - программы подготовки квалифицированных рабочих, служащих.</w:t>
            </w:r>
          </w:p>
        </w:tc>
      </w:tr>
      <w:tr w:rsidR="00140ECA" w14:paraId="0939D77A" w14:textId="77777777">
        <w:tc>
          <w:tcPr>
            <w:tcW w:w="9070" w:type="dxa"/>
            <w:tcBorders>
              <w:left w:val="single" w:sz="4" w:space="0" w:color="auto"/>
              <w:right w:val="single" w:sz="4" w:space="0" w:color="auto"/>
            </w:tcBorders>
          </w:tcPr>
          <w:p w14:paraId="0D8D8527" w14:textId="77777777" w:rsidR="00140ECA" w:rsidRDefault="00140ECA">
            <w:pPr>
              <w:pStyle w:val="ConsPlusNormal"/>
              <w:outlineLvl w:val="3"/>
            </w:pPr>
            <w: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r>
      <w:tr w:rsidR="00140ECA" w14:paraId="6B4910F7" w14:textId="77777777">
        <w:tblPrEx>
          <w:tblBorders>
            <w:insideH w:val="nil"/>
          </w:tblBorders>
        </w:tblPrEx>
        <w:tc>
          <w:tcPr>
            <w:tcW w:w="9070" w:type="dxa"/>
            <w:tcBorders>
              <w:left w:val="single" w:sz="4" w:space="0" w:color="auto"/>
              <w:bottom w:val="nil"/>
              <w:right w:val="single" w:sz="4" w:space="0" w:color="auto"/>
            </w:tcBorders>
          </w:tcPr>
          <w:p w14:paraId="0B0C208A" w14:textId="77777777" w:rsidR="00140ECA" w:rsidRDefault="00140ECA">
            <w:pPr>
              <w:pStyle w:val="ConsPlusNormal"/>
            </w:pPr>
            <w:r>
              <w:t>3.9.1. Удельный вес филиалов образовательных организаций, которые реализуют образовательные программы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с учетом таких филиалов.</w:t>
            </w:r>
          </w:p>
        </w:tc>
      </w:tr>
      <w:tr w:rsidR="00140ECA" w14:paraId="061DC806" w14:textId="77777777">
        <w:tblPrEx>
          <w:tblBorders>
            <w:insideH w:val="nil"/>
          </w:tblBorders>
        </w:tblPrEx>
        <w:tc>
          <w:tcPr>
            <w:tcW w:w="9070" w:type="dxa"/>
            <w:tcBorders>
              <w:top w:val="nil"/>
              <w:left w:val="single" w:sz="4" w:space="0" w:color="auto"/>
              <w:right w:val="single" w:sz="4" w:space="0" w:color="auto"/>
            </w:tcBorders>
          </w:tcPr>
          <w:p w14:paraId="6D1CD4D4" w14:textId="77777777" w:rsidR="00140ECA" w:rsidRDefault="00140ECA">
            <w:pPr>
              <w:pStyle w:val="ConsPlusNormal"/>
            </w:pPr>
            <w:r>
              <w:t>(</w:t>
            </w:r>
            <w:proofErr w:type="spellStart"/>
            <w:r>
              <w:t>Ч</w:t>
            </w:r>
            <w:r>
              <w:rPr>
                <w:vertAlign w:val="subscript"/>
              </w:rPr>
              <w:t>ф</w:t>
            </w:r>
            <w:proofErr w:type="spellEnd"/>
            <w:r>
              <w:t xml:space="preserve"> / Ч) * 100, где:</w:t>
            </w:r>
          </w:p>
        </w:tc>
      </w:tr>
      <w:tr w:rsidR="00140ECA" w14:paraId="752A2376" w14:textId="77777777">
        <w:tc>
          <w:tcPr>
            <w:tcW w:w="9070" w:type="dxa"/>
            <w:tcBorders>
              <w:left w:val="single" w:sz="4" w:space="0" w:color="auto"/>
              <w:right w:val="single" w:sz="4" w:space="0" w:color="auto"/>
            </w:tcBorders>
          </w:tcPr>
          <w:p w14:paraId="3F8F3D29" w14:textId="77777777" w:rsidR="00140ECA" w:rsidRDefault="00140ECA">
            <w:pPr>
              <w:pStyle w:val="ConsPlusNormal"/>
              <w:jc w:val="both"/>
            </w:pPr>
            <w:proofErr w:type="spellStart"/>
            <w:r>
              <w:t>Ч</w:t>
            </w:r>
            <w:r>
              <w:rPr>
                <w:vertAlign w:val="subscript"/>
              </w:rPr>
              <w:t>ф</w:t>
            </w:r>
            <w:proofErr w:type="spellEnd"/>
            <w:r>
              <w:t xml:space="preserve"> - число филиалов образовательных организаций, которые (филиалы) осуществляют образовательную деятельность по образовательным программам среднего профессионального образования;</w:t>
            </w:r>
          </w:p>
        </w:tc>
      </w:tr>
      <w:tr w:rsidR="00140ECA" w14:paraId="36D9F7CB" w14:textId="77777777">
        <w:tc>
          <w:tcPr>
            <w:tcW w:w="9070" w:type="dxa"/>
            <w:tcBorders>
              <w:left w:val="single" w:sz="4" w:space="0" w:color="auto"/>
              <w:right w:val="single" w:sz="4" w:space="0" w:color="auto"/>
            </w:tcBorders>
          </w:tcPr>
          <w:p w14:paraId="6C9F5057" w14:textId="77777777" w:rsidR="00140ECA" w:rsidRDefault="00140ECA">
            <w:pPr>
              <w:pStyle w:val="ConsPlusNormal"/>
            </w:pPr>
            <w:r>
              <w:t>Ч - число образовательных организаций, осуществляющих образовательную деятельность по образовательным программам среднего профессионального образования, с учетом их филиалов, осуществляющих образовательную деятельность по образовательным программам среднего профессионального образования.</w:t>
            </w:r>
          </w:p>
        </w:tc>
      </w:tr>
      <w:tr w:rsidR="00140ECA" w14:paraId="27B4B8EA" w14:textId="77777777">
        <w:tc>
          <w:tcPr>
            <w:tcW w:w="9070" w:type="dxa"/>
            <w:tcBorders>
              <w:left w:val="single" w:sz="4" w:space="0" w:color="auto"/>
              <w:right w:val="single" w:sz="4" w:space="0" w:color="auto"/>
            </w:tcBorders>
          </w:tcPr>
          <w:p w14:paraId="6303E6A8"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7434085F" w14:textId="77777777">
        <w:tc>
          <w:tcPr>
            <w:tcW w:w="9070" w:type="dxa"/>
            <w:tcBorders>
              <w:left w:val="single" w:sz="4" w:space="0" w:color="auto"/>
              <w:right w:val="single" w:sz="4" w:space="0" w:color="auto"/>
            </w:tcBorders>
          </w:tcPr>
          <w:p w14:paraId="5B26A27A" w14:textId="77777777" w:rsidR="00140ECA" w:rsidRDefault="00140ECA">
            <w:pPr>
              <w:pStyle w:val="ConsPlusNormal"/>
              <w:outlineLvl w:val="3"/>
            </w:pPr>
            <w:r>
              <w:t>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r>
      <w:tr w:rsidR="00140ECA" w14:paraId="13962153" w14:textId="77777777">
        <w:tblPrEx>
          <w:tblBorders>
            <w:insideH w:val="nil"/>
          </w:tblBorders>
        </w:tblPrEx>
        <w:tc>
          <w:tcPr>
            <w:tcW w:w="9070" w:type="dxa"/>
            <w:tcBorders>
              <w:left w:val="single" w:sz="4" w:space="0" w:color="auto"/>
              <w:bottom w:val="nil"/>
              <w:right w:val="single" w:sz="4" w:space="0" w:color="auto"/>
            </w:tcBorders>
          </w:tcPr>
          <w:p w14:paraId="0B320D7D" w14:textId="77777777" w:rsidR="00140ECA" w:rsidRDefault="00140ECA">
            <w:pPr>
              <w:pStyle w:val="ConsPlusNormal"/>
            </w:pPr>
            <w:r>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 учебно-лабораторные здания (корпуса);</w:t>
            </w:r>
          </w:p>
          <w:p w14:paraId="1A3C3A52" w14:textId="77777777" w:rsidR="00140ECA" w:rsidRDefault="00140ECA">
            <w:pPr>
              <w:pStyle w:val="ConsPlusNormal"/>
            </w:pPr>
            <w:r>
              <w:lastRenderedPageBreak/>
              <w:t>здания общежитий.</w:t>
            </w:r>
          </w:p>
        </w:tc>
      </w:tr>
      <w:tr w:rsidR="00140ECA" w14:paraId="07F16CEB" w14:textId="77777777">
        <w:tblPrEx>
          <w:tblBorders>
            <w:insideH w:val="nil"/>
          </w:tblBorders>
        </w:tblPrEx>
        <w:tc>
          <w:tcPr>
            <w:tcW w:w="9070" w:type="dxa"/>
            <w:tcBorders>
              <w:top w:val="nil"/>
              <w:left w:val="single" w:sz="4" w:space="0" w:color="auto"/>
              <w:bottom w:val="nil"/>
              <w:right w:val="single" w:sz="4" w:space="0" w:color="auto"/>
            </w:tcBorders>
          </w:tcPr>
          <w:p w14:paraId="01893636" w14:textId="77777777" w:rsidR="00140ECA" w:rsidRDefault="00140ECA">
            <w:pPr>
              <w:pStyle w:val="ConsPlusNormal"/>
            </w:pPr>
            <w:r>
              <w:lastRenderedPageBreak/>
              <w:t>(</w:t>
            </w:r>
            <w:proofErr w:type="spellStart"/>
            <w:r>
              <w:t>Попс</w:t>
            </w:r>
            <w:r>
              <w:rPr>
                <w:vertAlign w:val="superscript"/>
              </w:rPr>
              <w:t>ул</w:t>
            </w:r>
            <w:proofErr w:type="spellEnd"/>
            <w:r>
              <w:t xml:space="preserve"> / П</w:t>
            </w:r>
            <w:r>
              <w:rPr>
                <w:vertAlign w:val="superscript"/>
              </w:rPr>
              <w:t>ул</w:t>
            </w:r>
            <w:r>
              <w:t>) * 100,</w:t>
            </w:r>
          </w:p>
        </w:tc>
      </w:tr>
      <w:tr w:rsidR="00140ECA" w14:paraId="25E5ECA5" w14:textId="77777777">
        <w:tblPrEx>
          <w:tblBorders>
            <w:insideH w:val="nil"/>
          </w:tblBorders>
        </w:tblPrEx>
        <w:tc>
          <w:tcPr>
            <w:tcW w:w="9070" w:type="dxa"/>
            <w:tcBorders>
              <w:top w:val="nil"/>
              <w:left w:val="single" w:sz="4" w:space="0" w:color="auto"/>
              <w:right w:val="single" w:sz="4" w:space="0" w:color="auto"/>
            </w:tcBorders>
          </w:tcPr>
          <w:p w14:paraId="53EC28CC" w14:textId="77777777" w:rsidR="00140ECA" w:rsidRDefault="00140ECA">
            <w:pPr>
              <w:pStyle w:val="ConsPlusNormal"/>
            </w:pPr>
            <w:r>
              <w:t>(</w:t>
            </w:r>
            <w:proofErr w:type="spellStart"/>
            <w:r>
              <w:t>Попс</w:t>
            </w:r>
            <w:r>
              <w:rPr>
                <w:vertAlign w:val="superscript"/>
              </w:rPr>
              <w:t>о</w:t>
            </w:r>
            <w:proofErr w:type="spellEnd"/>
            <w:r>
              <w:t xml:space="preserve"> / П</w:t>
            </w:r>
            <w:r>
              <w:rPr>
                <w:vertAlign w:val="superscript"/>
              </w:rPr>
              <w:t>о</w:t>
            </w:r>
            <w:r>
              <w:t>) * 100, где:</w:t>
            </w:r>
          </w:p>
        </w:tc>
      </w:tr>
      <w:tr w:rsidR="00140ECA" w14:paraId="1DF5B965" w14:textId="77777777">
        <w:tc>
          <w:tcPr>
            <w:tcW w:w="9070" w:type="dxa"/>
            <w:tcBorders>
              <w:left w:val="single" w:sz="4" w:space="0" w:color="auto"/>
              <w:right w:val="single" w:sz="4" w:space="0" w:color="auto"/>
            </w:tcBorders>
          </w:tcPr>
          <w:p w14:paraId="00B43F86" w14:textId="77777777" w:rsidR="00140ECA" w:rsidRDefault="00140ECA">
            <w:pPr>
              <w:pStyle w:val="ConsPlusNormal"/>
            </w:pPr>
            <w:proofErr w:type="spellStart"/>
            <w:r>
              <w:t>Попс</w:t>
            </w:r>
            <w:r>
              <w:rPr>
                <w:vertAlign w:val="superscript"/>
              </w:rPr>
              <w:t>ул</w:t>
            </w:r>
            <w:proofErr w:type="spellEnd"/>
            <w:r>
              <w:t xml:space="preserve"> - площадь учебно-лабораторных зданий (корпусов)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оборудованная охранно-пожарной сигнализацией;</w:t>
            </w:r>
          </w:p>
        </w:tc>
      </w:tr>
      <w:tr w:rsidR="00140ECA" w14:paraId="0E2F1A03" w14:textId="77777777">
        <w:tc>
          <w:tcPr>
            <w:tcW w:w="9070" w:type="dxa"/>
            <w:tcBorders>
              <w:left w:val="single" w:sz="4" w:space="0" w:color="auto"/>
              <w:right w:val="single" w:sz="4" w:space="0" w:color="auto"/>
            </w:tcBorders>
          </w:tcPr>
          <w:p w14:paraId="76D616A1" w14:textId="77777777" w:rsidR="00140ECA" w:rsidRDefault="00140ECA">
            <w:pPr>
              <w:pStyle w:val="ConsPlusNormal"/>
            </w:pPr>
            <w:r>
              <w:t>П</w:t>
            </w:r>
            <w:r>
              <w:rPr>
                <w:vertAlign w:val="superscript"/>
              </w:rPr>
              <w:t>ул</w:t>
            </w:r>
            <w:r>
              <w:t xml:space="preserve"> - площадь учебно-лабораторных зданий (корпусов)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315EC87D" w14:textId="77777777">
        <w:tc>
          <w:tcPr>
            <w:tcW w:w="9070" w:type="dxa"/>
            <w:tcBorders>
              <w:left w:val="single" w:sz="4" w:space="0" w:color="auto"/>
              <w:right w:val="single" w:sz="4" w:space="0" w:color="auto"/>
            </w:tcBorders>
          </w:tcPr>
          <w:p w14:paraId="4005962B" w14:textId="77777777" w:rsidR="00140ECA" w:rsidRDefault="00140ECA">
            <w:pPr>
              <w:pStyle w:val="ConsPlusNormal"/>
            </w:pPr>
            <w:proofErr w:type="spellStart"/>
            <w:r>
              <w:t>Попс</w:t>
            </w:r>
            <w:r>
              <w:rPr>
                <w:vertAlign w:val="superscript"/>
              </w:rPr>
              <w:t>о</w:t>
            </w:r>
            <w:proofErr w:type="spellEnd"/>
            <w:r>
              <w:t xml:space="preserve"> - площадь общежитий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оборудованная охранно-пожарной сигнализацией;</w:t>
            </w:r>
          </w:p>
        </w:tc>
      </w:tr>
      <w:tr w:rsidR="00140ECA" w14:paraId="177377F2" w14:textId="77777777">
        <w:tc>
          <w:tcPr>
            <w:tcW w:w="9070" w:type="dxa"/>
            <w:tcBorders>
              <w:left w:val="single" w:sz="4" w:space="0" w:color="auto"/>
              <w:right w:val="single" w:sz="4" w:space="0" w:color="auto"/>
            </w:tcBorders>
          </w:tcPr>
          <w:p w14:paraId="1C3E2739" w14:textId="77777777" w:rsidR="00140ECA" w:rsidRDefault="00140ECA">
            <w:pPr>
              <w:pStyle w:val="ConsPlusNormal"/>
            </w:pPr>
            <w:r>
              <w:t>П</w:t>
            </w:r>
            <w:r>
              <w:rPr>
                <w:vertAlign w:val="superscript"/>
              </w:rPr>
              <w:t>о</w:t>
            </w:r>
            <w:r>
              <w:t xml:space="preserve"> - площадь общежитий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355A523D" w14:textId="77777777">
        <w:tc>
          <w:tcPr>
            <w:tcW w:w="9070" w:type="dxa"/>
            <w:tcBorders>
              <w:left w:val="single" w:sz="4" w:space="0" w:color="auto"/>
              <w:right w:val="single" w:sz="4" w:space="0" w:color="auto"/>
            </w:tcBorders>
          </w:tcPr>
          <w:p w14:paraId="43CD4845"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0BF15C58" w14:textId="77777777">
        <w:tblPrEx>
          <w:tblBorders>
            <w:insideH w:val="nil"/>
          </w:tblBorders>
        </w:tblPrEx>
        <w:tc>
          <w:tcPr>
            <w:tcW w:w="9070" w:type="dxa"/>
            <w:tcBorders>
              <w:left w:val="single" w:sz="4" w:space="0" w:color="auto"/>
              <w:bottom w:val="nil"/>
              <w:right w:val="single" w:sz="4" w:space="0" w:color="auto"/>
            </w:tcBorders>
          </w:tcPr>
          <w:p w14:paraId="6511B976" w14:textId="77777777" w:rsidR="00140ECA" w:rsidRDefault="00140ECA">
            <w:pPr>
              <w:pStyle w:val="ConsPlusNormal"/>
            </w:pPr>
            <w:r>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p w14:paraId="7404D2C2" w14:textId="77777777" w:rsidR="00140ECA" w:rsidRDefault="00140ECA">
            <w:pPr>
              <w:pStyle w:val="ConsPlusNormal"/>
            </w:pPr>
            <w:r>
              <w:t>учебно-лабораторные здания (корпуса);</w:t>
            </w:r>
          </w:p>
          <w:p w14:paraId="78165615" w14:textId="77777777" w:rsidR="00140ECA" w:rsidRDefault="00140ECA">
            <w:pPr>
              <w:pStyle w:val="ConsPlusNormal"/>
            </w:pPr>
            <w:r>
              <w:t>здания общежитий.</w:t>
            </w:r>
          </w:p>
        </w:tc>
      </w:tr>
      <w:tr w:rsidR="00140ECA" w14:paraId="7E7CB2EA" w14:textId="77777777">
        <w:tblPrEx>
          <w:tblBorders>
            <w:insideH w:val="nil"/>
          </w:tblBorders>
        </w:tblPrEx>
        <w:tc>
          <w:tcPr>
            <w:tcW w:w="9070" w:type="dxa"/>
            <w:tcBorders>
              <w:top w:val="nil"/>
              <w:left w:val="single" w:sz="4" w:space="0" w:color="auto"/>
              <w:bottom w:val="nil"/>
              <w:right w:val="single" w:sz="4" w:space="0" w:color="auto"/>
            </w:tcBorders>
          </w:tcPr>
          <w:p w14:paraId="4570410F" w14:textId="77777777" w:rsidR="00140ECA" w:rsidRDefault="00140ECA">
            <w:pPr>
              <w:pStyle w:val="ConsPlusNormal"/>
            </w:pPr>
            <w:r>
              <w:t>(</w:t>
            </w:r>
            <w:proofErr w:type="spellStart"/>
            <w:r>
              <w:t>Пав</w:t>
            </w:r>
            <w:r>
              <w:rPr>
                <w:vertAlign w:val="superscript"/>
              </w:rPr>
              <w:t>ул</w:t>
            </w:r>
            <w:proofErr w:type="spellEnd"/>
            <w:r>
              <w:t xml:space="preserve"> / П</w:t>
            </w:r>
            <w:r>
              <w:rPr>
                <w:vertAlign w:val="superscript"/>
              </w:rPr>
              <w:t>ул</w:t>
            </w:r>
            <w:r>
              <w:t>) * 100,</w:t>
            </w:r>
          </w:p>
        </w:tc>
      </w:tr>
      <w:tr w:rsidR="00140ECA" w14:paraId="4929B1F8" w14:textId="77777777">
        <w:tblPrEx>
          <w:tblBorders>
            <w:insideH w:val="nil"/>
          </w:tblBorders>
        </w:tblPrEx>
        <w:tc>
          <w:tcPr>
            <w:tcW w:w="9070" w:type="dxa"/>
            <w:tcBorders>
              <w:top w:val="nil"/>
              <w:left w:val="single" w:sz="4" w:space="0" w:color="auto"/>
              <w:right w:val="single" w:sz="4" w:space="0" w:color="auto"/>
            </w:tcBorders>
          </w:tcPr>
          <w:p w14:paraId="10E8AC61" w14:textId="77777777" w:rsidR="00140ECA" w:rsidRDefault="00140ECA">
            <w:pPr>
              <w:pStyle w:val="ConsPlusNormal"/>
            </w:pPr>
            <w:r>
              <w:t>(</w:t>
            </w:r>
            <w:proofErr w:type="spellStart"/>
            <w:r>
              <w:t>Пав</w:t>
            </w:r>
            <w:r>
              <w:rPr>
                <w:vertAlign w:val="superscript"/>
              </w:rPr>
              <w:t>о</w:t>
            </w:r>
            <w:proofErr w:type="spellEnd"/>
            <w:r>
              <w:t xml:space="preserve"> / П</w:t>
            </w:r>
            <w:r>
              <w:rPr>
                <w:vertAlign w:val="superscript"/>
              </w:rPr>
              <w:t>о</w:t>
            </w:r>
            <w:r>
              <w:t>) * 100, где:</w:t>
            </w:r>
          </w:p>
        </w:tc>
      </w:tr>
      <w:tr w:rsidR="00140ECA" w14:paraId="33BD7566" w14:textId="77777777">
        <w:tc>
          <w:tcPr>
            <w:tcW w:w="9070" w:type="dxa"/>
            <w:tcBorders>
              <w:left w:val="single" w:sz="4" w:space="0" w:color="auto"/>
              <w:right w:val="single" w:sz="4" w:space="0" w:color="auto"/>
            </w:tcBorders>
          </w:tcPr>
          <w:p w14:paraId="5F9D61CA" w14:textId="77777777" w:rsidR="00140ECA" w:rsidRDefault="00140ECA">
            <w:pPr>
              <w:pStyle w:val="ConsPlusNormal"/>
            </w:pPr>
            <w:proofErr w:type="spellStart"/>
            <w:r>
              <w:t>Пав</w:t>
            </w:r>
            <w:r>
              <w:rPr>
                <w:vertAlign w:val="superscript"/>
              </w:rPr>
              <w:t>ул</w:t>
            </w:r>
            <w:proofErr w:type="spellEnd"/>
            <w:r>
              <w:t xml:space="preserve"> - площадь учебно-лабораторных зданий (корпусов)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находящаяся в аварийном состоянии;</w:t>
            </w:r>
          </w:p>
        </w:tc>
      </w:tr>
      <w:tr w:rsidR="00140ECA" w14:paraId="6A8A05E3" w14:textId="77777777">
        <w:tc>
          <w:tcPr>
            <w:tcW w:w="9070" w:type="dxa"/>
            <w:tcBorders>
              <w:left w:val="single" w:sz="4" w:space="0" w:color="auto"/>
              <w:right w:val="single" w:sz="4" w:space="0" w:color="auto"/>
            </w:tcBorders>
          </w:tcPr>
          <w:p w14:paraId="064D9CEE" w14:textId="77777777" w:rsidR="00140ECA" w:rsidRDefault="00140ECA">
            <w:pPr>
              <w:pStyle w:val="ConsPlusNormal"/>
            </w:pPr>
            <w:r>
              <w:t>П</w:t>
            </w:r>
            <w:r>
              <w:rPr>
                <w:vertAlign w:val="superscript"/>
              </w:rPr>
              <w:t>ул</w:t>
            </w:r>
            <w:r>
              <w:t xml:space="preserve"> - общая площадь учебно-лабораторных зданий (корпусов)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3CC23437" w14:textId="77777777">
        <w:tc>
          <w:tcPr>
            <w:tcW w:w="9070" w:type="dxa"/>
            <w:tcBorders>
              <w:left w:val="single" w:sz="4" w:space="0" w:color="auto"/>
              <w:right w:val="single" w:sz="4" w:space="0" w:color="auto"/>
            </w:tcBorders>
          </w:tcPr>
          <w:p w14:paraId="4C10D4D8" w14:textId="77777777" w:rsidR="00140ECA" w:rsidRDefault="00140ECA">
            <w:pPr>
              <w:pStyle w:val="ConsPlusNormal"/>
            </w:pPr>
            <w:proofErr w:type="spellStart"/>
            <w:r>
              <w:t>Пав</w:t>
            </w:r>
            <w:r>
              <w:rPr>
                <w:vertAlign w:val="superscript"/>
              </w:rPr>
              <w:t>о</w:t>
            </w:r>
            <w:proofErr w:type="spellEnd"/>
            <w:r>
              <w:t xml:space="preserve"> - площадь общежитий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находящаяся в аварийном состоянии;</w:t>
            </w:r>
          </w:p>
        </w:tc>
      </w:tr>
      <w:tr w:rsidR="00140ECA" w14:paraId="75188DB5" w14:textId="77777777">
        <w:tc>
          <w:tcPr>
            <w:tcW w:w="9070" w:type="dxa"/>
            <w:tcBorders>
              <w:left w:val="single" w:sz="4" w:space="0" w:color="auto"/>
              <w:right w:val="single" w:sz="4" w:space="0" w:color="auto"/>
            </w:tcBorders>
          </w:tcPr>
          <w:p w14:paraId="015A0258" w14:textId="77777777" w:rsidR="00140ECA" w:rsidRDefault="00140ECA">
            <w:pPr>
              <w:pStyle w:val="ConsPlusNormal"/>
            </w:pPr>
            <w:r>
              <w:t>П</w:t>
            </w:r>
            <w:r>
              <w:rPr>
                <w:vertAlign w:val="superscript"/>
              </w:rPr>
              <w:t>о</w:t>
            </w:r>
            <w:r>
              <w:t xml:space="preserve"> - общая площадь общежитий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2EB083E2" w14:textId="77777777">
        <w:tc>
          <w:tcPr>
            <w:tcW w:w="9070" w:type="dxa"/>
            <w:tcBorders>
              <w:left w:val="single" w:sz="4" w:space="0" w:color="auto"/>
              <w:right w:val="single" w:sz="4" w:space="0" w:color="auto"/>
            </w:tcBorders>
          </w:tcPr>
          <w:p w14:paraId="4A014B3F"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451CF6C5" w14:textId="77777777">
        <w:tblPrEx>
          <w:tblBorders>
            <w:insideH w:val="nil"/>
          </w:tblBorders>
        </w:tblPrEx>
        <w:tc>
          <w:tcPr>
            <w:tcW w:w="9070" w:type="dxa"/>
            <w:tcBorders>
              <w:left w:val="single" w:sz="4" w:space="0" w:color="auto"/>
              <w:bottom w:val="nil"/>
              <w:right w:val="single" w:sz="4" w:space="0" w:color="auto"/>
            </w:tcBorders>
          </w:tcPr>
          <w:p w14:paraId="44C04054" w14:textId="77777777" w:rsidR="00140ECA" w:rsidRDefault="00140ECA">
            <w:pPr>
              <w:pStyle w:val="ConsPlusNormal"/>
            </w:pPr>
            <w: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p w14:paraId="1E70BE72" w14:textId="77777777" w:rsidR="00140ECA" w:rsidRDefault="00140ECA">
            <w:pPr>
              <w:pStyle w:val="ConsPlusNormal"/>
            </w:pPr>
            <w:r>
              <w:t>учебно-лабораторные здания (корпуса);</w:t>
            </w:r>
          </w:p>
          <w:p w14:paraId="6646CC6A" w14:textId="77777777" w:rsidR="00140ECA" w:rsidRDefault="00140ECA">
            <w:pPr>
              <w:pStyle w:val="ConsPlusNormal"/>
            </w:pPr>
            <w:r>
              <w:t>здания общежитий.</w:t>
            </w:r>
          </w:p>
        </w:tc>
      </w:tr>
      <w:tr w:rsidR="00140ECA" w14:paraId="70470F5C" w14:textId="77777777">
        <w:tblPrEx>
          <w:tblBorders>
            <w:insideH w:val="nil"/>
          </w:tblBorders>
        </w:tblPrEx>
        <w:tc>
          <w:tcPr>
            <w:tcW w:w="9070" w:type="dxa"/>
            <w:tcBorders>
              <w:top w:val="nil"/>
              <w:left w:val="single" w:sz="4" w:space="0" w:color="auto"/>
              <w:bottom w:val="nil"/>
              <w:right w:val="single" w:sz="4" w:space="0" w:color="auto"/>
            </w:tcBorders>
          </w:tcPr>
          <w:p w14:paraId="0333AB80" w14:textId="77777777" w:rsidR="00140ECA" w:rsidRDefault="00140ECA">
            <w:pPr>
              <w:pStyle w:val="ConsPlusNormal"/>
            </w:pPr>
            <w:r>
              <w:t>(</w:t>
            </w:r>
            <w:proofErr w:type="spellStart"/>
            <w:r>
              <w:t>Пкр</w:t>
            </w:r>
            <w:r>
              <w:rPr>
                <w:vertAlign w:val="superscript"/>
              </w:rPr>
              <w:t>ул</w:t>
            </w:r>
            <w:proofErr w:type="spellEnd"/>
            <w:r>
              <w:t xml:space="preserve"> / П</w:t>
            </w:r>
            <w:r>
              <w:rPr>
                <w:vertAlign w:val="superscript"/>
              </w:rPr>
              <w:t>ул</w:t>
            </w:r>
            <w:r>
              <w:t>) * 100,</w:t>
            </w:r>
          </w:p>
        </w:tc>
      </w:tr>
      <w:tr w:rsidR="00140ECA" w14:paraId="3AA26540" w14:textId="77777777">
        <w:tblPrEx>
          <w:tblBorders>
            <w:insideH w:val="nil"/>
          </w:tblBorders>
        </w:tblPrEx>
        <w:tc>
          <w:tcPr>
            <w:tcW w:w="9070" w:type="dxa"/>
            <w:tcBorders>
              <w:top w:val="nil"/>
              <w:left w:val="single" w:sz="4" w:space="0" w:color="auto"/>
              <w:right w:val="single" w:sz="4" w:space="0" w:color="auto"/>
            </w:tcBorders>
          </w:tcPr>
          <w:p w14:paraId="71252FA9" w14:textId="77777777" w:rsidR="00140ECA" w:rsidRDefault="00140ECA">
            <w:pPr>
              <w:pStyle w:val="ConsPlusNormal"/>
            </w:pPr>
            <w:r>
              <w:t>(</w:t>
            </w:r>
            <w:proofErr w:type="spellStart"/>
            <w:r>
              <w:t>Пкр</w:t>
            </w:r>
            <w:r>
              <w:rPr>
                <w:vertAlign w:val="superscript"/>
              </w:rPr>
              <w:t>о</w:t>
            </w:r>
            <w:proofErr w:type="spellEnd"/>
            <w:r>
              <w:t xml:space="preserve"> / П</w:t>
            </w:r>
            <w:r>
              <w:rPr>
                <w:vertAlign w:val="superscript"/>
              </w:rPr>
              <w:t>о</w:t>
            </w:r>
            <w:r>
              <w:t>) * 100, где:</w:t>
            </w:r>
          </w:p>
        </w:tc>
      </w:tr>
      <w:tr w:rsidR="00140ECA" w14:paraId="0D4C7DD8" w14:textId="77777777">
        <w:tc>
          <w:tcPr>
            <w:tcW w:w="9070" w:type="dxa"/>
            <w:tcBorders>
              <w:left w:val="single" w:sz="4" w:space="0" w:color="auto"/>
              <w:right w:val="single" w:sz="4" w:space="0" w:color="auto"/>
            </w:tcBorders>
          </w:tcPr>
          <w:p w14:paraId="03130FA9" w14:textId="77777777" w:rsidR="00140ECA" w:rsidRDefault="00140ECA">
            <w:pPr>
              <w:pStyle w:val="ConsPlusNormal"/>
            </w:pPr>
            <w:proofErr w:type="spellStart"/>
            <w:r>
              <w:t>Пкр</w:t>
            </w:r>
            <w:r>
              <w:rPr>
                <w:vertAlign w:val="superscript"/>
              </w:rPr>
              <w:t>ул</w:t>
            </w:r>
            <w:proofErr w:type="spellEnd"/>
            <w:r>
              <w:t xml:space="preserve"> - площадь учебно-лабораторных зданий (корпусов)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требующая капитального ремонта;</w:t>
            </w:r>
          </w:p>
        </w:tc>
      </w:tr>
      <w:tr w:rsidR="00140ECA" w14:paraId="59CEE329" w14:textId="77777777">
        <w:tc>
          <w:tcPr>
            <w:tcW w:w="9070" w:type="dxa"/>
            <w:tcBorders>
              <w:left w:val="single" w:sz="4" w:space="0" w:color="auto"/>
              <w:right w:val="single" w:sz="4" w:space="0" w:color="auto"/>
            </w:tcBorders>
          </w:tcPr>
          <w:p w14:paraId="4A848AD5" w14:textId="77777777" w:rsidR="00140ECA" w:rsidRDefault="00140ECA">
            <w:pPr>
              <w:pStyle w:val="ConsPlusNormal"/>
            </w:pPr>
            <w:r>
              <w:t>П</w:t>
            </w:r>
            <w:r>
              <w:rPr>
                <w:vertAlign w:val="superscript"/>
              </w:rPr>
              <w:t>ул</w:t>
            </w:r>
            <w:r>
              <w:t xml:space="preserve"> - общая площадь учебно-лабораторных зданий (корпусов)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6420388F" w14:textId="77777777">
        <w:tc>
          <w:tcPr>
            <w:tcW w:w="9070" w:type="dxa"/>
            <w:tcBorders>
              <w:left w:val="single" w:sz="4" w:space="0" w:color="auto"/>
              <w:right w:val="single" w:sz="4" w:space="0" w:color="auto"/>
            </w:tcBorders>
          </w:tcPr>
          <w:p w14:paraId="70ED8BFC" w14:textId="77777777" w:rsidR="00140ECA" w:rsidRDefault="00140ECA">
            <w:pPr>
              <w:pStyle w:val="ConsPlusNormal"/>
            </w:pPr>
            <w:proofErr w:type="spellStart"/>
            <w:r>
              <w:t>Пкр</w:t>
            </w:r>
            <w:r>
              <w:rPr>
                <w:vertAlign w:val="superscript"/>
              </w:rPr>
              <w:t>о</w:t>
            </w:r>
            <w:proofErr w:type="spellEnd"/>
            <w:r>
              <w:t xml:space="preserve"> - площадь общежитий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 требующая капитального ремонта;</w:t>
            </w:r>
          </w:p>
        </w:tc>
      </w:tr>
      <w:tr w:rsidR="00140ECA" w14:paraId="3C4B545D" w14:textId="77777777">
        <w:tc>
          <w:tcPr>
            <w:tcW w:w="9070" w:type="dxa"/>
            <w:tcBorders>
              <w:left w:val="single" w:sz="4" w:space="0" w:color="auto"/>
              <w:right w:val="single" w:sz="4" w:space="0" w:color="auto"/>
            </w:tcBorders>
          </w:tcPr>
          <w:p w14:paraId="4326A316" w14:textId="77777777" w:rsidR="00140ECA" w:rsidRDefault="00140ECA">
            <w:pPr>
              <w:pStyle w:val="ConsPlusNormal"/>
            </w:pPr>
            <w:r>
              <w:t>П</w:t>
            </w:r>
            <w:r>
              <w:rPr>
                <w:vertAlign w:val="superscript"/>
              </w:rPr>
              <w:t>о</w:t>
            </w:r>
            <w:r>
              <w:t xml:space="preserve"> - общая площадь общежитий в организациях, осуществляющих образовательную деятельность по образовательным программам среднего профессионального образования, включая обособленные подразделения (в том числе филиалы).</w:t>
            </w:r>
          </w:p>
        </w:tc>
      </w:tr>
      <w:tr w:rsidR="00140ECA" w14:paraId="0F5FF378" w14:textId="77777777">
        <w:tc>
          <w:tcPr>
            <w:tcW w:w="9070" w:type="dxa"/>
            <w:tcBorders>
              <w:left w:val="single" w:sz="4" w:space="0" w:color="auto"/>
              <w:right w:val="single" w:sz="4" w:space="0" w:color="auto"/>
            </w:tcBorders>
          </w:tcPr>
          <w:p w14:paraId="30F057AA"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3C55BAE5" w14:textId="77777777">
        <w:tc>
          <w:tcPr>
            <w:tcW w:w="9070" w:type="dxa"/>
            <w:tcBorders>
              <w:left w:val="single" w:sz="4" w:space="0" w:color="auto"/>
              <w:right w:val="single" w:sz="4" w:space="0" w:color="auto"/>
            </w:tcBorders>
          </w:tcPr>
          <w:p w14:paraId="6F0C0CD8" w14:textId="77777777" w:rsidR="00140ECA" w:rsidRDefault="00140ECA">
            <w:pPr>
              <w:pStyle w:val="ConsPlusNormal"/>
              <w:outlineLvl w:val="1"/>
            </w:pPr>
            <w:r>
              <w:t>III. Дополнительное образование</w:t>
            </w:r>
          </w:p>
        </w:tc>
      </w:tr>
      <w:tr w:rsidR="00140ECA" w14:paraId="6D221755" w14:textId="77777777">
        <w:tc>
          <w:tcPr>
            <w:tcW w:w="9070" w:type="dxa"/>
            <w:tcBorders>
              <w:left w:val="single" w:sz="4" w:space="0" w:color="auto"/>
              <w:right w:val="single" w:sz="4" w:space="0" w:color="auto"/>
            </w:tcBorders>
          </w:tcPr>
          <w:p w14:paraId="3FEFC9EB" w14:textId="77777777" w:rsidR="00140ECA" w:rsidRDefault="00140ECA">
            <w:pPr>
              <w:pStyle w:val="ConsPlusNormal"/>
              <w:outlineLvl w:val="2"/>
            </w:pPr>
            <w:r>
              <w:t>4. Сведения о развитии дополнительного образования детей и взрослых</w:t>
            </w:r>
          </w:p>
        </w:tc>
      </w:tr>
      <w:tr w:rsidR="00140ECA" w14:paraId="46680FB5" w14:textId="77777777">
        <w:tc>
          <w:tcPr>
            <w:tcW w:w="9070" w:type="dxa"/>
            <w:tcBorders>
              <w:left w:val="single" w:sz="4" w:space="0" w:color="auto"/>
              <w:right w:val="single" w:sz="4" w:space="0" w:color="auto"/>
            </w:tcBorders>
          </w:tcPr>
          <w:p w14:paraId="4FE60559" w14:textId="77777777" w:rsidR="00140ECA" w:rsidRDefault="00140ECA">
            <w:pPr>
              <w:pStyle w:val="ConsPlusNormal"/>
              <w:outlineLvl w:val="3"/>
            </w:pPr>
            <w:r>
              <w:t>4.1. Численность населения, обучающегося по дополнительным общеобразовательным программам</w:t>
            </w:r>
          </w:p>
        </w:tc>
      </w:tr>
      <w:tr w:rsidR="00140ECA" w14:paraId="338B3336" w14:textId="77777777">
        <w:tblPrEx>
          <w:tblBorders>
            <w:insideH w:val="nil"/>
          </w:tblBorders>
        </w:tblPrEx>
        <w:tc>
          <w:tcPr>
            <w:tcW w:w="9070" w:type="dxa"/>
            <w:tcBorders>
              <w:left w:val="single" w:sz="4" w:space="0" w:color="auto"/>
              <w:bottom w:val="nil"/>
              <w:right w:val="single" w:sz="4" w:space="0" w:color="auto"/>
            </w:tcBorders>
          </w:tcPr>
          <w:p w14:paraId="212F6D92" w14:textId="77777777" w:rsidR="00140ECA" w:rsidRDefault="00140ECA">
            <w:pPr>
              <w:pStyle w:val="ConsPlusNormal"/>
            </w:pPr>
            <w:r>
              <w:t>4.1.1. Доля детей в возрасте от 5 до 18 лет, охваченных услугами дополнительного образования.</w:t>
            </w:r>
          </w:p>
        </w:tc>
      </w:tr>
      <w:tr w:rsidR="00140ECA" w14:paraId="55192D34" w14:textId="77777777">
        <w:tblPrEx>
          <w:tblBorders>
            <w:insideH w:val="nil"/>
          </w:tblBorders>
        </w:tblPrEx>
        <w:tc>
          <w:tcPr>
            <w:tcW w:w="9070" w:type="dxa"/>
            <w:tcBorders>
              <w:top w:val="nil"/>
              <w:left w:val="single" w:sz="4" w:space="0" w:color="auto"/>
              <w:right w:val="single" w:sz="4" w:space="0" w:color="auto"/>
            </w:tcBorders>
          </w:tcPr>
          <w:p w14:paraId="7E3868CB" w14:textId="77777777" w:rsidR="00140ECA" w:rsidRDefault="00140ECA">
            <w:pPr>
              <w:pStyle w:val="ConsPlusNormal"/>
            </w:pPr>
            <w:r>
              <w:t>(</w:t>
            </w:r>
            <w:proofErr w:type="spellStart"/>
            <w:r>
              <w:t>ChdNnt</w:t>
            </w:r>
            <w:proofErr w:type="spellEnd"/>
            <w:r>
              <w:t xml:space="preserve"> / </w:t>
            </w:r>
            <w:proofErr w:type="spellStart"/>
            <w:r>
              <w:t>Chdn</w:t>
            </w:r>
            <w:proofErr w:type="spellEnd"/>
            <w:r>
              <w:t>) * 100%, где:</w:t>
            </w:r>
          </w:p>
        </w:tc>
      </w:tr>
      <w:tr w:rsidR="00140ECA" w14:paraId="7E876360" w14:textId="77777777">
        <w:tc>
          <w:tcPr>
            <w:tcW w:w="9070" w:type="dxa"/>
            <w:tcBorders>
              <w:left w:val="single" w:sz="4" w:space="0" w:color="auto"/>
              <w:right w:val="single" w:sz="4" w:space="0" w:color="auto"/>
            </w:tcBorders>
          </w:tcPr>
          <w:p w14:paraId="41E80EAA" w14:textId="77777777" w:rsidR="00140ECA" w:rsidRDefault="00140ECA">
            <w:pPr>
              <w:pStyle w:val="ConsPlusNormal"/>
            </w:pPr>
            <w:r>
              <w:t>(</w:t>
            </w:r>
            <w:proofErr w:type="spellStart"/>
            <w:r>
              <w:t>ChdNnt</w:t>
            </w:r>
            <w:proofErr w:type="spellEnd"/>
            <w:r>
              <w:t>) - численность детей от 5 до 18 лет, охваченных услугами дополнительного образования (включая детей, занимающихся по программам спортивной подготовки), на конец отчетного периода в год - n, месяц - t;</w:t>
            </w:r>
          </w:p>
        </w:tc>
      </w:tr>
      <w:tr w:rsidR="00140ECA" w14:paraId="2C6F1627" w14:textId="77777777">
        <w:tc>
          <w:tcPr>
            <w:tcW w:w="9070" w:type="dxa"/>
            <w:tcBorders>
              <w:left w:val="single" w:sz="4" w:space="0" w:color="auto"/>
              <w:right w:val="single" w:sz="4" w:space="0" w:color="auto"/>
            </w:tcBorders>
          </w:tcPr>
          <w:p w14:paraId="2AFC4EFD" w14:textId="77777777" w:rsidR="00140ECA" w:rsidRDefault="00140ECA">
            <w:pPr>
              <w:pStyle w:val="ConsPlusNormal"/>
            </w:pPr>
            <w:r>
              <w:t>(</w:t>
            </w:r>
            <w:proofErr w:type="spellStart"/>
            <w:r>
              <w:t>Chdn</w:t>
            </w:r>
            <w:proofErr w:type="spellEnd"/>
            <w:r>
              <w:t>) - численность детей от 5 до 18 лет, проживающих в субъектах Российской Федерации в год n.</w:t>
            </w:r>
          </w:p>
        </w:tc>
      </w:tr>
      <w:tr w:rsidR="00140ECA" w14:paraId="081EA9E0" w14:textId="77777777">
        <w:tc>
          <w:tcPr>
            <w:tcW w:w="9070" w:type="dxa"/>
            <w:tcBorders>
              <w:left w:val="single" w:sz="4" w:space="0" w:color="auto"/>
              <w:right w:val="single" w:sz="4" w:space="0" w:color="auto"/>
            </w:tcBorders>
          </w:tcPr>
          <w:p w14:paraId="3CB1B2A1" w14:textId="77777777" w:rsidR="00140ECA" w:rsidRDefault="00140ECA">
            <w:pPr>
              <w:pStyle w:val="ConsPlusNormal"/>
            </w:pPr>
            <w:r>
              <w:t>Характеристика разреза наблюдения - Российская Федерация.</w:t>
            </w:r>
          </w:p>
        </w:tc>
      </w:tr>
      <w:tr w:rsidR="00140ECA" w14:paraId="44052393" w14:textId="77777777">
        <w:tblPrEx>
          <w:tblBorders>
            <w:insideH w:val="nil"/>
          </w:tblBorders>
        </w:tblPrEx>
        <w:tc>
          <w:tcPr>
            <w:tcW w:w="9070" w:type="dxa"/>
            <w:tcBorders>
              <w:left w:val="single" w:sz="4" w:space="0" w:color="auto"/>
              <w:bottom w:val="nil"/>
              <w:right w:val="single" w:sz="4" w:space="0" w:color="auto"/>
            </w:tcBorders>
          </w:tcPr>
          <w:p w14:paraId="1B67B29F" w14:textId="77777777" w:rsidR="00140ECA" w:rsidRDefault="00140ECA">
            <w:pPr>
              <w:pStyle w:val="ConsPlusNormal"/>
            </w:pPr>
            <w:r>
              <w:t>4.1.2. Структура численности детей, обучающихся по дополнительным общеобразовательным программам, по направлениям:</w:t>
            </w:r>
          </w:p>
          <w:p w14:paraId="743C32BC" w14:textId="77777777" w:rsidR="00140ECA" w:rsidRDefault="00140ECA">
            <w:pPr>
              <w:pStyle w:val="ConsPlusNormal"/>
            </w:pPr>
            <w:r>
              <w:lastRenderedPageBreak/>
              <w:t>техническое;</w:t>
            </w:r>
          </w:p>
          <w:p w14:paraId="4473403F" w14:textId="77777777" w:rsidR="00140ECA" w:rsidRDefault="00140ECA">
            <w:pPr>
              <w:pStyle w:val="ConsPlusNormal"/>
            </w:pPr>
            <w:r>
              <w:t>естественно-научное;</w:t>
            </w:r>
          </w:p>
          <w:p w14:paraId="147484BC" w14:textId="77777777" w:rsidR="00140ECA" w:rsidRDefault="00140ECA">
            <w:pPr>
              <w:pStyle w:val="ConsPlusNormal"/>
            </w:pPr>
            <w:r>
              <w:t>туристско-краеведческое;</w:t>
            </w:r>
          </w:p>
          <w:p w14:paraId="5514DD96" w14:textId="77777777" w:rsidR="00140ECA" w:rsidRDefault="00140ECA">
            <w:pPr>
              <w:pStyle w:val="ConsPlusNormal"/>
            </w:pPr>
            <w:r>
              <w:t>социально-педагогическое;</w:t>
            </w:r>
          </w:p>
          <w:p w14:paraId="1C85B3AA" w14:textId="77777777" w:rsidR="00140ECA" w:rsidRDefault="00140ECA">
            <w:pPr>
              <w:pStyle w:val="ConsPlusNormal"/>
            </w:pPr>
            <w:r>
              <w:t>в области искусств:</w:t>
            </w:r>
          </w:p>
          <w:p w14:paraId="504A3103" w14:textId="77777777" w:rsidR="00140ECA" w:rsidRDefault="00140ECA">
            <w:pPr>
              <w:pStyle w:val="ConsPlusNormal"/>
            </w:pPr>
            <w:r>
              <w:t>по общеразвивающим программам,</w:t>
            </w:r>
          </w:p>
          <w:p w14:paraId="49471908" w14:textId="77777777" w:rsidR="00140ECA" w:rsidRDefault="00140ECA">
            <w:pPr>
              <w:pStyle w:val="ConsPlusNormal"/>
            </w:pPr>
            <w:r>
              <w:t>по предпрофессиональным программам;</w:t>
            </w:r>
          </w:p>
          <w:p w14:paraId="479812AF" w14:textId="77777777" w:rsidR="00140ECA" w:rsidRDefault="00140ECA">
            <w:pPr>
              <w:pStyle w:val="ConsPlusNormal"/>
            </w:pPr>
            <w:r>
              <w:t>в области физической культуры и спорта:</w:t>
            </w:r>
          </w:p>
          <w:p w14:paraId="3011A80E" w14:textId="77777777" w:rsidR="00140ECA" w:rsidRDefault="00140ECA">
            <w:pPr>
              <w:pStyle w:val="ConsPlusNormal"/>
            </w:pPr>
            <w:r>
              <w:t>по общеразвивающим программам,</w:t>
            </w:r>
          </w:p>
          <w:p w14:paraId="3068EAD1" w14:textId="77777777" w:rsidR="00140ECA" w:rsidRDefault="00140ECA">
            <w:pPr>
              <w:pStyle w:val="ConsPlusNormal"/>
            </w:pPr>
            <w:r>
              <w:t>по предпрофессиональным программам.</w:t>
            </w:r>
          </w:p>
        </w:tc>
      </w:tr>
      <w:tr w:rsidR="00140ECA" w14:paraId="7482EEA2" w14:textId="77777777">
        <w:tblPrEx>
          <w:tblBorders>
            <w:insideH w:val="nil"/>
          </w:tblBorders>
        </w:tblPrEx>
        <w:tc>
          <w:tcPr>
            <w:tcW w:w="9070" w:type="dxa"/>
            <w:tcBorders>
              <w:top w:val="nil"/>
              <w:left w:val="single" w:sz="4" w:space="0" w:color="auto"/>
              <w:right w:val="single" w:sz="4" w:space="0" w:color="auto"/>
            </w:tcBorders>
          </w:tcPr>
          <w:p w14:paraId="14329B77" w14:textId="77777777" w:rsidR="00140ECA" w:rsidRDefault="00140ECA">
            <w:pPr>
              <w:pStyle w:val="ConsPlusNormal"/>
            </w:pPr>
            <w:r>
              <w:rPr>
                <w:noProof/>
                <w:position w:val="-12"/>
              </w:rPr>
              <w:lastRenderedPageBreak/>
              <w:drawing>
                <wp:inline distT="0" distB="0" distL="0" distR="0" wp14:anchorId="2111C94C" wp14:editId="42641B7C">
                  <wp:extent cx="1173480" cy="30416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73480" cy="304165"/>
                          </a:xfrm>
                          <a:prstGeom prst="rect">
                            <a:avLst/>
                          </a:prstGeom>
                          <a:noFill/>
                          <a:ln>
                            <a:noFill/>
                          </a:ln>
                        </pic:spPr>
                      </pic:pic>
                    </a:graphicData>
                  </a:graphic>
                </wp:inline>
              </w:drawing>
            </w:r>
            <w:r>
              <w:t>, i = 1, 2, 3, 4, 5, 6, 7, 8, где:</w:t>
            </w:r>
          </w:p>
        </w:tc>
      </w:tr>
      <w:tr w:rsidR="00140ECA" w14:paraId="33061D88" w14:textId="77777777">
        <w:tc>
          <w:tcPr>
            <w:tcW w:w="9070" w:type="dxa"/>
            <w:tcBorders>
              <w:left w:val="single" w:sz="4" w:space="0" w:color="auto"/>
              <w:right w:val="single" w:sz="4" w:space="0" w:color="auto"/>
            </w:tcBorders>
          </w:tcPr>
          <w:p w14:paraId="5E09A4DA" w14:textId="77777777" w:rsidR="00140ECA" w:rsidRDefault="00140ECA">
            <w:pPr>
              <w:pStyle w:val="ConsPlusNormal"/>
            </w:pPr>
            <w:proofErr w:type="spellStart"/>
            <w:r>
              <w:t>Чi</w:t>
            </w:r>
            <w:proofErr w:type="spellEnd"/>
            <w:r>
              <w:t xml:space="preserve"> - численность детей, обучающихся по дополнительным общеобразовательным программам по направлениям i:</w:t>
            </w:r>
          </w:p>
        </w:tc>
      </w:tr>
      <w:tr w:rsidR="00140ECA" w14:paraId="1951AB62" w14:textId="77777777">
        <w:tc>
          <w:tcPr>
            <w:tcW w:w="9070" w:type="dxa"/>
            <w:tcBorders>
              <w:left w:val="single" w:sz="4" w:space="0" w:color="auto"/>
              <w:right w:val="single" w:sz="4" w:space="0" w:color="auto"/>
            </w:tcBorders>
          </w:tcPr>
          <w:p w14:paraId="0CA7B82F" w14:textId="77777777" w:rsidR="00140ECA" w:rsidRDefault="00140ECA">
            <w:pPr>
              <w:pStyle w:val="ConsPlusNormal"/>
            </w:pPr>
            <w:r>
              <w:t>i = 1: техническое;</w:t>
            </w:r>
          </w:p>
        </w:tc>
      </w:tr>
      <w:tr w:rsidR="00140ECA" w14:paraId="47B3D82F" w14:textId="77777777">
        <w:tc>
          <w:tcPr>
            <w:tcW w:w="9070" w:type="dxa"/>
            <w:tcBorders>
              <w:left w:val="single" w:sz="4" w:space="0" w:color="auto"/>
              <w:right w:val="single" w:sz="4" w:space="0" w:color="auto"/>
            </w:tcBorders>
          </w:tcPr>
          <w:p w14:paraId="6D288CF1" w14:textId="77777777" w:rsidR="00140ECA" w:rsidRDefault="00140ECA">
            <w:pPr>
              <w:pStyle w:val="ConsPlusNormal"/>
            </w:pPr>
            <w:r>
              <w:t>i = 2: естественно-научное;</w:t>
            </w:r>
          </w:p>
        </w:tc>
      </w:tr>
      <w:tr w:rsidR="00140ECA" w14:paraId="224FB344" w14:textId="77777777">
        <w:tc>
          <w:tcPr>
            <w:tcW w:w="9070" w:type="dxa"/>
            <w:tcBorders>
              <w:left w:val="single" w:sz="4" w:space="0" w:color="auto"/>
              <w:right w:val="single" w:sz="4" w:space="0" w:color="auto"/>
            </w:tcBorders>
          </w:tcPr>
          <w:p w14:paraId="59796CCC" w14:textId="77777777" w:rsidR="00140ECA" w:rsidRDefault="00140ECA">
            <w:pPr>
              <w:pStyle w:val="ConsPlusNormal"/>
            </w:pPr>
            <w:r>
              <w:t>i = 3: туристско-краеведческое;</w:t>
            </w:r>
          </w:p>
        </w:tc>
      </w:tr>
      <w:tr w:rsidR="00140ECA" w14:paraId="2E334729" w14:textId="77777777">
        <w:tc>
          <w:tcPr>
            <w:tcW w:w="9070" w:type="dxa"/>
            <w:tcBorders>
              <w:left w:val="single" w:sz="4" w:space="0" w:color="auto"/>
              <w:right w:val="single" w:sz="4" w:space="0" w:color="auto"/>
            </w:tcBorders>
          </w:tcPr>
          <w:p w14:paraId="669CF36B" w14:textId="77777777" w:rsidR="00140ECA" w:rsidRDefault="00140ECA">
            <w:pPr>
              <w:pStyle w:val="ConsPlusNormal"/>
            </w:pPr>
            <w:r>
              <w:t>i = 4: социально-педагогическое;</w:t>
            </w:r>
          </w:p>
        </w:tc>
      </w:tr>
      <w:tr w:rsidR="00140ECA" w14:paraId="58AE39CD" w14:textId="77777777">
        <w:tc>
          <w:tcPr>
            <w:tcW w:w="9070" w:type="dxa"/>
            <w:tcBorders>
              <w:left w:val="single" w:sz="4" w:space="0" w:color="auto"/>
              <w:right w:val="single" w:sz="4" w:space="0" w:color="auto"/>
            </w:tcBorders>
          </w:tcPr>
          <w:p w14:paraId="003DA9F8" w14:textId="77777777" w:rsidR="00140ECA" w:rsidRDefault="00140ECA">
            <w:pPr>
              <w:pStyle w:val="ConsPlusNormal"/>
            </w:pPr>
            <w:r>
              <w:t>в области искусств:</w:t>
            </w:r>
          </w:p>
        </w:tc>
      </w:tr>
      <w:tr w:rsidR="00140ECA" w14:paraId="3C8C44B0" w14:textId="77777777">
        <w:tc>
          <w:tcPr>
            <w:tcW w:w="9070" w:type="dxa"/>
            <w:tcBorders>
              <w:left w:val="single" w:sz="4" w:space="0" w:color="auto"/>
              <w:right w:val="single" w:sz="4" w:space="0" w:color="auto"/>
            </w:tcBorders>
          </w:tcPr>
          <w:p w14:paraId="2EEC5BD8" w14:textId="77777777" w:rsidR="00140ECA" w:rsidRDefault="00140ECA">
            <w:pPr>
              <w:pStyle w:val="ConsPlusNormal"/>
            </w:pPr>
            <w:r>
              <w:t>i = 5: по общеразвивающим программам,</w:t>
            </w:r>
          </w:p>
        </w:tc>
      </w:tr>
      <w:tr w:rsidR="00140ECA" w14:paraId="1BEE62BB" w14:textId="77777777">
        <w:tc>
          <w:tcPr>
            <w:tcW w:w="9070" w:type="dxa"/>
            <w:tcBorders>
              <w:left w:val="single" w:sz="4" w:space="0" w:color="auto"/>
              <w:right w:val="single" w:sz="4" w:space="0" w:color="auto"/>
            </w:tcBorders>
          </w:tcPr>
          <w:p w14:paraId="6C33D7E5" w14:textId="77777777" w:rsidR="00140ECA" w:rsidRDefault="00140ECA">
            <w:pPr>
              <w:pStyle w:val="ConsPlusNormal"/>
            </w:pPr>
            <w:r>
              <w:t>i = 6: по предпрофессиональным программам;</w:t>
            </w:r>
          </w:p>
        </w:tc>
      </w:tr>
      <w:tr w:rsidR="00140ECA" w14:paraId="10F39D06" w14:textId="77777777">
        <w:tc>
          <w:tcPr>
            <w:tcW w:w="9070" w:type="dxa"/>
            <w:tcBorders>
              <w:left w:val="single" w:sz="4" w:space="0" w:color="auto"/>
              <w:right w:val="single" w:sz="4" w:space="0" w:color="auto"/>
            </w:tcBorders>
          </w:tcPr>
          <w:p w14:paraId="234E6133" w14:textId="77777777" w:rsidR="00140ECA" w:rsidRDefault="00140ECA">
            <w:pPr>
              <w:pStyle w:val="ConsPlusNormal"/>
            </w:pPr>
            <w:r>
              <w:t>в области физической культуры и спорта:</w:t>
            </w:r>
          </w:p>
        </w:tc>
      </w:tr>
      <w:tr w:rsidR="00140ECA" w14:paraId="424389F6" w14:textId="77777777">
        <w:tc>
          <w:tcPr>
            <w:tcW w:w="9070" w:type="dxa"/>
            <w:tcBorders>
              <w:left w:val="single" w:sz="4" w:space="0" w:color="auto"/>
              <w:right w:val="single" w:sz="4" w:space="0" w:color="auto"/>
            </w:tcBorders>
          </w:tcPr>
          <w:p w14:paraId="6CDBAB32" w14:textId="77777777" w:rsidR="00140ECA" w:rsidRDefault="00140ECA">
            <w:pPr>
              <w:pStyle w:val="ConsPlusNormal"/>
            </w:pPr>
            <w:r>
              <w:t>i = 7: по общеразвивающим программам,</w:t>
            </w:r>
          </w:p>
        </w:tc>
      </w:tr>
      <w:tr w:rsidR="00140ECA" w14:paraId="75FE5FFE" w14:textId="77777777">
        <w:tc>
          <w:tcPr>
            <w:tcW w:w="9070" w:type="dxa"/>
            <w:tcBorders>
              <w:left w:val="single" w:sz="4" w:space="0" w:color="auto"/>
              <w:right w:val="single" w:sz="4" w:space="0" w:color="auto"/>
            </w:tcBorders>
          </w:tcPr>
          <w:p w14:paraId="34107251" w14:textId="77777777" w:rsidR="00140ECA" w:rsidRDefault="00140ECA">
            <w:pPr>
              <w:pStyle w:val="ConsPlusNormal"/>
            </w:pPr>
            <w:r>
              <w:t>i = 8: по предпрофессиональным программам.</w:t>
            </w:r>
          </w:p>
        </w:tc>
      </w:tr>
      <w:tr w:rsidR="00140ECA" w14:paraId="63DEB5F1" w14:textId="77777777">
        <w:tc>
          <w:tcPr>
            <w:tcW w:w="9070" w:type="dxa"/>
            <w:tcBorders>
              <w:left w:val="single" w:sz="4" w:space="0" w:color="auto"/>
              <w:right w:val="single" w:sz="4" w:space="0" w:color="auto"/>
            </w:tcBorders>
          </w:tcPr>
          <w:p w14:paraId="3AB599EC" w14:textId="77777777" w:rsidR="00140ECA" w:rsidRDefault="00140ECA">
            <w:pPr>
              <w:pStyle w:val="ConsPlusNormal"/>
            </w:pPr>
            <w:r>
              <w:t>Характеристика разреза наблюдения - Российская Федерация.</w:t>
            </w:r>
          </w:p>
        </w:tc>
      </w:tr>
      <w:tr w:rsidR="00140ECA" w14:paraId="2667C850" w14:textId="77777777">
        <w:tblPrEx>
          <w:tblBorders>
            <w:insideH w:val="nil"/>
          </w:tblBorders>
        </w:tblPrEx>
        <w:tc>
          <w:tcPr>
            <w:tcW w:w="9070" w:type="dxa"/>
            <w:tcBorders>
              <w:left w:val="single" w:sz="4" w:space="0" w:color="auto"/>
              <w:bottom w:val="nil"/>
              <w:right w:val="single" w:sz="4" w:space="0" w:color="auto"/>
            </w:tcBorders>
          </w:tcPr>
          <w:p w14:paraId="71F6DC21" w14:textId="77777777" w:rsidR="00140ECA" w:rsidRDefault="00140ECA">
            <w:pPr>
              <w:pStyle w:val="ConsPlusNormal"/>
            </w:pPr>
            <w:r>
              <w:t>4.1.3. 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w:t>
            </w:r>
          </w:p>
        </w:tc>
      </w:tr>
      <w:tr w:rsidR="00140ECA" w14:paraId="1FAD4625" w14:textId="77777777">
        <w:tblPrEx>
          <w:tblBorders>
            <w:insideH w:val="nil"/>
          </w:tblBorders>
        </w:tblPrEx>
        <w:tc>
          <w:tcPr>
            <w:tcW w:w="9070" w:type="dxa"/>
            <w:tcBorders>
              <w:top w:val="nil"/>
              <w:left w:val="single" w:sz="4" w:space="0" w:color="auto"/>
              <w:right w:val="single" w:sz="4" w:space="0" w:color="auto"/>
            </w:tcBorders>
          </w:tcPr>
          <w:p w14:paraId="767C754F" w14:textId="77777777" w:rsidR="00140ECA" w:rsidRDefault="00140ECA">
            <w:pPr>
              <w:pStyle w:val="ConsPlusNormal"/>
            </w:pPr>
            <w:r>
              <w:t>((</w:t>
            </w:r>
            <w:proofErr w:type="spellStart"/>
            <w:r>
              <w:t>Чпi</w:t>
            </w:r>
            <w:proofErr w:type="spellEnd"/>
            <w:r>
              <w:t xml:space="preserve"> + </w:t>
            </w:r>
            <w:proofErr w:type="spellStart"/>
            <w:r>
              <w:t>Чпсп</w:t>
            </w:r>
            <w:proofErr w:type="spellEnd"/>
            <w:r>
              <w:t>) / (</w:t>
            </w:r>
            <w:proofErr w:type="spellStart"/>
            <w:r>
              <w:t>Чбi</w:t>
            </w:r>
            <w:proofErr w:type="spellEnd"/>
            <w:r>
              <w:t xml:space="preserve"> + </w:t>
            </w:r>
            <w:proofErr w:type="spellStart"/>
            <w:r>
              <w:t>Чбсп</w:t>
            </w:r>
            <w:proofErr w:type="spellEnd"/>
            <w:r>
              <w:t>)) * 100, i = 1, 2, 3, 5, 6, 7, 8, где:</w:t>
            </w:r>
          </w:p>
        </w:tc>
      </w:tr>
      <w:tr w:rsidR="00140ECA" w14:paraId="3002D3E7" w14:textId="77777777">
        <w:tc>
          <w:tcPr>
            <w:tcW w:w="9070" w:type="dxa"/>
            <w:tcBorders>
              <w:left w:val="single" w:sz="4" w:space="0" w:color="auto"/>
              <w:right w:val="single" w:sz="4" w:space="0" w:color="auto"/>
            </w:tcBorders>
          </w:tcPr>
          <w:p w14:paraId="5568C964" w14:textId="77777777" w:rsidR="00140ECA" w:rsidRDefault="00140ECA">
            <w:pPr>
              <w:pStyle w:val="ConsPlusNormal"/>
            </w:pPr>
            <w:proofErr w:type="spellStart"/>
            <w:r>
              <w:t>Чпi</w:t>
            </w:r>
            <w:proofErr w:type="spellEnd"/>
            <w:r>
              <w:t xml:space="preserve"> - численность учащихся по дополнительным общеобразовательным программам, обучающихся по договорам об оказании платных образовательных услуг, по направлениям i:</w:t>
            </w:r>
          </w:p>
        </w:tc>
      </w:tr>
      <w:tr w:rsidR="00140ECA" w14:paraId="3748413E" w14:textId="77777777">
        <w:tc>
          <w:tcPr>
            <w:tcW w:w="9070" w:type="dxa"/>
            <w:tcBorders>
              <w:left w:val="single" w:sz="4" w:space="0" w:color="auto"/>
              <w:right w:val="single" w:sz="4" w:space="0" w:color="auto"/>
            </w:tcBorders>
          </w:tcPr>
          <w:p w14:paraId="7787FED6" w14:textId="77777777" w:rsidR="00140ECA" w:rsidRDefault="00140ECA">
            <w:pPr>
              <w:pStyle w:val="ConsPlusNormal"/>
            </w:pPr>
            <w:r>
              <w:t>i = 1: техническое;</w:t>
            </w:r>
          </w:p>
        </w:tc>
      </w:tr>
      <w:tr w:rsidR="00140ECA" w14:paraId="78C5EF02" w14:textId="77777777">
        <w:tc>
          <w:tcPr>
            <w:tcW w:w="9070" w:type="dxa"/>
            <w:tcBorders>
              <w:left w:val="single" w:sz="4" w:space="0" w:color="auto"/>
              <w:right w:val="single" w:sz="4" w:space="0" w:color="auto"/>
            </w:tcBorders>
          </w:tcPr>
          <w:p w14:paraId="69FBB7C5" w14:textId="77777777" w:rsidR="00140ECA" w:rsidRDefault="00140ECA">
            <w:pPr>
              <w:pStyle w:val="ConsPlusNormal"/>
            </w:pPr>
            <w:r>
              <w:t>i = 2: естественно-научное;</w:t>
            </w:r>
          </w:p>
        </w:tc>
      </w:tr>
      <w:tr w:rsidR="00140ECA" w14:paraId="2CA7908A" w14:textId="77777777">
        <w:tc>
          <w:tcPr>
            <w:tcW w:w="9070" w:type="dxa"/>
            <w:tcBorders>
              <w:left w:val="single" w:sz="4" w:space="0" w:color="auto"/>
              <w:right w:val="single" w:sz="4" w:space="0" w:color="auto"/>
            </w:tcBorders>
          </w:tcPr>
          <w:p w14:paraId="5C6F15E3" w14:textId="77777777" w:rsidR="00140ECA" w:rsidRDefault="00140ECA">
            <w:pPr>
              <w:pStyle w:val="ConsPlusNormal"/>
            </w:pPr>
            <w:r>
              <w:t>i = 3: туристско-краеведческое;</w:t>
            </w:r>
          </w:p>
        </w:tc>
      </w:tr>
      <w:tr w:rsidR="00140ECA" w14:paraId="22C939F8" w14:textId="77777777">
        <w:tc>
          <w:tcPr>
            <w:tcW w:w="9070" w:type="dxa"/>
            <w:tcBorders>
              <w:left w:val="single" w:sz="4" w:space="0" w:color="auto"/>
              <w:right w:val="single" w:sz="4" w:space="0" w:color="auto"/>
            </w:tcBorders>
          </w:tcPr>
          <w:p w14:paraId="3360C744" w14:textId="77777777" w:rsidR="00140ECA" w:rsidRDefault="00140ECA">
            <w:pPr>
              <w:pStyle w:val="ConsPlusNormal"/>
            </w:pPr>
            <w:r>
              <w:t>i = 4: социально-педагогическое;</w:t>
            </w:r>
          </w:p>
        </w:tc>
      </w:tr>
      <w:tr w:rsidR="00140ECA" w14:paraId="4E8D1E3F" w14:textId="77777777">
        <w:tc>
          <w:tcPr>
            <w:tcW w:w="9070" w:type="dxa"/>
            <w:tcBorders>
              <w:left w:val="single" w:sz="4" w:space="0" w:color="auto"/>
              <w:right w:val="single" w:sz="4" w:space="0" w:color="auto"/>
            </w:tcBorders>
          </w:tcPr>
          <w:p w14:paraId="1CC1B6C3" w14:textId="77777777" w:rsidR="00140ECA" w:rsidRDefault="00140ECA">
            <w:pPr>
              <w:pStyle w:val="ConsPlusNormal"/>
            </w:pPr>
            <w:r>
              <w:t>в области искусств:</w:t>
            </w:r>
          </w:p>
        </w:tc>
      </w:tr>
      <w:tr w:rsidR="00140ECA" w14:paraId="7FC87A62" w14:textId="77777777">
        <w:tc>
          <w:tcPr>
            <w:tcW w:w="9070" w:type="dxa"/>
            <w:tcBorders>
              <w:left w:val="single" w:sz="4" w:space="0" w:color="auto"/>
              <w:right w:val="single" w:sz="4" w:space="0" w:color="auto"/>
            </w:tcBorders>
          </w:tcPr>
          <w:p w14:paraId="16CE34B3" w14:textId="77777777" w:rsidR="00140ECA" w:rsidRDefault="00140ECA">
            <w:pPr>
              <w:pStyle w:val="ConsPlusNormal"/>
            </w:pPr>
            <w:r>
              <w:lastRenderedPageBreak/>
              <w:t>i = 5: по общеразвивающим программам,</w:t>
            </w:r>
          </w:p>
        </w:tc>
      </w:tr>
      <w:tr w:rsidR="00140ECA" w14:paraId="6E601A20" w14:textId="77777777">
        <w:tc>
          <w:tcPr>
            <w:tcW w:w="9070" w:type="dxa"/>
            <w:tcBorders>
              <w:left w:val="single" w:sz="4" w:space="0" w:color="auto"/>
              <w:right w:val="single" w:sz="4" w:space="0" w:color="auto"/>
            </w:tcBorders>
          </w:tcPr>
          <w:p w14:paraId="490C0D1E" w14:textId="77777777" w:rsidR="00140ECA" w:rsidRDefault="00140ECA">
            <w:pPr>
              <w:pStyle w:val="ConsPlusNormal"/>
            </w:pPr>
            <w:r>
              <w:t>i = 6: по предпрофессиональным программам;</w:t>
            </w:r>
          </w:p>
        </w:tc>
      </w:tr>
      <w:tr w:rsidR="00140ECA" w14:paraId="182C572D" w14:textId="77777777">
        <w:tc>
          <w:tcPr>
            <w:tcW w:w="9070" w:type="dxa"/>
            <w:tcBorders>
              <w:left w:val="single" w:sz="4" w:space="0" w:color="auto"/>
              <w:right w:val="single" w:sz="4" w:space="0" w:color="auto"/>
            </w:tcBorders>
          </w:tcPr>
          <w:p w14:paraId="77D742D8" w14:textId="77777777" w:rsidR="00140ECA" w:rsidRDefault="00140ECA">
            <w:pPr>
              <w:pStyle w:val="ConsPlusNormal"/>
            </w:pPr>
            <w:r>
              <w:t>в области физической культуры и спорта:</w:t>
            </w:r>
          </w:p>
        </w:tc>
      </w:tr>
      <w:tr w:rsidR="00140ECA" w14:paraId="74F3C1FA" w14:textId="77777777">
        <w:tc>
          <w:tcPr>
            <w:tcW w:w="9070" w:type="dxa"/>
            <w:tcBorders>
              <w:left w:val="single" w:sz="4" w:space="0" w:color="auto"/>
              <w:right w:val="single" w:sz="4" w:space="0" w:color="auto"/>
            </w:tcBorders>
          </w:tcPr>
          <w:p w14:paraId="781912D1" w14:textId="77777777" w:rsidR="00140ECA" w:rsidRDefault="00140ECA">
            <w:pPr>
              <w:pStyle w:val="ConsPlusNormal"/>
            </w:pPr>
            <w:r>
              <w:t>i = 7: по общеразвивающим программам,</w:t>
            </w:r>
          </w:p>
        </w:tc>
      </w:tr>
      <w:tr w:rsidR="00140ECA" w14:paraId="3E7723C2" w14:textId="77777777">
        <w:tc>
          <w:tcPr>
            <w:tcW w:w="9070" w:type="dxa"/>
            <w:tcBorders>
              <w:left w:val="single" w:sz="4" w:space="0" w:color="auto"/>
              <w:right w:val="single" w:sz="4" w:space="0" w:color="auto"/>
            </w:tcBorders>
          </w:tcPr>
          <w:p w14:paraId="46657CF2" w14:textId="77777777" w:rsidR="00140ECA" w:rsidRDefault="00140ECA">
            <w:pPr>
              <w:pStyle w:val="ConsPlusNormal"/>
            </w:pPr>
            <w:r>
              <w:t>i = 8: по предпрофессиональным программам.</w:t>
            </w:r>
          </w:p>
        </w:tc>
      </w:tr>
      <w:tr w:rsidR="00140ECA" w14:paraId="5135BB28" w14:textId="77777777">
        <w:tc>
          <w:tcPr>
            <w:tcW w:w="9070" w:type="dxa"/>
            <w:tcBorders>
              <w:left w:val="single" w:sz="4" w:space="0" w:color="auto"/>
              <w:right w:val="single" w:sz="4" w:space="0" w:color="auto"/>
            </w:tcBorders>
          </w:tcPr>
          <w:p w14:paraId="7BA3AD21" w14:textId="77777777" w:rsidR="00140ECA" w:rsidRDefault="00140ECA">
            <w:pPr>
              <w:pStyle w:val="ConsPlusNormal"/>
            </w:pPr>
            <w:proofErr w:type="spellStart"/>
            <w:r>
              <w:t>Чпсп</w:t>
            </w:r>
            <w:proofErr w:type="spellEnd"/>
            <w:r>
              <w:t xml:space="preserve"> - численность занимающихся по программам спортивной подготовки в физкультурно-спортивных организациях по договорам об оказании платных услуг по спортивной подготовке;</w:t>
            </w:r>
          </w:p>
        </w:tc>
      </w:tr>
      <w:tr w:rsidR="00140ECA" w14:paraId="2FC99E9E" w14:textId="77777777">
        <w:tc>
          <w:tcPr>
            <w:tcW w:w="9070" w:type="dxa"/>
            <w:tcBorders>
              <w:left w:val="single" w:sz="4" w:space="0" w:color="auto"/>
              <w:right w:val="single" w:sz="4" w:space="0" w:color="auto"/>
            </w:tcBorders>
          </w:tcPr>
          <w:p w14:paraId="1559C43A" w14:textId="77777777" w:rsidR="00140ECA" w:rsidRDefault="00140ECA">
            <w:pPr>
              <w:pStyle w:val="ConsPlusNormal"/>
            </w:pPr>
            <w:proofErr w:type="spellStart"/>
            <w:r>
              <w:t>Чбi</w:t>
            </w:r>
            <w:proofErr w:type="spellEnd"/>
            <w:r>
              <w:t xml:space="preserve"> - численность учащихся по дополнительным общеобразовательным программам, обучающихся за счет бюджетных ассигнований, по направлениям i:</w:t>
            </w:r>
          </w:p>
        </w:tc>
      </w:tr>
      <w:tr w:rsidR="00140ECA" w14:paraId="21782FF1" w14:textId="77777777">
        <w:tc>
          <w:tcPr>
            <w:tcW w:w="9070" w:type="dxa"/>
            <w:tcBorders>
              <w:left w:val="single" w:sz="4" w:space="0" w:color="auto"/>
              <w:right w:val="single" w:sz="4" w:space="0" w:color="auto"/>
            </w:tcBorders>
          </w:tcPr>
          <w:p w14:paraId="64D6DA0E" w14:textId="77777777" w:rsidR="00140ECA" w:rsidRDefault="00140ECA">
            <w:pPr>
              <w:pStyle w:val="ConsPlusNormal"/>
            </w:pPr>
            <w:r>
              <w:t>i = 1: техническое;</w:t>
            </w:r>
          </w:p>
        </w:tc>
      </w:tr>
      <w:tr w:rsidR="00140ECA" w14:paraId="50AE51E2" w14:textId="77777777">
        <w:tc>
          <w:tcPr>
            <w:tcW w:w="9070" w:type="dxa"/>
            <w:tcBorders>
              <w:left w:val="single" w:sz="4" w:space="0" w:color="auto"/>
              <w:right w:val="single" w:sz="4" w:space="0" w:color="auto"/>
            </w:tcBorders>
          </w:tcPr>
          <w:p w14:paraId="1AD3F6C3" w14:textId="77777777" w:rsidR="00140ECA" w:rsidRDefault="00140ECA">
            <w:pPr>
              <w:pStyle w:val="ConsPlusNormal"/>
            </w:pPr>
            <w:r>
              <w:t>i = 2: естественно-научное;</w:t>
            </w:r>
          </w:p>
        </w:tc>
      </w:tr>
      <w:tr w:rsidR="00140ECA" w14:paraId="64C17A6D" w14:textId="77777777">
        <w:tc>
          <w:tcPr>
            <w:tcW w:w="9070" w:type="dxa"/>
            <w:tcBorders>
              <w:left w:val="single" w:sz="4" w:space="0" w:color="auto"/>
              <w:right w:val="single" w:sz="4" w:space="0" w:color="auto"/>
            </w:tcBorders>
          </w:tcPr>
          <w:p w14:paraId="4A882A09" w14:textId="77777777" w:rsidR="00140ECA" w:rsidRDefault="00140ECA">
            <w:pPr>
              <w:pStyle w:val="ConsPlusNormal"/>
            </w:pPr>
            <w:r>
              <w:t>i = 3: туристско-краеведческое;</w:t>
            </w:r>
          </w:p>
        </w:tc>
      </w:tr>
      <w:tr w:rsidR="00140ECA" w14:paraId="469A8A18" w14:textId="77777777">
        <w:tc>
          <w:tcPr>
            <w:tcW w:w="9070" w:type="dxa"/>
            <w:tcBorders>
              <w:left w:val="single" w:sz="4" w:space="0" w:color="auto"/>
              <w:right w:val="single" w:sz="4" w:space="0" w:color="auto"/>
            </w:tcBorders>
          </w:tcPr>
          <w:p w14:paraId="6D829BA9" w14:textId="77777777" w:rsidR="00140ECA" w:rsidRDefault="00140ECA">
            <w:pPr>
              <w:pStyle w:val="ConsPlusNormal"/>
            </w:pPr>
            <w:r>
              <w:t>i = 4: социально-педагогическое;</w:t>
            </w:r>
          </w:p>
        </w:tc>
      </w:tr>
      <w:tr w:rsidR="00140ECA" w14:paraId="607EE9C1" w14:textId="77777777">
        <w:tc>
          <w:tcPr>
            <w:tcW w:w="9070" w:type="dxa"/>
            <w:tcBorders>
              <w:left w:val="single" w:sz="4" w:space="0" w:color="auto"/>
              <w:right w:val="single" w:sz="4" w:space="0" w:color="auto"/>
            </w:tcBorders>
          </w:tcPr>
          <w:p w14:paraId="31B0A38B" w14:textId="77777777" w:rsidR="00140ECA" w:rsidRDefault="00140ECA">
            <w:pPr>
              <w:pStyle w:val="ConsPlusNormal"/>
            </w:pPr>
            <w:r>
              <w:t>в области искусств:</w:t>
            </w:r>
          </w:p>
        </w:tc>
      </w:tr>
      <w:tr w:rsidR="00140ECA" w14:paraId="7C2B82F1" w14:textId="77777777">
        <w:tc>
          <w:tcPr>
            <w:tcW w:w="9070" w:type="dxa"/>
            <w:tcBorders>
              <w:left w:val="single" w:sz="4" w:space="0" w:color="auto"/>
              <w:right w:val="single" w:sz="4" w:space="0" w:color="auto"/>
            </w:tcBorders>
          </w:tcPr>
          <w:p w14:paraId="7FDA7E48" w14:textId="77777777" w:rsidR="00140ECA" w:rsidRDefault="00140ECA">
            <w:pPr>
              <w:pStyle w:val="ConsPlusNormal"/>
            </w:pPr>
            <w:r>
              <w:t>i = 5: по общеразвивающим программам,</w:t>
            </w:r>
          </w:p>
        </w:tc>
      </w:tr>
      <w:tr w:rsidR="00140ECA" w14:paraId="6304C6C1" w14:textId="77777777">
        <w:tc>
          <w:tcPr>
            <w:tcW w:w="9070" w:type="dxa"/>
            <w:tcBorders>
              <w:left w:val="single" w:sz="4" w:space="0" w:color="auto"/>
              <w:right w:val="single" w:sz="4" w:space="0" w:color="auto"/>
            </w:tcBorders>
          </w:tcPr>
          <w:p w14:paraId="2C4B623F" w14:textId="77777777" w:rsidR="00140ECA" w:rsidRDefault="00140ECA">
            <w:pPr>
              <w:pStyle w:val="ConsPlusNormal"/>
            </w:pPr>
            <w:r>
              <w:t>i = 6: по предпрофессиональным программам;</w:t>
            </w:r>
          </w:p>
        </w:tc>
      </w:tr>
      <w:tr w:rsidR="00140ECA" w14:paraId="2C4A00A6" w14:textId="77777777">
        <w:tc>
          <w:tcPr>
            <w:tcW w:w="9070" w:type="dxa"/>
            <w:tcBorders>
              <w:left w:val="single" w:sz="4" w:space="0" w:color="auto"/>
              <w:right w:val="single" w:sz="4" w:space="0" w:color="auto"/>
            </w:tcBorders>
          </w:tcPr>
          <w:p w14:paraId="4949B8F9" w14:textId="77777777" w:rsidR="00140ECA" w:rsidRDefault="00140ECA">
            <w:pPr>
              <w:pStyle w:val="ConsPlusNormal"/>
            </w:pPr>
            <w:r>
              <w:t>в области физической культуры и спорта:</w:t>
            </w:r>
          </w:p>
        </w:tc>
      </w:tr>
      <w:tr w:rsidR="00140ECA" w14:paraId="78495CF3" w14:textId="77777777">
        <w:tc>
          <w:tcPr>
            <w:tcW w:w="9070" w:type="dxa"/>
            <w:tcBorders>
              <w:left w:val="single" w:sz="4" w:space="0" w:color="auto"/>
              <w:right w:val="single" w:sz="4" w:space="0" w:color="auto"/>
            </w:tcBorders>
          </w:tcPr>
          <w:p w14:paraId="2E07B221" w14:textId="77777777" w:rsidR="00140ECA" w:rsidRDefault="00140ECA">
            <w:pPr>
              <w:pStyle w:val="ConsPlusNormal"/>
            </w:pPr>
            <w:r>
              <w:t>i = 7: по общеразвивающим программам,</w:t>
            </w:r>
          </w:p>
        </w:tc>
      </w:tr>
      <w:tr w:rsidR="00140ECA" w14:paraId="0D5A40C8" w14:textId="77777777">
        <w:tc>
          <w:tcPr>
            <w:tcW w:w="9070" w:type="dxa"/>
            <w:tcBorders>
              <w:left w:val="single" w:sz="4" w:space="0" w:color="auto"/>
              <w:right w:val="single" w:sz="4" w:space="0" w:color="auto"/>
            </w:tcBorders>
          </w:tcPr>
          <w:p w14:paraId="317FC2A0" w14:textId="77777777" w:rsidR="00140ECA" w:rsidRDefault="00140ECA">
            <w:pPr>
              <w:pStyle w:val="ConsPlusNormal"/>
            </w:pPr>
            <w:r>
              <w:t>i = 8: по предпрофессиональным программам.</w:t>
            </w:r>
          </w:p>
        </w:tc>
      </w:tr>
      <w:tr w:rsidR="00140ECA" w14:paraId="2B2B520D" w14:textId="77777777">
        <w:tc>
          <w:tcPr>
            <w:tcW w:w="9070" w:type="dxa"/>
            <w:tcBorders>
              <w:left w:val="single" w:sz="4" w:space="0" w:color="auto"/>
              <w:right w:val="single" w:sz="4" w:space="0" w:color="auto"/>
            </w:tcBorders>
          </w:tcPr>
          <w:p w14:paraId="5A73E52A" w14:textId="77777777" w:rsidR="00140ECA" w:rsidRDefault="00140ECA">
            <w:pPr>
              <w:pStyle w:val="ConsPlusNormal"/>
            </w:pPr>
            <w:proofErr w:type="spellStart"/>
            <w:r>
              <w:t>Чбсп</w:t>
            </w:r>
            <w:proofErr w:type="spellEnd"/>
            <w:r>
              <w:t xml:space="preserve"> - численность занимающихся по программам спортивной подготовки в физкультурно-спортивных организациях за счет бюджетных ассигнований.</w:t>
            </w:r>
          </w:p>
        </w:tc>
      </w:tr>
      <w:tr w:rsidR="00140ECA" w14:paraId="30384569" w14:textId="77777777">
        <w:tc>
          <w:tcPr>
            <w:tcW w:w="9070" w:type="dxa"/>
            <w:tcBorders>
              <w:left w:val="single" w:sz="4" w:space="0" w:color="auto"/>
              <w:right w:val="single" w:sz="4" w:space="0" w:color="auto"/>
            </w:tcBorders>
          </w:tcPr>
          <w:p w14:paraId="37F795BD"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00C3A2F" w14:textId="77777777">
        <w:tc>
          <w:tcPr>
            <w:tcW w:w="9070" w:type="dxa"/>
            <w:tcBorders>
              <w:left w:val="single" w:sz="4" w:space="0" w:color="auto"/>
              <w:right w:val="single" w:sz="4" w:space="0" w:color="auto"/>
            </w:tcBorders>
          </w:tcPr>
          <w:p w14:paraId="79CB8723" w14:textId="77777777" w:rsidR="00140ECA" w:rsidRDefault="00140ECA">
            <w:pPr>
              <w:pStyle w:val="ConsPlusNormal"/>
              <w:outlineLvl w:val="3"/>
            </w:pPr>
            <w:r>
              <w:t>4.2. Содержание образовательной деятельности и организация образовательного процесса по дополнительным общеобразовательным программам</w:t>
            </w:r>
          </w:p>
        </w:tc>
      </w:tr>
      <w:tr w:rsidR="00140ECA" w14:paraId="49A21837" w14:textId="77777777">
        <w:tblPrEx>
          <w:tblBorders>
            <w:insideH w:val="nil"/>
          </w:tblBorders>
        </w:tblPrEx>
        <w:tc>
          <w:tcPr>
            <w:tcW w:w="9070" w:type="dxa"/>
            <w:tcBorders>
              <w:left w:val="single" w:sz="4" w:space="0" w:color="auto"/>
              <w:bottom w:val="nil"/>
              <w:right w:val="single" w:sz="4" w:space="0" w:color="auto"/>
            </w:tcBorders>
          </w:tcPr>
          <w:p w14:paraId="4020E947" w14:textId="77777777" w:rsidR="00140ECA" w:rsidRDefault="00140ECA">
            <w:pPr>
              <w:pStyle w:val="ConsPlusNormal"/>
            </w:pPr>
            <w:r>
              <w:t>4.2.1. Удельный вес численности детей с ограниченными возможностями здоровья в общей численности обучающихся в организациях, осуществляющих образовательную деятельность по дополнительным общеобразовательным программам.</w:t>
            </w:r>
          </w:p>
        </w:tc>
      </w:tr>
      <w:tr w:rsidR="00140ECA" w14:paraId="7A55D944" w14:textId="77777777">
        <w:tblPrEx>
          <w:tblBorders>
            <w:insideH w:val="nil"/>
          </w:tblBorders>
        </w:tblPrEx>
        <w:tc>
          <w:tcPr>
            <w:tcW w:w="9070" w:type="dxa"/>
            <w:tcBorders>
              <w:top w:val="nil"/>
              <w:left w:val="single" w:sz="4" w:space="0" w:color="auto"/>
              <w:right w:val="single" w:sz="4" w:space="0" w:color="auto"/>
            </w:tcBorders>
          </w:tcPr>
          <w:p w14:paraId="6A87E47F" w14:textId="77777777" w:rsidR="00140ECA" w:rsidRDefault="00140ECA">
            <w:pPr>
              <w:pStyle w:val="ConsPlusNormal"/>
            </w:pPr>
            <w:r>
              <w:t>(</w:t>
            </w:r>
            <w:proofErr w:type="spellStart"/>
            <w:r>
              <w:t>Ч</w:t>
            </w:r>
            <w:r>
              <w:rPr>
                <w:vertAlign w:val="subscript"/>
              </w:rPr>
              <w:t>овз</w:t>
            </w:r>
            <w:proofErr w:type="spellEnd"/>
            <w:r>
              <w:t xml:space="preserve"> / Ч) * 100, где:</w:t>
            </w:r>
          </w:p>
        </w:tc>
      </w:tr>
      <w:tr w:rsidR="00140ECA" w14:paraId="358CD2BE" w14:textId="77777777">
        <w:tc>
          <w:tcPr>
            <w:tcW w:w="9070" w:type="dxa"/>
            <w:tcBorders>
              <w:left w:val="single" w:sz="4" w:space="0" w:color="auto"/>
              <w:right w:val="single" w:sz="4" w:space="0" w:color="auto"/>
            </w:tcBorders>
          </w:tcPr>
          <w:p w14:paraId="4A7CEC94" w14:textId="77777777" w:rsidR="00140ECA" w:rsidRDefault="00140ECA">
            <w:pPr>
              <w:pStyle w:val="ConsPlusNormal"/>
            </w:pPr>
            <w:proofErr w:type="spellStart"/>
            <w:r>
              <w:t>Ч</w:t>
            </w:r>
            <w:r>
              <w:rPr>
                <w:vertAlign w:val="subscript"/>
              </w:rPr>
              <w:t>овз</w:t>
            </w:r>
            <w:proofErr w:type="spellEnd"/>
            <w:r>
              <w:t xml:space="preserve"> - численность детей с ограниченными возможностями здоровья, обучающихся в организациях, осуществляющих образовательную деятельность по дополнительным общеобразовательным программам;</w:t>
            </w:r>
          </w:p>
        </w:tc>
      </w:tr>
      <w:tr w:rsidR="00140ECA" w14:paraId="48F81E7D" w14:textId="77777777">
        <w:tc>
          <w:tcPr>
            <w:tcW w:w="9070" w:type="dxa"/>
            <w:tcBorders>
              <w:left w:val="single" w:sz="4" w:space="0" w:color="auto"/>
              <w:right w:val="single" w:sz="4" w:space="0" w:color="auto"/>
            </w:tcBorders>
          </w:tcPr>
          <w:p w14:paraId="767D88DB" w14:textId="77777777" w:rsidR="00140ECA" w:rsidRDefault="00140ECA">
            <w:pPr>
              <w:pStyle w:val="ConsPlusNormal"/>
            </w:pPr>
            <w:r>
              <w:t>Ч - численность детей, обучающихся в организациях, осуществляющих образовательную деятельность по дополнительным общеобразовательным программам.</w:t>
            </w:r>
          </w:p>
        </w:tc>
      </w:tr>
      <w:tr w:rsidR="00140ECA" w14:paraId="7EC02DA5" w14:textId="77777777">
        <w:tc>
          <w:tcPr>
            <w:tcW w:w="9070" w:type="dxa"/>
            <w:tcBorders>
              <w:left w:val="single" w:sz="4" w:space="0" w:color="auto"/>
              <w:right w:val="single" w:sz="4" w:space="0" w:color="auto"/>
            </w:tcBorders>
          </w:tcPr>
          <w:p w14:paraId="71B66EA9" w14:textId="77777777" w:rsidR="00140ECA" w:rsidRDefault="00140ECA">
            <w:pPr>
              <w:pStyle w:val="ConsPlusNormal"/>
            </w:pPr>
            <w:r>
              <w:lastRenderedPageBreak/>
              <w:t>Характеристика разреза наблюдения - Российская Федерация.</w:t>
            </w:r>
          </w:p>
        </w:tc>
      </w:tr>
      <w:tr w:rsidR="00140ECA" w14:paraId="0AB8C19B" w14:textId="77777777">
        <w:tblPrEx>
          <w:tblBorders>
            <w:insideH w:val="nil"/>
          </w:tblBorders>
        </w:tblPrEx>
        <w:tc>
          <w:tcPr>
            <w:tcW w:w="9070" w:type="dxa"/>
            <w:tcBorders>
              <w:left w:val="single" w:sz="4" w:space="0" w:color="auto"/>
              <w:bottom w:val="nil"/>
              <w:right w:val="single" w:sz="4" w:space="0" w:color="auto"/>
            </w:tcBorders>
          </w:tcPr>
          <w:p w14:paraId="2DA414A5" w14:textId="77777777" w:rsidR="00140ECA" w:rsidRDefault="00140ECA">
            <w:pPr>
              <w:pStyle w:val="ConsPlusNormal"/>
              <w:jc w:val="both"/>
            </w:pPr>
            <w:r>
              <w:t>4.2.2. Удельный вес численности детей с ограниченными возможностями здоровья (за исключением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w:t>
            </w:r>
          </w:p>
        </w:tc>
      </w:tr>
      <w:tr w:rsidR="00140ECA" w14:paraId="1D123145" w14:textId="77777777">
        <w:tblPrEx>
          <w:tblBorders>
            <w:insideH w:val="nil"/>
          </w:tblBorders>
        </w:tblPrEx>
        <w:tc>
          <w:tcPr>
            <w:tcW w:w="9070" w:type="dxa"/>
            <w:tcBorders>
              <w:top w:val="nil"/>
              <w:left w:val="single" w:sz="4" w:space="0" w:color="auto"/>
              <w:right w:val="single" w:sz="4" w:space="0" w:color="auto"/>
            </w:tcBorders>
          </w:tcPr>
          <w:p w14:paraId="6CE80B9B" w14:textId="77777777" w:rsidR="00140ECA" w:rsidRDefault="00140ECA">
            <w:pPr>
              <w:pStyle w:val="ConsPlusNormal"/>
            </w:pPr>
            <w:proofErr w:type="spellStart"/>
            <w:r>
              <w:t>Ч</w:t>
            </w:r>
            <w:r>
              <w:rPr>
                <w:vertAlign w:val="subscript"/>
              </w:rPr>
              <w:t>доп.овз</w:t>
            </w:r>
            <w:proofErr w:type="spellEnd"/>
            <w:r>
              <w:t xml:space="preserve"> / </w:t>
            </w:r>
            <w:proofErr w:type="spellStart"/>
            <w:r>
              <w:t>Ч</w:t>
            </w:r>
            <w:r>
              <w:rPr>
                <w:vertAlign w:val="subscript"/>
              </w:rPr>
              <w:t>доп</w:t>
            </w:r>
            <w:proofErr w:type="spellEnd"/>
            <w:r>
              <w:rPr>
                <w:vertAlign w:val="subscript"/>
              </w:rPr>
              <w:t>.</w:t>
            </w:r>
            <w:r>
              <w:t xml:space="preserve"> * 100, где:</w:t>
            </w:r>
          </w:p>
        </w:tc>
      </w:tr>
      <w:tr w:rsidR="00140ECA" w14:paraId="3317CBA1" w14:textId="77777777">
        <w:tc>
          <w:tcPr>
            <w:tcW w:w="9070" w:type="dxa"/>
            <w:tcBorders>
              <w:left w:val="single" w:sz="4" w:space="0" w:color="auto"/>
              <w:right w:val="single" w:sz="4" w:space="0" w:color="auto"/>
            </w:tcBorders>
          </w:tcPr>
          <w:p w14:paraId="5DF8F690" w14:textId="77777777" w:rsidR="00140ECA" w:rsidRDefault="00140ECA">
            <w:pPr>
              <w:pStyle w:val="ConsPlusNormal"/>
              <w:jc w:val="both"/>
            </w:pPr>
            <w:proofErr w:type="spellStart"/>
            <w:r>
              <w:t>Ч</w:t>
            </w:r>
            <w:r>
              <w:rPr>
                <w:vertAlign w:val="subscript"/>
              </w:rPr>
              <w:t>доп.овз</w:t>
            </w:r>
            <w:proofErr w:type="spellEnd"/>
            <w:r>
              <w:t xml:space="preserve"> - численность детей с ограниченными возможностями здоровья (за исключением детей-инвалидов), обучающихся по дополнительным общеобразовательным программам (указывается на основе данных о возрастном составе обучающихся);</w:t>
            </w:r>
          </w:p>
        </w:tc>
      </w:tr>
      <w:tr w:rsidR="00140ECA" w14:paraId="1568BD43" w14:textId="77777777">
        <w:tc>
          <w:tcPr>
            <w:tcW w:w="9070" w:type="dxa"/>
            <w:tcBorders>
              <w:left w:val="single" w:sz="4" w:space="0" w:color="auto"/>
              <w:right w:val="single" w:sz="4" w:space="0" w:color="auto"/>
            </w:tcBorders>
          </w:tcPr>
          <w:p w14:paraId="32EBA6BF" w14:textId="77777777" w:rsidR="00140ECA" w:rsidRDefault="00140ECA">
            <w:pPr>
              <w:pStyle w:val="ConsPlusNormal"/>
              <w:jc w:val="both"/>
            </w:pPr>
            <w:proofErr w:type="spellStart"/>
            <w:r>
              <w:t>Ч</w:t>
            </w:r>
            <w:r>
              <w:rPr>
                <w:vertAlign w:val="subscript"/>
              </w:rPr>
              <w:t>доп</w:t>
            </w:r>
            <w:proofErr w:type="spellEnd"/>
            <w:r>
              <w:t xml:space="preserve"> - общая численность детей, обучающихся по дополнительным общеобразовательным программам (указывается на основе данных о возрастном составе обучающихся).</w:t>
            </w:r>
          </w:p>
        </w:tc>
      </w:tr>
      <w:tr w:rsidR="00140ECA" w14:paraId="7BDFC7F4" w14:textId="77777777">
        <w:tc>
          <w:tcPr>
            <w:tcW w:w="9070" w:type="dxa"/>
            <w:tcBorders>
              <w:left w:val="single" w:sz="4" w:space="0" w:color="auto"/>
              <w:right w:val="single" w:sz="4" w:space="0" w:color="auto"/>
            </w:tcBorders>
          </w:tcPr>
          <w:p w14:paraId="6E317EF1" w14:textId="77777777" w:rsidR="00140ECA" w:rsidRDefault="00140ECA">
            <w:pPr>
              <w:pStyle w:val="ConsPlusNormal"/>
            </w:pPr>
            <w:r>
              <w:t>Характеристика разреза наблюдения - Российская Федерация.</w:t>
            </w:r>
          </w:p>
        </w:tc>
      </w:tr>
      <w:tr w:rsidR="00140ECA" w14:paraId="45B7670C" w14:textId="77777777">
        <w:tblPrEx>
          <w:tblBorders>
            <w:insideH w:val="nil"/>
          </w:tblBorders>
        </w:tblPrEx>
        <w:tc>
          <w:tcPr>
            <w:tcW w:w="9070" w:type="dxa"/>
            <w:tcBorders>
              <w:left w:val="single" w:sz="4" w:space="0" w:color="auto"/>
              <w:bottom w:val="nil"/>
              <w:right w:val="single" w:sz="4" w:space="0" w:color="auto"/>
            </w:tcBorders>
          </w:tcPr>
          <w:p w14:paraId="5306C4C4" w14:textId="77777777" w:rsidR="00140ECA" w:rsidRDefault="00140ECA">
            <w:pPr>
              <w:pStyle w:val="ConsPlusNormal"/>
              <w:jc w:val="both"/>
            </w:pPr>
            <w:r>
              <w:t>4.2.3. Удельный вес численности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w:t>
            </w:r>
          </w:p>
        </w:tc>
      </w:tr>
      <w:tr w:rsidR="00140ECA" w14:paraId="1A8E3243" w14:textId="77777777">
        <w:tblPrEx>
          <w:tblBorders>
            <w:insideH w:val="nil"/>
          </w:tblBorders>
        </w:tblPrEx>
        <w:tc>
          <w:tcPr>
            <w:tcW w:w="9070" w:type="dxa"/>
            <w:tcBorders>
              <w:top w:val="nil"/>
              <w:left w:val="single" w:sz="4" w:space="0" w:color="auto"/>
              <w:right w:val="single" w:sz="4" w:space="0" w:color="auto"/>
            </w:tcBorders>
          </w:tcPr>
          <w:p w14:paraId="27F91B04" w14:textId="77777777" w:rsidR="00140ECA" w:rsidRDefault="00140ECA">
            <w:pPr>
              <w:pStyle w:val="ConsPlusNormal"/>
            </w:pPr>
            <w:r>
              <w:t>(</w:t>
            </w:r>
            <w:proofErr w:type="spellStart"/>
            <w:r>
              <w:t>Ч</w:t>
            </w:r>
            <w:r>
              <w:rPr>
                <w:vertAlign w:val="subscript"/>
              </w:rPr>
              <w:t>доп.инв</w:t>
            </w:r>
            <w:proofErr w:type="spellEnd"/>
            <w:r>
              <w:t xml:space="preserve"> / </w:t>
            </w:r>
            <w:proofErr w:type="spellStart"/>
            <w:r>
              <w:t>Ч</w:t>
            </w:r>
            <w:r>
              <w:rPr>
                <w:vertAlign w:val="subscript"/>
              </w:rPr>
              <w:t>доп</w:t>
            </w:r>
            <w:proofErr w:type="spellEnd"/>
            <w:r>
              <w:t>) * 100, где:</w:t>
            </w:r>
          </w:p>
        </w:tc>
      </w:tr>
      <w:tr w:rsidR="00140ECA" w14:paraId="74907428" w14:textId="77777777">
        <w:tc>
          <w:tcPr>
            <w:tcW w:w="9070" w:type="dxa"/>
            <w:tcBorders>
              <w:left w:val="single" w:sz="4" w:space="0" w:color="auto"/>
              <w:right w:val="single" w:sz="4" w:space="0" w:color="auto"/>
            </w:tcBorders>
          </w:tcPr>
          <w:p w14:paraId="5C2AE498" w14:textId="77777777" w:rsidR="00140ECA" w:rsidRDefault="00140ECA">
            <w:pPr>
              <w:pStyle w:val="ConsPlusNormal"/>
              <w:jc w:val="both"/>
            </w:pPr>
            <w:proofErr w:type="spellStart"/>
            <w:r>
              <w:t>Ч</w:t>
            </w:r>
            <w:r>
              <w:rPr>
                <w:vertAlign w:val="subscript"/>
              </w:rPr>
              <w:t>доп.инв</w:t>
            </w:r>
            <w:proofErr w:type="spellEnd"/>
            <w:r>
              <w:t xml:space="preserve"> - численность детей-инвалидов, обучающихся по дополнительным общеобразовательным программам (указывается на основе данных о возрастном составе обучающихся);</w:t>
            </w:r>
          </w:p>
        </w:tc>
      </w:tr>
      <w:tr w:rsidR="00140ECA" w14:paraId="7790921C" w14:textId="77777777">
        <w:tc>
          <w:tcPr>
            <w:tcW w:w="9070" w:type="dxa"/>
            <w:tcBorders>
              <w:left w:val="single" w:sz="4" w:space="0" w:color="auto"/>
              <w:right w:val="single" w:sz="4" w:space="0" w:color="auto"/>
            </w:tcBorders>
          </w:tcPr>
          <w:p w14:paraId="64C513AC" w14:textId="77777777" w:rsidR="00140ECA" w:rsidRDefault="00140ECA">
            <w:pPr>
              <w:pStyle w:val="ConsPlusNormal"/>
              <w:jc w:val="both"/>
            </w:pPr>
            <w:proofErr w:type="spellStart"/>
            <w:r>
              <w:t>Ч</w:t>
            </w:r>
            <w:r>
              <w:rPr>
                <w:vertAlign w:val="subscript"/>
              </w:rPr>
              <w:t>доп</w:t>
            </w:r>
            <w:proofErr w:type="spellEnd"/>
            <w:r>
              <w:t xml:space="preserve"> - общая численность обучающихся по дополнительным общеобразовательным программам (указывается на основе данных о возрастном составе обучающихся).</w:t>
            </w:r>
          </w:p>
        </w:tc>
      </w:tr>
      <w:tr w:rsidR="00140ECA" w14:paraId="07BFA473" w14:textId="77777777">
        <w:tc>
          <w:tcPr>
            <w:tcW w:w="9070" w:type="dxa"/>
            <w:tcBorders>
              <w:left w:val="single" w:sz="4" w:space="0" w:color="auto"/>
              <w:right w:val="single" w:sz="4" w:space="0" w:color="auto"/>
            </w:tcBorders>
          </w:tcPr>
          <w:p w14:paraId="00423A35" w14:textId="77777777" w:rsidR="00140ECA" w:rsidRDefault="00140ECA">
            <w:pPr>
              <w:pStyle w:val="ConsPlusNormal"/>
            </w:pPr>
            <w:r>
              <w:t>Характеристика разреза наблюдения - Российская Федерация.</w:t>
            </w:r>
          </w:p>
        </w:tc>
      </w:tr>
      <w:tr w:rsidR="00140ECA" w14:paraId="56AB35C1" w14:textId="77777777">
        <w:tc>
          <w:tcPr>
            <w:tcW w:w="9070" w:type="dxa"/>
            <w:tcBorders>
              <w:left w:val="single" w:sz="4" w:space="0" w:color="auto"/>
              <w:right w:val="single" w:sz="4" w:space="0" w:color="auto"/>
            </w:tcBorders>
          </w:tcPr>
          <w:p w14:paraId="5E149529" w14:textId="77777777" w:rsidR="00140ECA" w:rsidRDefault="00140ECA">
            <w:pPr>
              <w:pStyle w:val="ConsPlusNormal"/>
              <w:outlineLvl w:val="3"/>
            </w:pPr>
            <w:r>
              <w:t>4.3.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140ECA" w14:paraId="28F5FE27" w14:textId="77777777">
        <w:tblPrEx>
          <w:tblBorders>
            <w:insideH w:val="nil"/>
          </w:tblBorders>
        </w:tblPrEx>
        <w:tc>
          <w:tcPr>
            <w:tcW w:w="9070" w:type="dxa"/>
            <w:tcBorders>
              <w:left w:val="single" w:sz="4" w:space="0" w:color="auto"/>
              <w:bottom w:val="nil"/>
              <w:right w:val="single" w:sz="4" w:space="0" w:color="auto"/>
            </w:tcBorders>
          </w:tcPr>
          <w:p w14:paraId="0139FEF0" w14:textId="77777777" w:rsidR="00140ECA" w:rsidRDefault="00140ECA">
            <w:pPr>
              <w:pStyle w:val="ConsPlusNormal"/>
            </w:pPr>
            <w:r>
              <w:t>4.3.1. Отношение среднемесячной заработной платы педагогических работников государственных (муниципальных) организаций, осуществляющих образовательную деятельность по дополнительным общеобразовательным программам, к среднемесячной заработной плате учителей в субъекте Российской Федерации.</w:t>
            </w:r>
          </w:p>
        </w:tc>
      </w:tr>
      <w:tr w:rsidR="00140ECA" w14:paraId="7BF4842B" w14:textId="77777777">
        <w:tblPrEx>
          <w:tblBorders>
            <w:insideH w:val="nil"/>
          </w:tblBorders>
        </w:tblPrEx>
        <w:tc>
          <w:tcPr>
            <w:tcW w:w="9070" w:type="dxa"/>
            <w:tcBorders>
              <w:top w:val="nil"/>
              <w:left w:val="single" w:sz="4" w:space="0" w:color="auto"/>
              <w:right w:val="single" w:sz="4" w:space="0" w:color="auto"/>
            </w:tcBorders>
          </w:tcPr>
          <w:p w14:paraId="0023E428" w14:textId="77777777" w:rsidR="00140ECA" w:rsidRDefault="00140ECA">
            <w:pPr>
              <w:pStyle w:val="ConsPlusNormal"/>
            </w:pPr>
            <w:r>
              <w:t>(З</w:t>
            </w:r>
            <w:r>
              <w:rPr>
                <w:vertAlign w:val="subscript"/>
              </w:rPr>
              <w:t>1</w:t>
            </w:r>
            <w:r>
              <w:t xml:space="preserve"> / З</w:t>
            </w:r>
            <w:r>
              <w:rPr>
                <w:vertAlign w:val="subscript"/>
              </w:rPr>
              <w:t>2</w:t>
            </w:r>
            <w:r>
              <w:t xml:space="preserve">) * 100, </w:t>
            </w:r>
            <w:proofErr w:type="spellStart"/>
            <w:r>
              <w:t>Зi</w:t>
            </w:r>
            <w:proofErr w:type="spellEnd"/>
            <w:r>
              <w:t xml:space="preserve"> = {(</w:t>
            </w:r>
            <w:proofErr w:type="spellStart"/>
            <w:r>
              <w:t>ФОТ</w:t>
            </w:r>
            <w:r>
              <w:rPr>
                <w:vertAlign w:val="subscript"/>
              </w:rPr>
              <w:t>i</w:t>
            </w:r>
            <w:proofErr w:type="spellEnd"/>
            <w:r>
              <w:t xml:space="preserve"> / </w:t>
            </w:r>
            <w:proofErr w:type="spellStart"/>
            <w:r>
              <w:t>Ч</w:t>
            </w:r>
            <w:r>
              <w:rPr>
                <w:vertAlign w:val="subscript"/>
              </w:rPr>
              <w:t>спi</w:t>
            </w:r>
            <w:proofErr w:type="spellEnd"/>
            <w:r>
              <w:t xml:space="preserve"> / 12)} * 1000, i = 1, 2, где:</w:t>
            </w:r>
          </w:p>
        </w:tc>
      </w:tr>
      <w:tr w:rsidR="00140ECA" w14:paraId="27822A8C" w14:textId="77777777">
        <w:tc>
          <w:tcPr>
            <w:tcW w:w="9070" w:type="dxa"/>
            <w:tcBorders>
              <w:left w:val="single" w:sz="4" w:space="0" w:color="auto"/>
              <w:right w:val="single" w:sz="4" w:space="0" w:color="auto"/>
            </w:tcBorders>
          </w:tcPr>
          <w:p w14:paraId="6E7F5F91" w14:textId="77777777" w:rsidR="00140ECA" w:rsidRDefault="00140ECA">
            <w:pPr>
              <w:pStyle w:val="ConsPlusNormal"/>
            </w:pPr>
            <w:r>
              <w:t>ФОТ</w:t>
            </w:r>
            <w:r>
              <w:rPr>
                <w:vertAlign w:val="subscript"/>
              </w:rPr>
              <w:t>1</w:t>
            </w:r>
            <w:r>
              <w:t xml:space="preserve"> - фонд начисленной заработной платы педагогических работников (без внешних совместителей и работающих по договорам гражданско-правового характера) государственных и муниципальных образовательных организаций дополнительного образования, осуществляющих образовательную деятельность по дополнительным общеобразовательным программам для детей, включая обособленные подразделения (в том числе филиалы);</w:t>
            </w:r>
          </w:p>
        </w:tc>
      </w:tr>
      <w:tr w:rsidR="00140ECA" w14:paraId="6FB1679C" w14:textId="77777777">
        <w:tc>
          <w:tcPr>
            <w:tcW w:w="9070" w:type="dxa"/>
            <w:tcBorders>
              <w:left w:val="single" w:sz="4" w:space="0" w:color="auto"/>
              <w:right w:val="single" w:sz="4" w:space="0" w:color="auto"/>
            </w:tcBorders>
          </w:tcPr>
          <w:p w14:paraId="47A713DA" w14:textId="77777777" w:rsidR="00140ECA" w:rsidRDefault="00140ECA">
            <w:pPr>
              <w:pStyle w:val="ConsPlusNormal"/>
            </w:pPr>
            <w:r>
              <w:t>ФОТ</w:t>
            </w:r>
            <w:r>
              <w:rPr>
                <w:vertAlign w:val="subscript"/>
              </w:rPr>
              <w:t>2</w:t>
            </w:r>
            <w:r>
              <w:t xml:space="preserve"> - фонд начисленной заработной платы учителей (без внешних совместителей и работающих по договорам гражданско-правового характера), государственных и муниципальных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включая обособленные подразделения (в том числе филиалы);</w:t>
            </w:r>
          </w:p>
        </w:tc>
      </w:tr>
      <w:tr w:rsidR="00140ECA" w14:paraId="62619D77" w14:textId="77777777">
        <w:tc>
          <w:tcPr>
            <w:tcW w:w="9070" w:type="dxa"/>
            <w:tcBorders>
              <w:left w:val="single" w:sz="4" w:space="0" w:color="auto"/>
              <w:right w:val="single" w:sz="4" w:space="0" w:color="auto"/>
            </w:tcBorders>
          </w:tcPr>
          <w:p w14:paraId="03E0CE93" w14:textId="77777777" w:rsidR="00140ECA" w:rsidRDefault="00140ECA">
            <w:pPr>
              <w:pStyle w:val="ConsPlusNormal"/>
            </w:pPr>
            <w:r>
              <w:lastRenderedPageBreak/>
              <w:t>Ч</w:t>
            </w:r>
            <w:r>
              <w:rPr>
                <w:vertAlign w:val="subscript"/>
              </w:rPr>
              <w:t>сп1</w:t>
            </w:r>
            <w:r>
              <w:t xml:space="preserve"> - среднесписочная численность педагогических работников государственных и муниципальных образовательных организаций дополнительного образования, осуществляющих образовательную деятельность по дополнительным общеобразовательным программам для детей, включая обособленные подразделения (в том числе филиалы);</w:t>
            </w:r>
          </w:p>
        </w:tc>
      </w:tr>
      <w:tr w:rsidR="00140ECA" w14:paraId="7779E82A" w14:textId="77777777">
        <w:tc>
          <w:tcPr>
            <w:tcW w:w="9070" w:type="dxa"/>
            <w:tcBorders>
              <w:left w:val="single" w:sz="4" w:space="0" w:color="auto"/>
              <w:right w:val="single" w:sz="4" w:space="0" w:color="auto"/>
            </w:tcBorders>
          </w:tcPr>
          <w:p w14:paraId="55E2C3AF" w14:textId="77777777" w:rsidR="00140ECA" w:rsidRDefault="00140ECA">
            <w:pPr>
              <w:pStyle w:val="ConsPlusNormal"/>
            </w:pPr>
            <w:r>
              <w:t>Ч</w:t>
            </w:r>
            <w:r>
              <w:rPr>
                <w:vertAlign w:val="subscript"/>
              </w:rPr>
              <w:t>сп2</w:t>
            </w:r>
            <w:r>
              <w:t xml:space="preserve"> - среднесписочная численность учителей государственных и муниципальных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включая обособленные подразделения (в том числе филиалы).</w:t>
            </w:r>
          </w:p>
        </w:tc>
      </w:tr>
      <w:tr w:rsidR="00140ECA" w14:paraId="31737362" w14:textId="77777777">
        <w:tc>
          <w:tcPr>
            <w:tcW w:w="9070" w:type="dxa"/>
            <w:tcBorders>
              <w:left w:val="single" w:sz="4" w:space="0" w:color="auto"/>
              <w:right w:val="single" w:sz="4" w:space="0" w:color="auto"/>
            </w:tcBorders>
          </w:tcPr>
          <w:p w14:paraId="1ACC7A10"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436FF9F2" w14:textId="77777777">
        <w:tblPrEx>
          <w:tblBorders>
            <w:insideH w:val="nil"/>
          </w:tblBorders>
        </w:tblPrEx>
        <w:tc>
          <w:tcPr>
            <w:tcW w:w="9070" w:type="dxa"/>
            <w:tcBorders>
              <w:left w:val="single" w:sz="4" w:space="0" w:color="auto"/>
              <w:bottom w:val="nil"/>
              <w:right w:val="single" w:sz="4" w:space="0" w:color="auto"/>
            </w:tcBorders>
          </w:tcPr>
          <w:p w14:paraId="351E3997" w14:textId="77777777" w:rsidR="00140ECA" w:rsidRDefault="00140ECA">
            <w:pPr>
              <w:pStyle w:val="ConsPlusNormal"/>
            </w:pPr>
            <w:r>
              <w:t>4.3.2. Удельный вес численности педагогов дополнительного образования в общей численности педагогических работников организаций, осуществляющих образовательную деятельность по дополнительным общеобразовательным программам.</w:t>
            </w:r>
          </w:p>
          <w:p w14:paraId="6394182A" w14:textId="77777777" w:rsidR="00140ECA" w:rsidRDefault="00140ECA">
            <w:pPr>
              <w:pStyle w:val="ConsPlusNormal"/>
            </w:pPr>
            <w:r>
              <w:t>всего:</w:t>
            </w:r>
          </w:p>
        </w:tc>
      </w:tr>
      <w:tr w:rsidR="00140ECA" w14:paraId="2970DA69" w14:textId="77777777">
        <w:tblPrEx>
          <w:tblBorders>
            <w:insideH w:val="nil"/>
          </w:tblBorders>
        </w:tblPrEx>
        <w:tc>
          <w:tcPr>
            <w:tcW w:w="9070" w:type="dxa"/>
            <w:tcBorders>
              <w:top w:val="nil"/>
              <w:left w:val="single" w:sz="4" w:space="0" w:color="auto"/>
              <w:bottom w:val="nil"/>
              <w:right w:val="single" w:sz="4" w:space="0" w:color="auto"/>
            </w:tcBorders>
          </w:tcPr>
          <w:p w14:paraId="39D487F7" w14:textId="77777777" w:rsidR="00140ECA" w:rsidRDefault="00140ECA">
            <w:pPr>
              <w:pStyle w:val="ConsPlusNormal"/>
            </w:pPr>
            <w:r>
              <w:t>((</w:t>
            </w:r>
            <w:proofErr w:type="spellStart"/>
            <w:r>
              <w:t>ПР</w:t>
            </w:r>
            <w:r>
              <w:rPr>
                <w:vertAlign w:val="subscript"/>
              </w:rPr>
              <w:t>с</w:t>
            </w:r>
            <w:proofErr w:type="spellEnd"/>
            <w:r>
              <w:t xml:space="preserve"> + </w:t>
            </w:r>
            <w:proofErr w:type="spellStart"/>
            <w:r>
              <w:t>ПР</w:t>
            </w:r>
            <w:r>
              <w:rPr>
                <w:vertAlign w:val="subscript"/>
              </w:rPr>
              <w:t>в</w:t>
            </w:r>
            <w:proofErr w:type="spellEnd"/>
            <w:r>
              <w:t>) / (</w:t>
            </w:r>
            <w:proofErr w:type="spellStart"/>
            <w:r>
              <w:t>Р</w:t>
            </w:r>
            <w:r>
              <w:rPr>
                <w:vertAlign w:val="subscript"/>
              </w:rPr>
              <w:t>с</w:t>
            </w:r>
            <w:proofErr w:type="spellEnd"/>
            <w:r>
              <w:t xml:space="preserve"> + </w:t>
            </w:r>
            <w:proofErr w:type="spellStart"/>
            <w:r>
              <w:t>Р</w:t>
            </w:r>
            <w:r>
              <w:rPr>
                <w:vertAlign w:val="subscript"/>
              </w:rPr>
              <w:t>в</w:t>
            </w:r>
            <w:proofErr w:type="spellEnd"/>
            <w:r>
              <w:t>)) * 100;</w:t>
            </w:r>
          </w:p>
        </w:tc>
      </w:tr>
      <w:tr w:rsidR="00140ECA" w14:paraId="3020C42C" w14:textId="77777777">
        <w:tblPrEx>
          <w:tblBorders>
            <w:insideH w:val="nil"/>
          </w:tblBorders>
        </w:tblPrEx>
        <w:tc>
          <w:tcPr>
            <w:tcW w:w="9070" w:type="dxa"/>
            <w:tcBorders>
              <w:top w:val="nil"/>
              <w:left w:val="single" w:sz="4" w:space="0" w:color="auto"/>
              <w:bottom w:val="nil"/>
              <w:right w:val="single" w:sz="4" w:space="0" w:color="auto"/>
            </w:tcBorders>
          </w:tcPr>
          <w:p w14:paraId="6977B327" w14:textId="77777777" w:rsidR="00140ECA" w:rsidRDefault="00140ECA">
            <w:pPr>
              <w:pStyle w:val="ConsPlusNormal"/>
            </w:pPr>
            <w:r>
              <w:t>внешние совместители:</w:t>
            </w:r>
          </w:p>
        </w:tc>
      </w:tr>
      <w:tr w:rsidR="00140ECA" w14:paraId="0995EB28" w14:textId="77777777">
        <w:tblPrEx>
          <w:tblBorders>
            <w:insideH w:val="nil"/>
          </w:tblBorders>
        </w:tblPrEx>
        <w:tc>
          <w:tcPr>
            <w:tcW w:w="9070" w:type="dxa"/>
            <w:tcBorders>
              <w:top w:val="nil"/>
              <w:left w:val="single" w:sz="4" w:space="0" w:color="auto"/>
              <w:right w:val="single" w:sz="4" w:space="0" w:color="auto"/>
            </w:tcBorders>
          </w:tcPr>
          <w:p w14:paraId="7412A020" w14:textId="77777777" w:rsidR="00140ECA" w:rsidRDefault="00140ECA">
            <w:pPr>
              <w:pStyle w:val="ConsPlusNormal"/>
            </w:pPr>
            <w:r>
              <w:t>(</w:t>
            </w:r>
            <w:proofErr w:type="spellStart"/>
            <w:r>
              <w:t>ПР</w:t>
            </w:r>
            <w:r>
              <w:rPr>
                <w:vertAlign w:val="subscript"/>
              </w:rPr>
              <w:t>в</w:t>
            </w:r>
            <w:proofErr w:type="spellEnd"/>
            <w:r>
              <w:t xml:space="preserve"> / (</w:t>
            </w:r>
            <w:proofErr w:type="spellStart"/>
            <w:r>
              <w:t>Р</w:t>
            </w:r>
            <w:r>
              <w:rPr>
                <w:vertAlign w:val="subscript"/>
              </w:rPr>
              <w:t>с</w:t>
            </w:r>
            <w:proofErr w:type="spellEnd"/>
            <w:r>
              <w:t xml:space="preserve"> + </w:t>
            </w:r>
            <w:proofErr w:type="spellStart"/>
            <w:r>
              <w:t>Р</w:t>
            </w:r>
            <w:r>
              <w:rPr>
                <w:vertAlign w:val="subscript"/>
              </w:rPr>
              <w:t>в</w:t>
            </w:r>
            <w:proofErr w:type="spellEnd"/>
            <w:r>
              <w:t>)) * 100, где:</w:t>
            </w:r>
          </w:p>
        </w:tc>
      </w:tr>
      <w:tr w:rsidR="00140ECA" w14:paraId="425E410D" w14:textId="77777777">
        <w:tc>
          <w:tcPr>
            <w:tcW w:w="9070" w:type="dxa"/>
            <w:tcBorders>
              <w:left w:val="single" w:sz="4" w:space="0" w:color="auto"/>
              <w:right w:val="single" w:sz="4" w:space="0" w:color="auto"/>
            </w:tcBorders>
          </w:tcPr>
          <w:p w14:paraId="576B1700" w14:textId="77777777" w:rsidR="00140ECA" w:rsidRDefault="00140ECA">
            <w:pPr>
              <w:pStyle w:val="ConsPlusNormal"/>
            </w:pPr>
            <w:proofErr w:type="spellStart"/>
            <w:r>
              <w:t>ПР</w:t>
            </w:r>
            <w:r>
              <w:rPr>
                <w:vertAlign w:val="subscript"/>
              </w:rPr>
              <w:t>с</w:t>
            </w:r>
            <w:proofErr w:type="spellEnd"/>
            <w:r>
              <w:t xml:space="preserve"> - численность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 включая обособленные подразделения (в том числе филиалы);</w:t>
            </w:r>
          </w:p>
        </w:tc>
      </w:tr>
      <w:tr w:rsidR="00140ECA" w14:paraId="550D30DC" w14:textId="77777777">
        <w:tc>
          <w:tcPr>
            <w:tcW w:w="9070" w:type="dxa"/>
            <w:tcBorders>
              <w:left w:val="single" w:sz="4" w:space="0" w:color="auto"/>
              <w:right w:val="single" w:sz="4" w:space="0" w:color="auto"/>
            </w:tcBorders>
          </w:tcPr>
          <w:p w14:paraId="34F278B3" w14:textId="77777777" w:rsidR="00140ECA" w:rsidRDefault="00140ECA">
            <w:pPr>
              <w:pStyle w:val="ConsPlusNormal"/>
            </w:pPr>
            <w:proofErr w:type="spellStart"/>
            <w:r>
              <w:t>ПР</w:t>
            </w:r>
            <w:r>
              <w:rPr>
                <w:vertAlign w:val="subscript"/>
              </w:rPr>
              <w:t>в</w:t>
            </w:r>
            <w:proofErr w:type="spellEnd"/>
            <w:r>
              <w:t xml:space="preserve"> - численность педагогов дополнительного образования, работающих на условиях внешнего совместительства, организаций, реализующих дополнительные общеобразовательные программы для детей, включая обособленные подразделения (в том числе филиалы);</w:t>
            </w:r>
          </w:p>
        </w:tc>
      </w:tr>
      <w:tr w:rsidR="00140ECA" w14:paraId="1D491460" w14:textId="77777777">
        <w:tc>
          <w:tcPr>
            <w:tcW w:w="9070" w:type="dxa"/>
            <w:tcBorders>
              <w:left w:val="single" w:sz="4" w:space="0" w:color="auto"/>
              <w:right w:val="single" w:sz="4" w:space="0" w:color="auto"/>
            </w:tcBorders>
          </w:tcPr>
          <w:p w14:paraId="76184CD9" w14:textId="77777777" w:rsidR="00140ECA" w:rsidRDefault="00140ECA">
            <w:pPr>
              <w:pStyle w:val="ConsPlusNormal"/>
            </w:pPr>
            <w:proofErr w:type="spellStart"/>
            <w:r>
              <w:t>Р</w:t>
            </w:r>
            <w:r>
              <w:rPr>
                <w:vertAlign w:val="subscript"/>
              </w:rPr>
              <w:t>с</w:t>
            </w:r>
            <w:proofErr w:type="spellEnd"/>
            <w:r>
              <w:t xml:space="preserve"> - общая численность педагогических работников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 включая обособленные подразделения (в том числе филиалы);</w:t>
            </w:r>
          </w:p>
        </w:tc>
      </w:tr>
      <w:tr w:rsidR="00140ECA" w14:paraId="57E3FA29" w14:textId="77777777">
        <w:tc>
          <w:tcPr>
            <w:tcW w:w="9070" w:type="dxa"/>
            <w:tcBorders>
              <w:left w:val="single" w:sz="4" w:space="0" w:color="auto"/>
              <w:right w:val="single" w:sz="4" w:space="0" w:color="auto"/>
            </w:tcBorders>
          </w:tcPr>
          <w:p w14:paraId="179F5DF3" w14:textId="77777777" w:rsidR="00140ECA" w:rsidRDefault="00140ECA">
            <w:pPr>
              <w:pStyle w:val="ConsPlusNormal"/>
            </w:pPr>
            <w:proofErr w:type="spellStart"/>
            <w:r>
              <w:t>Р</w:t>
            </w:r>
            <w:r>
              <w:rPr>
                <w:vertAlign w:val="subscript"/>
              </w:rPr>
              <w:t>в</w:t>
            </w:r>
            <w:proofErr w:type="spellEnd"/>
            <w:r>
              <w:t xml:space="preserve"> - общая численность педагогических работников, работающих на условиях внешнего совместительства, организаций, реализующих дополнительные общеобразовательные программы для детей, включая обособленные подразделения (в том числе филиалы).</w:t>
            </w:r>
          </w:p>
        </w:tc>
      </w:tr>
      <w:tr w:rsidR="00140ECA" w14:paraId="195D5918" w14:textId="77777777">
        <w:tc>
          <w:tcPr>
            <w:tcW w:w="9070" w:type="dxa"/>
            <w:tcBorders>
              <w:left w:val="single" w:sz="4" w:space="0" w:color="auto"/>
              <w:right w:val="single" w:sz="4" w:space="0" w:color="auto"/>
            </w:tcBorders>
          </w:tcPr>
          <w:p w14:paraId="6000CA4A"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8953DD6" w14:textId="77777777">
        <w:tblPrEx>
          <w:tblBorders>
            <w:insideH w:val="nil"/>
          </w:tblBorders>
        </w:tblPrEx>
        <w:tc>
          <w:tcPr>
            <w:tcW w:w="9070" w:type="dxa"/>
            <w:tcBorders>
              <w:left w:val="single" w:sz="4" w:space="0" w:color="auto"/>
              <w:bottom w:val="nil"/>
              <w:right w:val="single" w:sz="4" w:space="0" w:color="auto"/>
            </w:tcBorders>
          </w:tcPr>
          <w:p w14:paraId="2D2FA9E3" w14:textId="77777777" w:rsidR="00140ECA" w:rsidRDefault="00140ECA">
            <w:pPr>
              <w:pStyle w:val="ConsPlusNormal"/>
            </w:pPr>
            <w:r>
              <w:t>4.3.3. Удельный вес численности педагогов дополнительного образования, получивших образование по укрупненной группе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w:t>
            </w:r>
          </w:p>
        </w:tc>
      </w:tr>
      <w:tr w:rsidR="00140ECA" w14:paraId="20D4C91A" w14:textId="77777777">
        <w:tblPrEx>
          <w:tblBorders>
            <w:insideH w:val="nil"/>
          </w:tblBorders>
        </w:tblPrEx>
        <w:tc>
          <w:tcPr>
            <w:tcW w:w="9070" w:type="dxa"/>
            <w:tcBorders>
              <w:top w:val="nil"/>
              <w:left w:val="single" w:sz="4" w:space="0" w:color="auto"/>
              <w:right w:val="single" w:sz="4" w:space="0" w:color="auto"/>
            </w:tcBorders>
          </w:tcPr>
          <w:p w14:paraId="30720273" w14:textId="77777777" w:rsidR="00140ECA" w:rsidRDefault="00140ECA">
            <w:pPr>
              <w:pStyle w:val="ConsPlusNormal"/>
            </w:pPr>
            <w:r>
              <w:t>(</w:t>
            </w:r>
            <w:proofErr w:type="spellStart"/>
            <w:r>
              <w:t>П</w:t>
            </w:r>
            <w:r>
              <w:rPr>
                <w:vertAlign w:val="subscript"/>
              </w:rPr>
              <w:t>до</w:t>
            </w:r>
            <w:proofErr w:type="spellEnd"/>
            <w:r>
              <w:t xml:space="preserve"> / П) * 100, где:</w:t>
            </w:r>
          </w:p>
        </w:tc>
      </w:tr>
      <w:tr w:rsidR="00140ECA" w14:paraId="3D273971" w14:textId="77777777">
        <w:tc>
          <w:tcPr>
            <w:tcW w:w="9070" w:type="dxa"/>
            <w:tcBorders>
              <w:left w:val="single" w:sz="4" w:space="0" w:color="auto"/>
              <w:right w:val="single" w:sz="4" w:space="0" w:color="auto"/>
            </w:tcBorders>
          </w:tcPr>
          <w:p w14:paraId="1E339D53" w14:textId="77777777" w:rsidR="00140ECA" w:rsidRDefault="00140ECA">
            <w:pPr>
              <w:pStyle w:val="ConsPlusNormal"/>
            </w:pPr>
            <w:proofErr w:type="spellStart"/>
            <w:r>
              <w:lastRenderedPageBreak/>
              <w:t>П</w:t>
            </w:r>
            <w:r>
              <w:rPr>
                <w:vertAlign w:val="subscript"/>
              </w:rPr>
              <w:t>до</w:t>
            </w:r>
            <w:proofErr w:type="spellEnd"/>
            <w:r>
              <w:t xml:space="preserve"> - численность педагогов дополнительного образования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включая обособленные подразделения (в том числе филиалы), получивших образование по укрупненной группе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w:t>
            </w:r>
          </w:p>
        </w:tc>
      </w:tr>
      <w:tr w:rsidR="00140ECA" w14:paraId="5FB12F96" w14:textId="77777777">
        <w:tc>
          <w:tcPr>
            <w:tcW w:w="9070" w:type="dxa"/>
            <w:tcBorders>
              <w:left w:val="single" w:sz="4" w:space="0" w:color="auto"/>
              <w:right w:val="single" w:sz="4" w:space="0" w:color="auto"/>
            </w:tcBorders>
          </w:tcPr>
          <w:p w14:paraId="24D3780C" w14:textId="77777777" w:rsidR="00140ECA" w:rsidRDefault="00140ECA">
            <w:pPr>
              <w:pStyle w:val="ConsPlusNormal"/>
            </w:pPr>
            <w:r>
              <w:t>П - численность педагогов дополнительного образования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включая обособленные подразделения (в том числе филиалы).</w:t>
            </w:r>
          </w:p>
        </w:tc>
      </w:tr>
      <w:tr w:rsidR="00140ECA" w14:paraId="3A54613D" w14:textId="77777777">
        <w:tc>
          <w:tcPr>
            <w:tcW w:w="9070" w:type="dxa"/>
            <w:tcBorders>
              <w:left w:val="single" w:sz="4" w:space="0" w:color="auto"/>
              <w:right w:val="single" w:sz="4" w:space="0" w:color="auto"/>
            </w:tcBorders>
          </w:tcPr>
          <w:p w14:paraId="2B7B756B"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B6A8E62" w14:textId="77777777">
        <w:tblPrEx>
          <w:tblBorders>
            <w:insideH w:val="nil"/>
          </w:tblBorders>
        </w:tblPrEx>
        <w:tc>
          <w:tcPr>
            <w:tcW w:w="9070" w:type="dxa"/>
            <w:tcBorders>
              <w:left w:val="single" w:sz="4" w:space="0" w:color="auto"/>
              <w:bottom w:val="nil"/>
              <w:right w:val="single" w:sz="4" w:space="0" w:color="auto"/>
            </w:tcBorders>
          </w:tcPr>
          <w:p w14:paraId="5223330E" w14:textId="77777777" w:rsidR="00140ECA" w:rsidRDefault="00140ECA">
            <w:pPr>
              <w:pStyle w:val="ConsPlusNormal"/>
              <w:jc w:val="both"/>
            </w:pPr>
            <w:r>
              <w:t>4.3.4. 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w:t>
            </w:r>
          </w:p>
        </w:tc>
      </w:tr>
      <w:tr w:rsidR="00140ECA" w14:paraId="3A5C2D1C" w14:textId="77777777">
        <w:tblPrEx>
          <w:tblBorders>
            <w:insideH w:val="nil"/>
          </w:tblBorders>
        </w:tblPrEx>
        <w:tc>
          <w:tcPr>
            <w:tcW w:w="9070" w:type="dxa"/>
            <w:tcBorders>
              <w:top w:val="nil"/>
              <w:left w:val="single" w:sz="4" w:space="0" w:color="auto"/>
              <w:right w:val="single" w:sz="4" w:space="0" w:color="auto"/>
            </w:tcBorders>
          </w:tcPr>
          <w:p w14:paraId="31E50777" w14:textId="77777777" w:rsidR="00140ECA" w:rsidRDefault="00140ECA">
            <w:pPr>
              <w:pStyle w:val="ConsPlusNormal"/>
            </w:pPr>
            <w:r>
              <w:t>(ПР</w:t>
            </w:r>
            <w:r>
              <w:rPr>
                <w:vertAlign w:val="subscript"/>
              </w:rPr>
              <w:t>35</w:t>
            </w:r>
            <w:r>
              <w:t xml:space="preserve"> / ПР) * 100, где:</w:t>
            </w:r>
          </w:p>
        </w:tc>
      </w:tr>
      <w:tr w:rsidR="00140ECA" w14:paraId="66F5DFEB" w14:textId="77777777">
        <w:tc>
          <w:tcPr>
            <w:tcW w:w="9070" w:type="dxa"/>
            <w:tcBorders>
              <w:left w:val="single" w:sz="4" w:space="0" w:color="auto"/>
              <w:right w:val="single" w:sz="4" w:space="0" w:color="auto"/>
            </w:tcBorders>
          </w:tcPr>
          <w:p w14:paraId="7D3B4C95" w14:textId="77777777" w:rsidR="00140ECA" w:rsidRDefault="00140ECA">
            <w:pPr>
              <w:pStyle w:val="ConsPlusNormal"/>
            </w:pPr>
            <w:r>
              <w:t>ПР</w:t>
            </w:r>
            <w:r>
              <w:rPr>
                <w:vertAlign w:val="subscript"/>
              </w:rPr>
              <w:t>35</w:t>
            </w:r>
            <w:r>
              <w:t xml:space="preserve"> - численность педагогов дополнительного образования (без внешних совместителей и работающих по договорам гражданско-правового характера) в возрасте до 35 лет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 включая обособленные подразделения (в том числе филиалы);</w:t>
            </w:r>
          </w:p>
        </w:tc>
      </w:tr>
      <w:tr w:rsidR="00140ECA" w14:paraId="618B6A8E" w14:textId="77777777">
        <w:tc>
          <w:tcPr>
            <w:tcW w:w="9070" w:type="dxa"/>
            <w:tcBorders>
              <w:left w:val="single" w:sz="4" w:space="0" w:color="auto"/>
              <w:right w:val="single" w:sz="4" w:space="0" w:color="auto"/>
            </w:tcBorders>
          </w:tcPr>
          <w:p w14:paraId="019C3AE1" w14:textId="77777777" w:rsidR="00140ECA" w:rsidRDefault="00140ECA">
            <w:pPr>
              <w:pStyle w:val="ConsPlusNormal"/>
            </w:pPr>
            <w:r>
              <w:t>ПР - численность педагогов дополнительного образования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 включая обособленные подразделения (в том числе филиалы).</w:t>
            </w:r>
          </w:p>
        </w:tc>
      </w:tr>
      <w:tr w:rsidR="00140ECA" w14:paraId="245784C0" w14:textId="77777777">
        <w:tc>
          <w:tcPr>
            <w:tcW w:w="9070" w:type="dxa"/>
            <w:tcBorders>
              <w:left w:val="single" w:sz="4" w:space="0" w:color="auto"/>
              <w:right w:val="single" w:sz="4" w:space="0" w:color="auto"/>
            </w:tcBorders>
          </w:tcPr>
          <w:p w14:paraId="3C83B8DB"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429A77FE" w14:textId="77777777">
        <w:tc>
          <w:tcPr>
            <w:tcW w:w="9070" w:type="dxa"/>
            <w:tcBorders>
              <w:left w:val="single" w:sz="4" w:space="0" w:color="auto"/>
              <w:right w:val="single" w:sz="4" w:space="0" w:color="auto"/>
            </w:tcBorders>
          </w:tcPr>
          <w:p w14:paraId="4C8C6F66" w14:textId="77777777" w:rsidR="00140ECA" w:rsidRDefault="00140ECA">
            <w:pPr>
              <w:pStyle w:val="ConsPlusNormal"/>
              <w:outlineLvl w:val="3"/>
            </w:pPr>
            <w:r>
              <w:t>4.4.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140ECA" w14:paraId="28B3C39D" w14:textId="77777777">
        <w:tblPrEx>
          <w:tblBorders>
            <w:insideH w:val="nil"/>
          </w:tblBorders>
        </w:tblPrEx>
        <w:tc>
          <w:tcPr>
            <w:tcW w:w="9070" w:type="dxa"/>
            <w:tcBorders>
              <w:left w:val="single" w:sz="4" w:space="0" w:color="auto"/>
              <w:bottom w:val="nil"/>
              <w:right w:val="single" w:sz="4" w:space="0" w:color="auto"/>
            </w:tcBorders>
          </w:tcPr>
          <w:p w14:paraId="3AFA203E" w14:textId="77777777" w:rsidR="00140ECA" w:rsidRDefault="00140ECA">
            <w:pPr>
              <w:pStyle w:val="ConsPlusNormal"/>
            </w:pPr>
            <w:r>
              <w:t>4.4.1. Общая площадь всех помещений организаций, осуществляющих образовательную деятельность по дополнительным общеобразовательным программам, в расчете на одного обучающегося.</w:t>
            </w:r>
          </w:p>
        </w:tc>
      </w:tr>
      <w:tr w:rsidR="00140ECA" w14:paraId="06953FFE" w14:textId="77777777">
        <w:tblPrEx>
          <w:tblBorders>
            <w:insideH w:val="nil"/>
          </w:tblBorders>
        </w:tblPrEx>
        <w:tc>
          <w:tcPr>
            <w:tcW w:w="9070" w:type="dxa"/>
            <w:tcBorders>
              <w:top w:val="nil"/>
              <w:left w:val="single" w:sz="4" w:space="0" w:color="auto"/>
              <w:right w:val="single" w:sz="4" w:space="0" w:color="auto"/>
            </w:tcBorders>
          </w:tcPr>
          <w:p w14:paraId="136436C1" w14:textId="77777777" w:rsidR="00140ECA" w:rsidRDefault="00140ECA">
            <w:pPr>
              <w:pStyle w:val="ConsPlusNormal"/>
            </w:pPr>
            <w:proofErr w:type="spellStart"/>
            <w:r>
              <w:t>Пл</w:t>
            </w:r>
            <w:proofErr w:type="spellEnd"/>
            <w:r>
              <w:t xml:space="preserve"> / ЧО, где:</w:t>
            </w:r>
          </w:p>
        </w:tc>
      </w:tr>
      <w:tr w:rsidR="00140ECA" w14:paraId="5EF09FEF" w14:textId="77777777">
        <w:tc>
          <w:tcPr>
            <w:tcW w:w="9070" w:type="dxa"/>
            <w:tcBorders>
              <w:left w:val="single" w:sz="4" w:space="0" w:color="auto"/>
              <w:right w:val="single" w:sz="4" w:space="0" w:color="auto"/>
            </w:tcBorders>
          </w:tcPr>
          <w:p w14:paraId="26C49764" w14:textId="77777777" w:rsidR="00140ECA" w:rsidRDefault="00140ECA">
            <w:pPr>
              <w:pStyle w:val="ConsPlusNormal"/>
              <w:jc w:val="both"/>
            </w:pPr>
            <w:proofErr w:type="spellStart"/>
            <w:r>
              <w:t>Пл</w:t>
            </w:r>
            <w:proofErr w:type="spellEnd"/>
            <w:r>
              <w:t xml:space="preserve"> - общая площадь всех помещений организаций, осуществляющих деятельность по дополнительным общеобразовательным программам, включая обособленные подразделения (в том числе филиалы), реализующих дополнительные общеобразовательные программы для детей;</w:t>
            </w:r>
          </w:p>
        </w:tc>
      </w:tr>
      <w:tr w:rsidR="00140ECA" w14:paraId="066E43C9" w14:textId="77777777">
        <w:tc>
          <w:tcPr>
            <w:tcW w:w="9070" w:type="dxa"/>
            <w:tcBorders>
              <w:left w:val="single" w:sz="4" w:space="0" w:color="auto"/>
              <w:right w:val="single" w:sz="4" w:space="0" w:color="auto"/>
            </w:tcBorders>
          </w:tcPr>
          <w:p w14:paraId="50346E0A" w14:textId="77777777" w:rsidR="00140ECA" w:rsidRDefault="00140ECA">
            <w:pPr>
              <w:pStyle w:val="ConsPlusNormal"/>
              <w:jc w:val="both"/>
            </w:pPr>
            <w:r>
              <w:t>ЧО - численность детей, обучающихся в организациях, осуществляющих деятельность по дополнительным общеобразовательным программам, включая обособленные подразделения (в том числе филиалы).</w:t>
            </w:r>
          </w:p>
        </w:tc>
      </w:tr>
      <w:tr w:rsidR="00140ECA" w14:paraId="487BC0EF" w14:textId="77777777">
        <w:tc>
          <w:tcPr>
            <w:tcW w:w="9070" w:type="dxa"/>
            <w:tcBorders>
              <w:left w:val="single" w:sz="4" w:space="0" w:color="auto"/>
              <w:right w:val="single" w:sz="4" w:space="0" w:color="auto"/>
            </w:tcBorders>
          </w:tcPr>
          <w:p w14:paraId="4F2B3ACE"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277B7CF8" w14:textId="77777777">
        <w:tc>
          <w:tcPr>
            <w:tcW w:w="9070" w:type="dxa"/>
            <w:tcBorders>
              <w:left w:val="single" w:sz="4" w:space="0" w:color="auto"/>
              <w:right w:val="single" w:sz="4" w:space="0" w:color="auto"/>
            </w:tcBorders>
          </w:tcPr>
          <w:p w14:paraId="4EA57155" w14:textId="77777777" w:rsidR="00140ECA" w:rsidRDefault="00140ECA">
            <w:pPr>
              <w:pStyle w:val="ConsPlusNormal"/>
            </w:pPr>
            <w:r>
              <w:t>4.4.2. 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w:t>
            </w:r>
          </w:p>
          <w:p w14:paraId="3BF9A1EC" w14:textId="77777777" w:rsidR="00140ECA" w:rsidRDefault="00140ECA">
            <w:pPr>
              <w:pStyle w:val="ConsPlusNormal"/>
            </w:pPr>
            <w:r>
              <w:t>водопровод;</w:t>
            </w:r>
          </w:p>
          <w:p w14:paraId="72C59E9E" w14:textId="77777777" w:rsidR="00140ECA" w:rsidRDefault="00140ECA">
            <w:pPr>
              <w:pStyle w:val="ConsPlusNormal"/>
            </w:pPr>
            <w:r>
              <w:t>центральное отопление;</w:t>
            </w:r>
          </w:p>
          <w:p w14:paraId="226302F8" w14:textId="77777777" w:rsidR="00140ECA" w:rsidRDefault="00140ECA">
            <w:pPr>
              <w:pStyle w:val="ConsPlusNormal"/>
            </w:pPr>
            <w:r>
              <w:t>канализацию;</w:t>
            </w:r>
          </w:p>
          <w:p w14:paraId="4B75A967" w14:textId="77777777" w:rsidR="00140ECA" w:rsidRDefault="00140ECA">
            <w:pPr>
              <w:pStyle w:val="ConsPlusNormal"/>
            </w:pPr>
            <w:r>
              <w:t>пожарную сигнализацию;</w:t>
            </w:r>
          </w:p>
          <w:p w14:paraId="7BF0AEEE" w14:textId="77777777" w:rsidR="00140ECA" w:rsidRDefault="00140ECA">
            <w:pPr>
              <w:pStyle w:val="ConsPlusNormal"/>
            </w:pPr>
            <w:r>
              <w:t>дымовые извещатели;</w:t>
            </w:r>
          </w:p>
          <w:p w14:paraId="5B73CA7C" w14:textId="77777777" w:rsidR="00140ECA" w:rsidRDefault="00140ECA">
            <w:pPr>
              <w:pStyle w:val="ConsPlusNormal"/>
            </w:pPr>
            <w:r>
              <w:t>пожарные краны и рукава;</w:t>
            </w:r>
          </w:p>
          <w:p w14:paraId="042BD1CA" w14:textId="77777777" w:rsidR="00140ECA" w:rsidRDefault="00140ECA">
            <w:pPr>
              <w:pStyle w:val="ConsPlusNormal"/>
            </w:pPr>
            <w:r>
              <w:t>системы видеонаблюдения;</w:t>
            </w:r>
          </w:p>
          <w:p w14:paraId="201BE496" w14:textId="77777777" w:rsidR="00140ECA" w:rsidRDefault="00140ECA">
            <w:pPr>
              <w:pStyle w:val="ConsPlusNormal"/>
            </w:pPr>
            <w:r>
              <w:t>"тревожную кнопку".</w:t>
            </w:r>
          </w:p>
          <w:p w14:paraId="691D1CCA" w14:textId="77777777" w:rsidR="00140ECA" w:rsidRDefault="00140ECA">
            <w:pPr>
              <w:pStyle w:val="ConsPlusNormal"/>
            </w:pPr>
            <w:r>
              <w:t>Имеют:</w:t>
            </w:r>
          </w:p>
          <w:p w14:paraId="1CE66A78" w14:textId="77777777" w:rsidR="00140ECA" w:rsidRDefault="00140ECA">
            <w:pPr>
              <w:pStyle w:val="ConsPlusNormal"/>
            </w:pPr>
            <w:r>
              <w:t>водопровод - (</w:t>
            </w:r>
            <w:proofErr w:type="spellStart"/>
            <w:r>
              <w:t>Чв</w:t>
            </w:r>
            <w:proofErr w:type="spellEnd"/>
            <w:r>
              <w:t xml:space="preserve"> / Ч)* 100;</w:t>
            </w:r>
          </w:p>
          <w:p w14:paraId="4E8F4573" w14:textId="77777777" w:rsidR="00140ECA" w:rsidRDefault="00140ECA">
            <w:pPr>
              <w:pStyle w:val="ConsPlusNormal"/>
            </w:pPr>
            <w:r>
              <w:t>центральное отопление - (</w:t>
            </w:r>
            <w:proofErr w:type="spellStart"/>
            <w:r>
              <w:t>Чцо</w:t>
            </w:r>
            <w:proofErr w:type="spellEnd"/>
            <w:r>
              <w:t xml:space="preserve"> / Ч * 100);</w:t>
            </w:r>
          </w:p>
          <w:p w14:paraId="69682E08" w14:textId="77777777" w:rsidR="00140ECA" w:rsidRDefault="00140ECA">
            <w:pPr>
              <w:pStyle w:val="ConsPlusNormal"/>
            </w:pPr>
            <w:r>
              <w:t>канализацию - (</w:t>
            </w:r>
            <w:proofErr w:type="spellStart"/>
            <w:r>
              <w:t>Чк</w:t>
            </w:r>
            <w:proofErr w:type="spellEnd"/>
            <w:r>
              <w:t xml:space="preserve"> / Ч)* 100;</w:t>
            </w:r>
          </w:p>
          <w:p w14:paraId="5CBAE044" w14:textId="77777777" w:rsidR="00140ECA" w:rsidRDefault="00140ECA">
            <w:pPr>
              <w:pStyle w:val="ConsPlusNormal"/>
            </w:pPr>
            <w:r>
              <w:t>пожарную сигнализацию - (</w:t>
            </w:r>
            <w:proofErr w:type="spellStart"/>
            <w:r>
              <w:t>Чпс</w:t>
            </w:r>
            <w:proofErr w:type="spellEnd"/>
            <w:r>
              <w:t xml:space="preserve"> / Ч) * 100;</w:t>
            </w:r>
          </w:p>
          <w:p w14:paraId="083A781C" w14:textId="77777777" w:rsidR="00140ECA" w:rsidRDefault="00140ECA">
            <w:pPr>
              <w:pStyle w:val="ConsPlusNormal"/>
            </w:pPr>
            <w:r>
              <w:t xml:space="preserve">дымовые </w:t>
            </w:r>
            <w:proofErr w:type="spellStart"/>
            <w:r>
              <w:t>извещатели</w:t>
            </w:r>
            <w:proofErr w:type="spellEnd"/>
            <w:r>
              <w:t xml:space="preserve"> - (</w:t>
            </w:r>
            <w:proofErr w:type="spellStart"/>
            <w:r>
              <w:t>Чди</w:t>
            </w:r>
            <w:proofErr w:type="spellEnd"/>
            <w:r>
              <w:t xml:space="preserve"> / Ч) * 100;</w:t>
            </w:r>
          </w:p>
          <w:p w14:paraId="461E70C3" w14:textId="77777777" w:rsidR="00140ECA" w:rsidRDefault="00140ECA">
            <w:pPr>
              <w:pStyle w:val="ConsPlusNormal"/>
            </w:pPr>
            <w:r>
              <w:t>пожарные краны и рукава - (</w:t>
            </w:r>
            <w:proofErr w:type="spellStart"/>
            <w:r>
              <w:t>Чпкр</w:t>
            </w:r>
            <w:proofErr w:type="spellEnd"/>
            <w:r>
              <w:t xml:space="preserve"> / Ч) * 100;</w:t>
            </w:r>
          </w:p>
          <w:p w14:paraId="18D8B139" w14:textId="77777777" w:rsidR="00140ECA" w:rsidRDefault="00140ECA">
            <w:pPr>
              <w:pStyle w:val="ConsPlusNormal"/>
            </w:pPr>
            <w:r>
              <w:t>системы видеонаблюдения - (</w:t>
            </w:r>
            <w:proofErr w:type="spellStart"/>
            <w:r>
              <w:t>Чсв</w:t>
            </w:r>
            <w:proofErr w:type="spellEnd"/>
            <w:r>
              <w:t xml:space="preserve"> / Ч) * 100;</w:t>
            </w:r>
          </w:p>
          <w:p w14:paraId="4C139D04" w14:textId="77777777" w:rsidR="00140ECA" w:rsidRDefault="00140ECA">
            <w:pPr>
              <w:pStyle w:val="ConsPlusNormal"/>
            </w:pPr>
            <w:r>
              <w:t>"тревожную кнопку" - (</w:t>
            </w:r>
            <w:proofErr w:type="spellStart"/>
            <w:r>
              <w:t>Чтк</w:t>
            </w:r>
            <w:proofErr w:type="spellEnd"/>
            <w:r>
              <w:t xml:space="preserve"> / Ч) * 100, где:</w:t>
            </w:r>
          </w:p>
        </w:tc>
      </w:tr>
      <w:tr w:rsidR="00140ECA" w14:paraId="13FB3BC8" w14:textId="77777777">
        <w:tc>
          <w:tcPr>
            <w:tcW w:w="9070" w:type="dxa"/>
            <w:tcBorders>
              <w:left w:val="single" w:sz="4" w:space="0" w:color="auto"/>
              <w:right w:val="single" w:sz="4" w:space="0" w:color="auto"/>
            </w:tcBorders>
          </w:tcPr>
          <w:p w14:paraId="4775F9C1" w14:textId="77777777" w:rsidR="00140ECA" w:rsidRDefault="00140ECA">
            <w:pPr>
              <w:pStyle w:val="ConsPlusNormal"/>
              <w:jc w:val="both"/>
            </w:pPr>
            <w:proofErr w:type="spellStart"/>
            <w:r>
              <w:t>Чв</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водопровод;</w:t>
            </w:r>
          </w:p>
        </w:tc>
      </w:tr>
      <w:tr w:rsidR="00140ECA" w14:paraId="7DAE873F" w14:textId="77777777">
        <w:tc>
          <w:tcPr>
            <w:tcW w:w="9070" w:type="dxa"/>
            <w:tcBorders>
              <w:left w:val="single" w:sz="4" w:space="0" w:color="auto"/>
              <w:right w:val="single" w:sz="4" w:space="0" w:color="auto"/>
            </w:tcBorders>
          </w:tcPr>
          <w:p w14:paraId="283112E4" w14:textId="77777777" w:rsidR="00140ECA" w:rsidRDefault="00140ECA">
            <w:pPr>
              <w:pStyle w:val="ConsPlusNormal"/>
              <w:jc w:val="both"/>
            </w:pPr>
            <w:proofErr w:type="spellStart"/>
            <w:r>
              <w:t>Чцо</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центральное отопление;</w:t>
            </w:r>
          </w:p>
        </w:tc>
      </w:tr>
      <w:tr w:rsidR="00140ECA" w14:paraId="0690DD0A" w14:textId="77777777">
        <w:tc>
          <w:tcPr>
            <w:tcW w:w="9070" w:type="dxa"/>
            <w:tcBorders>
              <w:left w:val="single" w:sz="4" w:space="0" w:color="auto"/>
              <w:right w:val="single" w:sz="4" w:space="0" w:color="auto"/>
            </w:tcBorders>
          </w:tcPr>
          <w:p w14:paraId="2B877499" w14:textId="77777777" w:rsidR="00140ECA" w:rsidRDefault="00140ECA">
            <w:pPr>
              <w:pStyle w:val="ConsPlusNormal"/>
              <w:jc w:val="both"/>
            </w:pPr>
            <w:proofErr w:type="spellStart"/>
            <w:r>
              <w:t>Чк</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канализацию;</w:t>
            </w:r>
          </w:p>
        </w:tc>
      </w:tr>
      <w:tr w:rsidR="00140ECA" w14:paraId="0830B5AB" w14:textId="77777777">
        <w:tc>
          <w:tcPr>
            <w:tcW w:w="9070" w:type="dxa"/>
            <w:tcBorders>
              <w:left w:val="single" w:sz="4" w:space="0" w:color="auto"/>
              <w:right w:val="single" w:sz="4" w:space="0" w:color="auto"/>
            </w:tcBorders>
          </w:tcPr>
          <w:p w14:paraId="7E7C78BC" w14:textId="77777777" w:rsidR="00140ECA" w:rsidRDefault="00140ECA">
            <w:pPr>
              <w:pStyle w:val="ConsPlusNormal"/>
              <w:jc w:val="both"/>
            </w:pPr>
            <w:proofErr w:type="spellStart"/>
            <w:r>
              <w:t>Чпс</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пожарную сигнализацию;</w:t>
            </w:r>
          </w:p>
        </w:tc>
      </w:tr>
      <w:tr w:rsidR="00140ECA" w14:paraId="163E4EE5" w14:textId="77777777">
        <w:tc>
          <w:tcPr>
            <w:tcW w:w="9070" w:type="dxa"/>
            <w:tcBorders>
              <w:left w:val="single" w:sz="4" w:space="0" w:color="auto"/>
              <w:right w:val="single" w:sz="4" w:space="0" w:color="auto"/>
            </w:tcBorders>
          </w:tcPr>
          <w:p w14:paraId="4FB60DDA" w14:textId="77777777" w:rsidR="00140ECA" w:rsidRDefault="00140ECA">
            <w:pPr>
              <w:pStyle w:val="ConsPlusNormal"/>
              <w:jc w:val="both"/>
            </w:pPr>
            <w:proofErr w:type="spellStart"/>
            <w:r>
              <w:t>Чди</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дымовые извещатели;</w:t>
            </w:r>
          </w:p>
        </w:tc>
      </w:tr>
      <w:tr w:rsidR="00140ECA" w14:paraId="2219F857" w14:textId="77777777">
        <w:tc>
          <w:tcPr>
            <w:tcW w:w="9070" w:type="dxa"/>
            <w:tcBorders>
              <w:left w:val="single" w:sz="4" w:space="0" w:color="auto"/>
              <w:right w:val="single" w:sz="4" w:space="0" w:color="auto"/>
            </w:tcBorders>
          </w:tcPr>
          <w:p w14:paraId="6F6573D7" w14:textId="77777777" w:rsidR="00140ECA" w:rsidRDefault="00140ECA">
            <w:pPr>
              <w:pStyle w:val="ConsPlusNormal"/>
              <w:jc w:val="both"/>
            </w:pPr>
            <w:proofErr w:type="spellStart"/>
            <w:r>
              <w:t>Чпкр</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пожарные краны и рукава;</w:t>
            </w:r>
          </w:p>
        </w:tc>
      </w:tr>
      <w:tr w:rsidR="00140ECA" w14:paraId="451D9CD0" w14:textId="77777777">
        <w:tc>
          <w:tcPr>
            <w:tcW w:w="9070" w:type="dxa"/>
            <w:tcBorders>
              <w:left w:val="single" w:sz="4" w:space="0" w:color="auto"/>
              <w:right w:val="single" w:sz="4" w:space="0" w:color="auto"/>
            </w:tcBorders>
          </w:tcPr>
          <w:p w14:paraId="5958F78C" w14:textId="77777777" w:rsidR="00140ECA" w:rsidRDefault="00140ECA">
            <w:pPr>
              <w:pStyle w:val="ConsPlusNormal"/>
              <w:jc w:val="both"/>
            </w:pPr>
            <w:proofErr w:type="spellStart"/>
            <w:r>
              <w:t>Чсв</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системы видеонаблюдения;</w:t>
            </w:r>
          </w:p>
        </w:tc>
      </w:tr>
      <w:tr w:rsidR="00140ECA" w14:paraId="04D0EA49" w14:textId="77777777">
        <w:tc>
          <w:tcPr>
            <w:tcW w:w="9070" w:type="dxa"/>
            <w:tcBorders>
              <w:left w:val="single" w:sz="4" w:space="0" w:color="auto"/>
              <w:right w:val="single" w:sz="4" w:space="0" w:color="auto"/>
            </w:tcBorders>
          </w:tcPr>
          <w:p w14:paraId="1C15A112" w14:textId="77777777" w:rsidR="00140ECA" w:rsidRDefault="00140ECA">
            <w:pPr>
              <w:pStyle w:val="ConsPlusNormal"/>
              <w:jc w:val="both"/>
            </w:pPr>
            <w:proofErr w:type="spellStart"/>
            <w:r>
              <w:t>Чтк</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имеющих "тревожную кнопку";</w:t>
            </w:r>
          </w:p>
        </w:tc>
      </w:tr>
      <w:tr w:rsidR="00140ECA" w14:paraId="121ADE69" w14:textId="77777777">
        <w:tc>
          <w:tcPr>
            <w:tcW w:w="9070" w:type="dxa"/>
            <w:tcBorders>
              <w:left w:val="single" w:sz="4" w:space="0" w:color="auto"/>
              <w:right w:val="single" w:sz="4" w:space="0" w:color="auto"/>
            </w:tcBorders>
          </w:tcPr>
          <w:p w14:paraId="5DB8B594" w14:textId="77777777" w:rsidR="00140ECA" w:rsidRDefault="00140ECA">
            <w:pPr>
              <w:pStyle w:val="ConsPlusNormal"/>
              <w:jc w:val="both"/>
            </w:pPr>
            <w:r>
              <w:lastRenderedPageBreak/>
              <w:t>Ч - общее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w:t>
            </w:r>
          </w:p>
        </w:tc>
      </w:tr>
      <w:tr w:rsidR="00140ECA" w14:paraId="5FA5DBC1" w14:textId="77777777">
        <w:tc>
          <w:tcPr>
            <w:tcW w:w="9070" w:type="dxa"/>
            <w:tcBorders>
              <w:left w:val="single" w:sz="4" w:space="0" w:color="auto"/>
              <w:right w:val="single" w:sz="4" w:space="0" w:color="auto"/>
            </w:tcBorders>
          </w:tcPr>
          <w:p w14:paraId="2BD32E59"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53A8D7B" w14:textId="77777777">
        <w:tc>
          <w:tcPr>
            <w:tcW w:w="9070" w:type="dxa"/>
            <w:tcBorders>
              <w:left w:val="single" w:sz="4" w:space="0" w:color="auto"/>
              <w:right w:val="single" w:sz="4" w:space="0" w:color="auto"/>
            </w:tcBorders>
          </w:tcPr>
          <w:p w14:paraId="78EC69A1" w14:textId="77777777" w:rsidR="00140ECA" w:rsidRDefault="00140ECA">
            <w:pPr>
              <w:pStyle w:val="ConsPlusNormal"/>
            </w:pPr>
            <w:r>
              <w:t>4.4.3.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w:t>
            </w:r>
          </w:p>
          <w:p w14:paraId="209D429F" w14:textId="77777777" w:rsidR="00140ECA" w:rsidRDefault="00140ECA">
            <w:pPr>
              <w:pStyle w:val="ConsPlusNormal"/>
            </w:pPr>
            <w:r>
              <w:t>всего:</w:t>
            </w:r>
          </w:p>
          <w:p w14:paraId="4C118E6D" w14:textId="77777777" w:rsidR="00140ECA" w:rsidRDefault="00140ECA">
            <w:pPr>
              <w:pStyle w:val="ConsPlusNormal"/>
            </w:pPr>
            <w:r>
              <w:t>(ЧК / ЧО) * 100;</w:t>
            </w:r>
          </w:p>
          <w:p w14:paraId="5891BC12" w14:textId="77777777" w:rsidR="00140ECA" w:rsidRDefault="00140ECA">
            <w:pPr>
              <w:pStyle w:val="ConsPlusNormal"/>
            </w:pPr>
            <w:r>
              <w:t>имеющих доступ к информационно-телекоммуникационной сети "Интернет":</w:t>
            </w:r>
          </w:p>
          <w:p w14:paraId="69E8DB86" w14:textId="77777777" w:rsidR="00140ECA" w:rsidRDefault="00140ECA">
            <w:pPr>
              <w:pStyle w:val="ConsPlusNormal"/>
            </w:pPr>
            <w:r>
              <w:t>(</w:t>
            </w:r>
            <w:proofErr w:type="spellStart"/>
            <w:r>
              <w:t>ЧКи</w:t>
            </w:r>
            <w:proofErr w:type="spellEnd"/>
            <w:r>
              <w:t xml:space="preserve"> / ЧО) * 100, где:</w:t>
            </w:r>
          </w:p>
        </w:tc>
      </w:tr>
      <w:tr w:rsidR="00140ECA" w14:paraId="3F3D6603" w14:textId="77777777">
        <w:tc>
          <w:tcPr>
            <w:tcW w:w="9070" w:type="dxa"/>
            <w:tcBorders>
              <w:left w:val="single" w:sz="4" w:space="0" w:color="auto"/>
              <w:right w:val="single" w:sz="4" w:space="0" w:color="auto"/>
            </w:tcBorders>
          </w:tcPr>
          <w:p w14:paraId="52526D71" w14:textId="77777777" w:rsidR="00140ECA" w:rsidRDefault="00140ECA">
            <w:pPr>
              <w:pStyle w:val="ConsPlusNormal"/>
              <w:jc w:val="both"/>
            </w:pPr>
            <w:r>
              <w:t>ЧК - число персональных компьютеров, используемых в учебных целях, в организациях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w:t>
            </w:r>
          </w:p>
        </w:tc>
      </w:tr>
      <w:tr w:rsidR="00140ECA" w14:paraId="7C887CDF" w14:textId="77777777">
        <w:tc>
          <w:tcPr>
            <w:tcW w:w="9070" w:type="dxa"/>
            <w:tcBorders>
              <w:left w:val="single" w:sz="4" w:space="0" w:color="auto"/>
              <w:right w:val="single" w:sz="4" w:space="0" w:color="auto"/>
            </w:tcBorders>
          </w:tcPr>
          <w:p w14:paraId="317F5263" w14:textId="77777777" w:rsidR="00140ECA" w:rsidRDefault="00140ECA">
            <w:pPr>
              <w:pStyle w:val="ConsPlusNormal"/>
              <w:jc w:val="both"/>
            </w:pPr>
            <w:proofErr w:type="spellStart"/>
            <w:r>
              <w:t>ЧКи</w:t>
            </w:r>
            <w:proofErr w:type="spellEnd"/>
            <w:r>
              <w:t xml:space="preserve"> - число персональных компьютеров, используемых в учебных целях, имеющих доступ к информационно-телекоммуникационной сети "Интернет", в организациях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w:t>
            </w:r>
          </w:p>
        </w:tc>
      </w:tr>
      <w:tr w:rsidR="00140ECA" w14:paraId="6EE23B35" w14:textId="77777777">
        <w:tc>
          <w:tcPr>
            <w:tcW w:w="9070" w:type="dxa"/>
            <w:tcBorders>
              <w:left w:val="single" w:sz="4" w:space="0" w:color="auto"/>
              <w:right w:val="single" w:sz="4" w:space="0" w:color="auto"/>
            </w:tcBorders>
          </w:tcPr>
          <w:p w14:paraId="1B2B8035" w14:textId="77777777" w:rsidR="00140ECA" w:rsidRDefault="00140ECA">
            <w:pPr>
              <w:pStyle w:val="ConsPlusNormal"/>
              <w:jc w:val="both"/>
            </w:pPr>
            <w:r>
              <w:t>ЧО - численность детей, обучающихся в организациях дополнительного образования, включая обособленные подразделения (в том числе филиалы).</w:t>
            </w:r>
          </w:p>
        </w:tc>
      </w:tr>
      <w:tr w:rsidR="00140ECA" w14:paraId="238A8A0D" w14:textId="77777777">
        <w:tc>
          <w:tcPr>
            <w:tcW w:w="9070" w:type="dxa"/>
            <w:tcBorders>
              <w:left w:val="single" w:sz="4" w:space="0" w:color="auto"/>
              <w:right w:val="single" w:sz="4" w:space="0" w:color="auto"/>
            </w:tcBorders>
          </w:tcPr>
          <w:p w14:paraId="780644CE"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41A79EB7" w14:textId="77777777">
        <w:tc>
          <w:tcPr>
            <w:tcW w:w="9070" w:type="dxa"/>
            <w:tcBorders>
              <w:left w:val="single" w:sz="4" w:space="0" w:color="auto"/>
              <w:right w:val="single" w:sz="4" w:space="0" w:color="auto"/>
            </w:tcBorders>
          </w:tcPr>
          <w:p w14:paraId="14DEC7E7" w14:textId="77777777" w:rsidR="00140ECA" w:rsidRDefault="00140ECA">
            <w:pPr>
              <w:pStyle w:val="ConsPlusNormal"/>
              <w:jc w:val="both"/>
              <w:outlineLvl w:val="3"/>
            </w:pPr>
            <w:r>
              <w:t>4.5.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r>
      <w:tr w:rsidR="00140ECA" w14:paraId="23C6BBCA" w14:textId="77777777">
        <w:tblPrEx>
          <w:tblBorders>
            <w:insideH w:val="nil"/>
          </w:tblBorders>
        </w:tblPrEx>
        <w:tc>
          <w:tcPr>
            <w:tcW w:w="9070" w:type="dxa"/>
            <w:tcBorders>
              <w:left w:val="single" w:sz="4" w:space="0" w:color="auto"/>
              <w:bottom w:val="nil"/>
              <w:right w:val="single" w:sz="4" w:space="0" w:color="auto"/>
            </w:tcBorders>
          </w:tcPr>
          <w:p w14:paraId="5680BC5A" w14:textId="77777777" w:rsidR="00140ECA" w:rsidRDefault="00140ECA">
            <w:pPr>
              <w:pStyle w:val="ConsPlusNormal"/>
            </w:pPr>
            <w:r>
              <w:t>4.5.1. Темп роста числа организаций (филиалов), осуществляющих образовательную деятельность по дополнительным общеобразовательным программам.</w:t>
            </w:r>
          </w:p>
        </w:tc>
      </w:tr>
      <w:tr w:rsidR="00140ECA" w14:paraId="2EB1B498" w14:textId="77777777">
        <w:tblPrEx>
          <w:tblBorders>
            <w:insideH w:val="nil"/>
          </w:tblBorders>
        </w:tblPrEx>
        <w:tc>
          <w:tcPr>
            <w:tcW w:w="9070" w:type="dxa"/>
            <w:tcBorders>
              <w:top w:val="nil"/>
              <w:left w:val="single" w:sz="4" w:space="0" w:color="auto"/>
              <w:right w:val="single" w:sz="4" w:space="0" w:color="auto"/>
            </w:tcBorders>
          </w:tcPr>
          <w:p w14:paraId="1A1EE7DC" w14:textId="77777777" w:rsidR="00140ECA" w:rsidRDefault="00140ECA">
            <w:pPr>
              <w:pStyle w:val="ConsPlusNormal"/>
            </w:pPr>
            <w:r>
              <w:t>(</w:t>
            </w:r>
            <w:proofErr w:type="spellStart"/>
            <w:r>
              <w:t>Чдод</w:t>
            </w:r>
            <w:proofErr w:type="spellEnd"/>
            <w:r>
              <w:t xml:space="preserve"> / </w:t>
            </w:r>
            <w:proofErr w:type="spellStart"/>
            <w:r>
              <w:t>Чдод</w:t>
            </w:r>
            <w:proofErr w:type="spellEnd"/>
            <w:r>
              <w:t>(-1)) * 100, где:</w:t>
            </w:r>
          </w:p>
        </w:tc>
      </w:tr>
      <w:tr w:rsidR="00140ECA" w14:paraId="683FA2E5" w14:textId="77777777">
        <w:tc>
          <w:tcPr>
            <w:tcW w:w="9070" w:type="dxa"/>
            <w:tcBorders>
              <w:left w:val="single" w:sz="4" w:space="0" w:color="auto"/>
              <w:right w:val="single" w:sz="4" w:space="0" w:color="auto"/>
            </w:tcBorders>
          </w:tcPr>
          <w:p w14:paraId="726A049B" w14:textId="77777777" w:rsidR="00140ECA" w:rsidRDefault="00140ECA">
            <w:pPr>
              <w:pStyle w:val="ConsPlusNormal"/>
              <w:jc w:val="both"/>
            </w:pPr>
            <w:proofErr w:type="spellStart"/>
            <w:r>
              <w:t>Чдод</w:t>
            </w:r>
            <w:proofErr w:type="spellEnd"/>
            <w:r>
              <w:t xml:space="preserve"> - число организаций, осуществляющих образовательную деятельность по дополнительным общеобразовательным программам, включая обособленные подразделения (в том числе филиалы), в отчетном году t;</w:t>
            </w:r>
          </w:p>
        </w:tc>
      </w:tr>
      <w:tr w:rsidR="00140ECA" w14:paraId="31C62BAD" w14:textId="77777777">
        <w:tc>
          <w:tcPr>
            <w:tcW w:w="9070" w:type="dxa"/>
            <w:tcBorders>
              <w:left w:val="single" w:sz="4" w:space="0" w:color="auto"/>
              <w:right w:val="single" w:sz="4" w:space="0" w:color="auto"/>
            </w:tcBorders>
          </w:tcPr>
          <w:p w14:paraId="6C591D4E" w14:textId="77777777" w:rsidR="00140ECA" w:rsidRDefault="00140ECA">
            <w:pPr>
              <w:pStyle w:val="ConsPlusNormal"/>
            </w:pPr>
            <w:proofErr w:type="spellStart"/>
            <w:r>
              <w:t>Чдод</w:t>
            </w:r>
            <w:proofErr w:type="spellEnd"/>
            <w:r>
              <w:t>(-1) - число организаций, осуществляющих образовательную деятельность по дополнительным общеобразовательным программам, включая обособленные подразделения (в том числе филиалы), в году t - 1, предшествовавшем отчетному году t.</w:t>
            </w:r>
          </w:p>
        </w:tc>
      </w:tr>
      <w:tr w:rsidR="00140ECA" w14:paraId="320BD632" w14:textId="77777777">
        <w:tc>
          <w:tcPr>
            <w:tcW w:w="9070" w:type="dxa"/>
            <w:tcBorders>
              <w:left w:val="single" w:sz="4" w:space="0" w:color="auto"/>
              <w:right w:val="single" w:sz="4" w:space="0" w:color="auto"/>
            </w:tcBorders>
          </w:tcPr>
          <w:p w14:paraId="1A866CE2"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6ECCB81" w14:textId="77777777">
        <w:tc>
          <w:tcPr>
            <w:tcW w:w="9070" w:type="dxa"/>
            <w:tcBorders>
              <w:left w:val="single" w:sz="4" w:space="0" w:color="auto"/>
              <w:right w:val="single" w:sz="4" w:space="0" w:color="auto"/>
            </w:tcBorders>
          </w:tcPr>
          <w:p w14:paraId="0B250992" w14:textId="77777777" w:rsidR="00140ECA" w:rsidRDefault="00140ECA">
            <w:pPr>
              <w:pStyle w:val="ConsPlusNormal"/>
              <w:jc w:val="both"/>
              <w:outlineLvl w:val="3"/>
            </w:pPr>
            <w:r>
              <w:t>4.6.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r>
      <w:tr w:rsidR="00140ECA" w14:paraId="126E6FF7" w14:textId="77777777">
        <w:tblPrEx>
          <w:tblBorders>
            <w:insideH w:val="nil"/>
          </w:tblBorders>
        </w:tblPrEx>
        <w:tc>
          <w:tcPr>
            <w:tcW w:w="9070" w:type="dxa"/>
            <w:tcBorders>
              <w:left w:val="single" w:sz="4" w:space="0" w:color="auto"/>
              <w:bottom w:val="nil"/>
              <w:right w:val="single" w:sz="4" w:space="0" w:color="auto"/>
            </w:tcBorders>
          </w:tcPr>
          <w:p w14:paraId="6547E6CF" w14:textId="77777777" w:rsidR="00140ECA" w:rsidRDefault="00140ECA">
            <w:pPr>
              <w:pStyle w:val="ConsPlusNormal"/>
              <w:jc w:val="both"/>
            </w:pPr>
            <w:r>
              <w:t xml:space="preserve">4.6.1. 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w:t>
            </w:r>
            <w:r>
              <w:lastRenderedPageBreak/>
              <w:t>расчете на одного обучающегося.</w:t>
            </w:r>
          </w:p>
        </w:tc>
      </w:tr>
      <w:tr w:rsidR="00140ECA" w14:paraId="2E38AD76" w14:textId="77777777">
        <w:tblPrEx>
          <w:tblBorders>
            <w:insideH w:val="nil"/>
          </w:tblBorders>
        </w:tblPrEx>
        <w:tc>
          <w:tcPr>
            <w:tcW w:w="9070" w:type="dxa"/>
            <w:tcBorders>
              <w:top w:val="nil"/>
              <w:left w:val="single" w:sz="4" w:space="0" w:color="auto"/>
              <w:right w:val="single" w:sz="4" w:space="0" w:color="auto"/>
            </w:tcBorders>
          </w:tcPr>
          <w:p w14:paraId="31CA0543" w14:textId="77777777" w:rsidR="00140ECA" w:rsidRDefault="00140ECA">
            <w:pPr>
              <w:pStyle w:val="ConsPlusNormal"/>
            </w:pPr>
            <w:r>
              <w:lastRenderedPageBreak/>
              <w:t>ОС/ЧО, где:</w:t>
            </w:r>
          </w:p>
        </w:tc>
      </w:tr>
      <w:tr w:rsidR="00140ECA" w14:paraId="331B2941" w14:textId="77777777">
        <w:tc>
          <w:tcPr>
            <w:tcW w:w="9070" w:type="dxa"/>
            <w:tcBorders>
              <w:left w:val="single" w:sz="4" w:space="0" w:color="auto"/>
              <w:right w:val="single" w:sz="4" w:space="0" w:color="auto"/>
            </w:tcBorders>
          </w:tcPr>
          <w:p w14:paraId="4F6364B4" w14:textId="77777777" w:rsidR="00140ECA" w:rsidRDefault="00140ECA">
            <w:pPr>
              <w:pStyle w:val="ConsPlusNormal"/>
              <w:jc w:val="both"/>
            </w:pPr>
            <w:r>
              <w:t>ОС - общий объем финансовых средств, поступивших в организации дополнительного образования, включая обособленные подразделения (в том числе филиалы), реализующие дополнительные общеобразовательные программы для детей;</w:t>
            </w:r>
          </w:p>
        </w:tc>
      </w:tr>
      <w:tr w:rsidR="00140ECA" w14:paraId="0F8F1440" w14:textId="77777777">
        <w:tc>
          <w:tcPr>
            <w:tcW w:w="9070" w:type="dxa"/>
            <w:tcBorders>
              <w:left w:val="single" w:sz="4" w:space="0" w:color="auto"/>
              <w:right w:val="single" w:sz="4" w:space="0" w:color="auto"/>
            </w:tcBorders>
          </w:tcPr>
          <w:p w14:paraId="340A709D" w14:textId="77777777" w:rsidR="00140ECA" w:rsidRDefault="00140ECA">
            <w:pPr>
              <w:pStyle w:val="ConsPlusNormal"/>
              <w:jc w:val="both"/>
            </w:pPr>
            <w:r>
              <w:t>ЧО - численность детей, обучающихся в организациях дополнительного образования, включая обособленные подразделения (в том числе филиалы).</w:t>
            </w:r>
          </w:p>
        </w:tc>
      </w:tr>
      <w:tr w:rsidR="00140ECA" w14:paraId="061EC9D5" w14:textId="77777777">
        <w:tc>
          <w:tcPr>
            <w:tcW w:w="9070" w:type="dxa"/>
            <w:tcBorders>
              <w:left w:val="single" w:sz="4" w:space="0" w:color="auto"/>
              <w:right w:val="single" w:sz="4" w:space="0" w:color="auto"/>
            </w:tcBorders>
          </w:tcPr>
          <w:p w14:paraId="7F088D39" w14:textId="77777777" w:rsidR="00140ECA" w:rsidRDefault="00140ECA">
            <w:pPr>
              <w:pStyle w:val="ConsPlusNormal"/>
              <w:jc w:val="both"/>
            </w:pPr>
            <w:r>
              <w:t>Характеристика разреза наблюдения - Российская Федерация, субъекты Российской Федерации.</w:t>
            </w:r>
          </w:p>
        </w:tc>
      </w:tr>
      <w:tr w:rsidR="00140ECA" w14:paraId="1A36D0EC" w14:textId="77777777">
        <w:tblPrEx>
          <w:tblBorders>
            <w:insideH w:val="nil"/>
          </w:tblBorders>
        </w:tblPrEx>
        <w:tc>
          <w:tcPr>
            <w:tcW w:w="9070" w:type="dxa"/>
            <w:tcBorders>
              <w:left w:val="single" w:sz="4" w:space="0" w:color="auto"/>
              <w:bottom w:val="nil"/>
              <w:right w:val="single" w:sz="4" w:space="0" w:color="auto"/>
            </w:tcBorders>
          </w:tcPr>
          <w:p w14:paraId="6631A93F" w14:textId="77777777" w:rsidR="00140ECA" w:rsidRDefault="00140ECA">
            <w:pPr>
              <w:pStyle w:val="ConsPlusNormal"/>
              <w:jc w:val="both"/>
            </w:pPr>
            <w:r>
              <w:t>4.6.2. 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w:t>
            </w:r>
          </w:p>
        </w:tc>
      </w:tr>
      <w:tr w:rsidR="00140ECA" w14:paraId="5C20157A" w14:textId="77777777">
        <w:tblPrEx>
          <w:tblBorders>
            <w:insideH w:val="nil"/>
          </w:tblBorders>
        </w:tblPrEx>
        <w:tc>
          <w:tcPr>
            <w:tcW w:w="9070" w:type="dxa"/>
            <w:tcBorders>
              <w:top w:val="nil"/>
              <w:left w:val="single" w:sz="4" w:space="0" w:color="auto"/>
              <w:right w:val="single" w:sz="4" w:space="0" w:color="auto"/>
            </w:tcBorders>
          </w:tcPr>
          <w:p w14:paraId="43F9AAF3" w14:textId="77777777" w:rsidR="00140ECA" w:rsidRDefault="00140ECA">
            <w:pPr>
              <w:pStyle w:val="ConsPlusNormal"/>
              <w:jc w:val="both"/>
            </w:pPr>
            <w:r>
              <w:t>(ВБС / ОС) * 100, где:</w:t>
            </w:r>
          </w:p>
        </w:tc>
      </w:tr>
      <w:tr w:rsidR="00140ECA" w14:paraId="44424C04" w14:textId="77777777">
        <w:tc>
          <w:tcPr>
            <w:tcW w:w="9070" w:type="dxa"/>
            <w:tcBorders>
              <w:left w:val="single" w:sz="4" w:space="0" w:color="auto"/>
              <w:right w:val="single" w:sz="4" w:space="0" w:color="auto"/>
            </w:tcBorders>
          </w:tcPr>
          <w:p w14:paraId="55E4C40F" w14:textId="77777777" w:rsidR="00140ECA" w:rsidRDefault="00140ECA">
            <w:pPr>
              <w:pStyle w:val="ConsPlusNormal"/>
              <w:jc w:val="both"/>
            </w:pPr>
            <w:r>
              <w:t>ВБС - объем средств от иной приносящей доход деятельности, поступивших в организации дополнительного образования, включая обособленные подразделения (в том числе филиалы), реализующие дополнительные общеобразовательные программы для детей;</w:t>
            </w:r>
          </w:p>
        </w:tc>
      </w:tr>
      <w:tr w:rsidR="00140ECA" w14:paraId="2A7BD5D6" w14:textId="77777777">
        <w:tc>
          <w:tcPr>
            <w:tcW w:w="9070" w:type="dxa"/>
            <w:tcBorders>
              <w:left w:val="single" w:sz="4" w:space="0" w:color="auto"/>
              <w:right w:val="single" w:sz="4" w:space="0" w:color="auto"/>
            </w:tcBorders>
          </w:tcPr>
          <w:p w14:paraId="3E6B03C1" w14:textId="77777777" w:rsidR="00140ECA" w:rsidRDefault="00140ECA">
            <w:pPr>
              <w:pStyle w:val="ConsPlusNormal"/>
              <w:jc w:val="both"/>
            </w:pPr>
            <w:r>
              <w:t>ОС - общий объем финансовых средств, поступивших в организации дополнительного образования, включая обособленные подразделения (в том числе филиалы), реализующие дополнительные общеобразовательные программы для детей.</w:t>
            </w:r>
          </w:p>
        </w:tc>
      </w:tr>
      <w:tr w:rsidR="00140ECA" w14:paraId="551FE0D7" w14:textId="77777777">
        <w:tc>
          <w:tcPr>
            <w:tcW w:w="9070" w:type="dxa"/>
            <w:tcBorders>
              <w:left w:val="single" w:sz="4" w:space="0" w:color="auto"/>
              <w:right w:val="single" w:sz="4" w:space="0" w:color="auto"/>
            </w:tcBorders>
          </w:tcPr>
          <w:p w14:paraId="6BC73A99" w14:textId="77777777" w:rsidR="00140ECA" w:rsidRDefault="00140ECA">
            <w:pPr>
              <w:pStyle w:val="ConsPlusNormal"/>
              <w:jc w:val="both"/>
            </w:pPr>
            <w:r>
              <w:t>Характеристика разреза наблюдения - Российская Федерация, субъекты Российской Федерации.</w:t>
            </w:r>
          </w:p>
        </w:tc>
      </w:tr>
      <w:tr w:rsidR="00140ECA" w14:paraId="0A1B2DCF" w14:textId="77777777">
        <w:tblPrEx>
          <w:tblBorders>
            <w:insideH w:val="nil"/>
          </w:tblBorders>
        </w:tblPrEx>
        <w:tc>
          <w:tcPr>
            <w:tcW w:w="9070" w:type="dxa"/>
            <w:tcBorders>
              <w:left w:val="single" w:sz="4" w:space="0" w:color="auto"/>
              <w:bottom w:val="nil"/>
              <w:right w:val="single" w:sz="4" w:space="0" w:color="auto"/>
            </w:tcBorders>
          </w:tcPr>
          <w:p w14:paraId="43016941" w14:textId="77777777" w:rsidR="00140ECA" w:rsidRDefault="00140ECA">
            <w:pPr>
              <w:pStyle w:val="ConsPlusNormal"/>
            </w:pPr>
            <w:r>
              <w:t>4.6.3. Удельный вес источников финансирования дополнительных общеобразовательных программ:</w:t>
            </w:r>
          </w:p>
          <w:p w14:paraId="282FB197" w14:textId="77777777" w:rsidR="00140ECA" w:rsidRDefault="00140ECA">
            <w:pPr>
              <w:pStyle w:val="ConsPlusNormal"/>
            </w:pPr>
            <w:r>
              <w:t>средства федерального бюджета, бюджета субъекта Российской Федерации и местного бюджета;</w:t>
            </w:r>
          </w:p>
          <w:p w14:paraId="48BCB291" w14:textId="77777777" w:rsidR="00140ECA" w:rsidRDefault="00140ECA">
            <w:pPr>
              <w:pStyle w:val="ConsPlusNormal"/>
            </w:pPr>
            <w:r>
              <w:t>средства, поступившие от иной приносящей доход деятельности.</w:t>
            </w:r>
          </w:p>
        </w:tc>
      </w:tr>
      <w:tr w:rsidR="00140ECA" w14:paraId="0B85D8E6" w14:textId="77777777">
        <w:tblPrEx>
          <w:tblBorders>
            <w:insideH w:val="nil"/>
          </w:tblBorders>
        </w:tblPrEx>
        <w:tc>
          <w:tcPr>
            <w:tcW w:w="9070" w:type="dxa"/>
            <w:tcBorders>
              <w:top w:val="nil"/>
              <w:left w:val="single" w:sz="4" w:space="0" w:color="auto"/>
              <w:right w:val="single" w:sz="4" w:space="0" w:color="auto"/>
            </w:tcBorders>
          </w:tcPr>
          <w:p w14:paraId="4FB91C77" w14:textId="77777777" w:rsidR="00140ECA" w:rsidRDefault="00140ECA">
            <w:pPr>
              <w:pStyle w:val="ConsPlusNormal"/>
            </w:pPr>
            <w:r>
              <w:t>(</w:t>
            </w:r>
            <w:proofErr w:type="spellStart"/>
            <w:r>
              <w:t>ОСi</w:t>
            </w:r>
            <w:proofErr w:type="spellEnd"/>
            <w:r>
              <w:t xml:space="preserve"> / ОС) * 100, i = 1, 2, где:</w:t>
            </w:r>
          </w:p>
        </w:tc>
      </w:tr>
      <w:tr w:rsidR="00140ECA" w14:paraId="031DD92E" w14:textId="77777777">
        <w:tc>
          <w:tcPr>
            <w:tcW w:w="9070" w:type="dxa"/>
            <w:tcBorders>
              <w:left w:val="single" w:sz="4" w:space="0" w:color="auto"/>
              <w:right w:val="single" w:sz="4" w:space="0" w:color="auto"/>
            </w:tcBorders>
          </w:tcPr>
          <w:p w14:paraId="28DEB6F7" w14:textId="77777777" w:rsidR="00140ECA" w:rsidRDefault="00140ECA">
            <w:pPr>
              <w:pStyle w:val="ConsPlusNormal"/>
              <w:jc w:val="both"/>
            </w:pPr>
            <w:r>
              <w:t>i = 1: объем финансовых средств, поступивших из федерального бюджета, бюджета субъекта Российской Федерации и местного бюджета в организации дополнительного образования, включая обособленные подразделения (в том числе филиалы), реализующие дополнительные общеобразовательные программы для детей;</w:t>
            </w:r>
          </w:p>
        </w:tc>
      </w:tr>
      <w:tr w:rsidR="00140ECA" w14:paraId="3EC800B2" w14:textId="77777777">
        <w:tc>
          <w:tcPr>
            <w:tcW w:w="9070" w:type="dxa"/>
            <w:tcBorders>
              <w:left w:val="single" w:sz="4" w:space="0" w:color="auto"/>
              <w:right w:val="single" w:sz="4" w:space="0" w:color="auto"/>
            </w:tcBorders>
          </w:tcPr>
          <w:p w14:paraId="2B217D13" w14:textId="77777777" w:rsidR="00140ECA" w:rsidRDefault="00140ECA">
            <w:pPr>
              <w:pStyle w:val="ConsPlusNormal"/>
              <w:jc w:val="both"/>
            </w:pPr>
            <w:r>
              <w:t>I = 2: объем финансовых средств, поступивших от иной приносящей доход деятельности, в организации дополнительного образования, включая обособленные подразделения (в том числе филиалы), реализующие дополнительные общеобразовательные программы для детей;</w:t>
            </w:r>
          </w:p>
        </w:tc>
      </w:tr>
      <w:tr w:rsidR="00140ECA" w14:paraId="4856C0D2" w14:textId="77777777">
        <w:tc>
          <w:tcPr>
            <w:tcW w:w="9070" w:type="dxa"/>
            <w:tcBorders>
              <w:left w:val="single" w:sz="4" w:space="0" w:color="auto"/>
              <w:right w:val="single" w:sz="4" w:space="0" w:color="auto"/>
            </w:tcBorders>
          </w:tcPr>
          <w:p w14:paraId="19CF7F63" w14:textId="77777777" w:rsidR="00140ECA" w:rsidRDefault="00140ECA">
            <w:pPr>
              <w:pStyle w:val="ConsPlusNormal"/>
              <w:jc w:val="both"/>
            </w:pPr>
            <w:r>
              <w:t>ОС - общий объем финансовых средств, поступивших в организации дополнительного образования, включая обособленные подразделения (в том числе филиалы), реализующие дополнительные общеобразовательные программы для детей.</w:t>
            </w:r>
          </w:p>
        </w:tc>
      </w:tr>
      <w:tr w:rsidR="00140ECA" w14:paraId="2750E0DC" w14:textId="77777777">
        <w:tc>
          <w:tcPr>
            <w:tcW w:w="9070" w:type="dxa"/>
            <w:tcBorders>
              <w:left w:val="single" w:sz="4" w:space="0" w:color="auto"/>
              <w:right w:val="single" w:sz="4" w:space="0" w:color="auto"/>
            </w:tcBorders>
          </w:tcPr>
          <w:p w14:paraId="4330198C" w14:textId="77777777" w:rsidR="00140ECA" w:rsidRDefault="00140ECA">
            <w:pPr>
              <w:pStyle w:val="ConsPlusNormal"/>
              <w:jc w:val="both"/>
            </w:pPr>
            <w:r>
              <w:t>Характеристика разреза наблюдения - Российская Федерация, субъекты Российской Федерации.</w:t>
            </w:r>
          </w:p>
        </w:tc>
      </w:tr>
      <w:tr w:rsidR="00140ECA" w14:paraId="77FD6251" w14:textId="77777777">
        <w:tc>
          <w:tcPr>
            <w:tcW w:w="9070" w:type="dxa"/>
            <w:tcBorders>
              <w:left w:val="single" w:sz="4" w:space="0" w:color="auto"/>
              <w:right w:val="single" w:sz="4" w:space="0" w:color="auto"/>
            </w:tcBorders>
          </w:tcPr>
          <w:p w14:paraId="64CF18F5" w14:textId="77777777" w:rsidR="00140ECA" w:rsidRDefault="00140ECA">
            <w:pPr>
              <w:pStyle w:val="ConsPlusNormal"/>
              <w:jc w:val="both"/>
            </w:pPr>
            <w:r>
              <w:lastRenderedPageBreak/>
              <w:t>Дополнительные характеристики: показатель рассчитывается по организациям дополнительного образования.</w:t>
            </w:r>
          </w:p>
        </w:tc>
      </w:tr>
      <w:tr w:rsidR="00140ECA" w14:paraId="1126D972" w14:textId="77777777">
        <w:tc>
          <w:tcPr>
            <w:tcW w:w="9070" w:type="dxa"/>
            <w:tcBorders>
              <w:left w:val="single" w:sz="4" w:space="0" w:color="auto"/>
              <w:right w:val="single" w:sz="4" w:space="0" w:color="auto"/>
            </w:tcBorders>
          </w:tcPr>
          <w:p w14:paraId="4EB1AC2B" w14:textId="77777777" w:rsidR="00140ECA" w:rsidRDefault="00140ECA">
            <w:pPr>
              <w:pStyle w:val="ConsPlusNormal"/>
              <w:jc w:val="both"/>
              <w:outlineLvl w:val="3"/>
            </w:pPr>
            <w:r>
              <w:t>4.7.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r>
      <w:tr w:rsidR="00140ECA" w14:paraId="6F968C47" w14:textId="77777777">
        <w:tblPrEx>
          <w:tblBorders>
            <w:insideH w:val="nil"/>
          </w:tblBorders>
        </w:tblPrEx>
        <w:tc>
          <w:tcPr>
            <w:tcW w:w="9070" w:type="dxa"/>
            <w:tcBorders>
              <w:left w:val="single" w:sz="4" w:space="0" w:color="auto"/>
              <w:bottom w:val="nil"/>
              <w:right w:val="single" w:sz="4" w:space="0" w:color="auto"/>
            </w:tcBorders>
          </w:tcPr>
          <w:p w14:paraId="1A70AC81" w14:textId="77777777" w:rsidR="00140ECA" w:rsidRDefault="00140ECA">
            <w:pPr>
              <w:pStyle w:val="ConsPlusNormal"/>
              <w:jc w:val="both"/>
            </w:pPr>
            <w:r>
              <w:t>4.7.1. Удельный вес числа организаций, осуществляющих образовательную деятельность, реализующих дополнительные общеобразовательные программы, имеющих филиалы, в общем числе организаций, осуществляющих образовательную деятельность по дополнительным общеобразовательным программам.</w:t>
            </w:r>
          </w:p>
        </w:tc>
      </w:tr>
      <w:tr w:rsidR="00140ECA" w14:paraId="2BC78898" w14:textId="77777777">
        <w:tblPrEx>
          <w:tblBorders>
            <w:insideH w:val="nil"/>
          </w:tblBorders>
        </w:tblPrEx>
        <w:tc>
          <w:tcPr>
            <w:tcW w:w="9070" w:type="dxa"/>
            <w:tcBorders>
              <w:top w:val="nil"/>
              <w:left w:val="single" w:sz="4" w:space="0" w:color="auto"/>
              <w:right w:val="single" w:sz="4" w:space="0" w:color="auto"/>
            </w:tcBorders>
          </w:tcPr>
          <w:p w14:paraId="7D908191" w14:textId="77777777" w:rsidR="00140ECA" w:rsidRDefault="00140ECA">
            <w:pPr>
              <w:pStyle w:val="ConsPlusNormal"/>
            </w:pPr>
            <w:r>
              <w:t>(</w:t>
            </w:r>
            <w:proofErr w:type="spellStart"/>
            <w:r>
              <w:t>Чф</w:t>
            </w:r>
            <w:proofErr w:type="spellEnd"/>
            <w:r>
              <w:t xml:space="preserve"> / Ч) * 100, где:</w:t>
            </w:r>
          </w:p>
        </w:tc>
      </w:tr>
      <w:tr w:rsidR="00140ECA" w14:paraId="667167B5" w14:textId="77777777">
        <w:tc>
          <w:tcPr>
            <w:tcW w:w="9070" w:type="dxa"/>
            <w:tcBorders>
              <w:left w:val="single" w:sz="4" w:space="0" w:color="auto"/>
              <w:right w:val="single" w:sz="4" w:space="0" w:color="auto"/>
            </w:tcBorders>
          </w:tcPr>
          <w:p w14:paraId="20CFFEDF" w14:textId="77777777" w:rsidR="00140ECA" w:rsidRDefault="00140ECA">
            <w:pPr>
              <w:pStyle w:val="ConsPlusNormal"/>
              <w:jc w:val="both"/>
            </w:pPr>
            <w:proofErr w:type="spellStart"/>
            <w:r>
              <w:t>Чф</w:t>
            </w:r>
            <w:proofErr w:type="spellEnd"/>
            <w:r>
              <w:t xml:space="preserve"> - число организаций дополнительного образования (юридических лиц), осуществляющих образовательную деятельность по дополнительным общеобразовательным программам для детей, имеющих филиалы;</w:t>
            </w:r>
          </w:p>
        </w:tc>
      </w:tr>
      <w:tr w:rsidR="00140ECA" w14:paraId="6C238551" w14:textId="77777777">
        <w:tc>
          <w:tcPr>
            <w:tcW w:w="9070" w:type="dxa"/>
            <w:tcBorders>
              <w:left w:val="single" w:sz="4" w:space="0" w:color="auto"/>
              <w:right w:val="single" w:sz="4" w:space="0" w:color="auto"/>
            </w:tcBorders>
          </w:tcPr>
          <w:p w14:paraId="27A47B86" w14:textId="77777777" w:rsidR="00140ECA" w:rsidRDefault="00140ECA">
            <w:pPr>
              <w:pStyle w:val="ConsPlusNormal"/>
              <w:jc w:val="both"/>
            </w:pPr>
            <w:r>
              <w:t>Ч - число организаций дополнительного образования (юридических лиц), осуществляющих образовательную деятельность по дополнительным общеобразовательным программам для детей.</w:t>
            </w:r>
          </w:p>
        </w:tc>
      </w:tr>
      <w:tr w:rsidR="00140ECA" w14:paraId="0579D0B2" w14:textId="77777777">
        <w:tc>
          <w:tcPr>
            <w:tcW w:w="9070" w:type="dxa"/>
            <w:tcBorders>
              <w:left w:val="single" w:sz="4" w:space="0" w:color="auto"/>
              <w:right w:val="single" w:sz="4" w:space="0" w:color="auto"/>
            </w:tcBorders>
          </w:tcPr>
          <w:p w14:paraId="29BE52C3"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A3F18FC" w14:textId="77777777">
        <w:tc>
          <w:tcPr>
            <w:tcW w:w="9070" w:type="dxa"/>
            <w:tcBorders>
              <w:left w:val="single" w:sz="4" w:space="0" w:color="auto"/>
              <w:right w:val="single" w:sz="4" w:space="0" w:color="auto"/>
            </w:tcBorders>
          </w:tcPr>
          <w:p w14:paraId="2D47E594" w14:textId="77777777" w:rsidR="00140ECA" w:rsidRDefault="00140ECA">
            <w:pPr>
              <w:pStyle w:val="ConsPlusNormal"/>
              <w:outlineLvl w:val="3"/>
            </w:pPr>
            <w:r>
              <w:t>4.8.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r>
      <w:tr w:rsidR="00140ECA" w14:paraId="38D4DFB7" w14:textId="77777777">
        <w:tblPrEx>
          <w:tblBorders>
            <w:insideH w:val="nil"/>
          </w:tblBorders>
        </w:tblPrEx>
        <w:tc>
          <w:tcPr>
            <w:tcW w:w="9070" w:type="dxa"/>
            <w:tcBorders>
              <w:left w:val="single" w:sz="4" w:space="0" w:color="auto"/>
              <w:bottom w:val="nil"/>
              <w:right w:val="single" w:sz="4" w:space="0" w:color="auto"/>
            </w:tcBorders>
          </w:tcPr>
          <w:p w14:paraId="21AE5A8F" w14:textId="77777777" w:rsidR="00140ECA" w:rsidRDefault="00140ECA">
            <w:pPr>
              <w:pStyle w:val="ConsPlusNormal"/>
            </w:pPr>
            <w:r>
              <w:t>4.8.1.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r>
      <w:tr w:rsidR="00140ECA" w14:paraId="1974DC87" w14:textId="77777777">
        <w:tblPrEx>
          <w:tblBorders>
            <w:insideH w:val="nil"/>
          </w:tblBorders>
        </w:tblPrEx>
        <w:tc>
          <w:tcPr>
            <w:tcW w:w="9070" w:type="dxa"/>
            <w:tcBorders>
              <w:top w:val="nil"/>
              <w:left w:val="single" w:sz="4" w:space="0" w:color="auto"/>
              <w:right w:val="single" w:sz="4" w:space="0" w:color="auto"/>
            </w:tcBorders>
          </w:tcPr>
          <w:p w14:paraId="5997390F" w14:textId="77777777" w:rsidR="00140ECA" w:rsidRDefault="00140ECA">
            <w:pPr>
              <w:pStyle w:val="ConsPlusNormal"/>
            </w:pPr>
            <w:r>
              <w:t>(</w:t>
            </w:r>
            <w:proofErr w:type="spellStart"/>
            <w:r>
              <w:t>Чав</w:t>
            </w:r>
            <w:proofErr w:type="spellEnd"/>
            <w:r>
              <w:t xml:space="preserve"> / Ч) * 100, где:</w:t>
            </w:r>
          </w:p>
        </w:tc>
      </w:tr>
      <w:tr w:rsidR="00140ECA" w14:paraId="424FBE34" w14:textId="77777777">
        <w:tc>
          <w:tcPr>
            <w:tcW w:w="9070" w:type="dxa"/>
            <w:tcBorders>
              <w:left w:val="single" w:sz="4" w:space="0" w:color="auto"/>
              <w:right w:val="single" w:sz="4" w:space="0" w:color="auto"/>
            </w:tcBorders>
          </w:tcPr>
          <w:p w14:paraId="333CE5FC" w14:textId="77777777" w:rsidR="00140ECA" w:rsidRDefault="00140ECA">
            <w:pPr>
              <w:pStyle w:val="ConsPlusNormal"/>
              <w:jc w:val="both"/>
            </w:pPr>
            <w:proofErr w:type="spellStart"/>
            <w:r>
              <w:t>Чав</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здания которых находятся в аварийном состоянии;</w:t>
            </w:r>
          </w:p>
        </w:tc>
      </w:tr>
      <w:tr w:rsidR="00140ECA" w14:paraId="31505739" w14:textId="77777777">
        <w:tc>
          <w:tcPr>
            <w:tcW w:w="9070" w:type="dxa"/>
            <w:tcBorders>
              <w:left w:val="single" w:sz="4" w:space="0" w:color="auto"/>
              <w:right w:val="single" w:sz="4" w:space="0" w:color="auto"/>
            </w:tcBorders>
          </w:tcPr>
          <w:p w14:paraId="08409993" w14:textId="77777777" w:rsidR="00140ECA" w:rsidRDefault="00140ECA">
            <w:pPr>
              <w:pStyle w:val="ConsPlusNormal"/>
              <w:jc w:val="both"/>
            </w:pPr>
            <w:r>
              <w:t>Ч - общее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w:t>
            </w:r>
          </w:p>
        </w:tc>
      </w:tr>
      <w:tr w:rsidR="00140ECA" w14:paraId="0DAFEAD3" w14:textId="77777777">
        <w:tc>
          <w:tcPr>
            <w:tcW w:w="9070" w:type="dxa"/>
            <w:tcBorders>
              <w:left w:val="single" w:sz="4" w:space="0" w:color="auto"/>
              <w:right w:val="single" w:sz="4" w:space="0" w:color="auto"/>
            </w:tcBorders>
          </w:tcPr>
          <w:p w14:paraId="722EEFBC"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413E5E6C" w14:textId="77777777">
        <w:tblPrEx>
          <w:tblBorders>
            <w:insideH w:val="nil"/>
          </w:tblBorders>
        </w:tblPrEx>
        <w:tc>
          <w:tcPr>
            <w:tcW w:w="9070" w:type="dxa"/>
            <w:tcBorders>
              <w:left w:val="single" w:sz="4" w:space="0" w:color="auto"/>
              <w:bottom w:val="nil"/>
              <w:right w:val="single" w:sz="4" w:space="0" w:color="auto"/>
            </w:tcBorders>
          </w:tcPr>
          <w:p w14:paraId="30D046F1" w14:textId="77777777" w:rsidR="00140ECA" w:rsidRDefault="00140ECA">
            <w:pPr>
              <w:pStyle w:val="ConsPlusNormal"/>
            </w:pPr>
            <w:r>
              <w:t>4.8.2.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r>
      <w:tr w:rsidR="00140ECA" w14:paraId="2AB4848F" w14:textId="77777777">
        <w:tblPrEx>
          <w:tblBorders>
            <w:insideH w:val="nil"/>
          </w:tblBorders>
        </w:tblPrEx>
        <w:tc>
          <w:tcPr>
            <w:tcW w:w="9070" w:type="dxa"/>
            <w:tcBorders>
              <w:top w:val="nil"/>
              <w:left w:val="single" w:sz="4" w:space="0" w:color="auto"/>
              <w:right w:val="single" w:sz="4" w:space="0" w:color="auto"/>
            </w:tcBorders>
          </w:tcPr>
          <w:p w14:paraId="10B92B08" w14:textId="77777777" w:rsidR="00140ECA" w:rsidRDefault="00140ECA">
            <w:pPr>
              <w:pStyle w:val="ConsPlusNormal"/>
            </w:pPr>
            <w:r>
              <w:t>(</w:t>
            </w:r>
            <w:proofErr w:type="spellStart"/>
            <w:r>
              <w:t>Чкр</w:t>
            </w:r>
            <w:proofErr w:type="spellEnd"/>
            <w:r>
              <w:t xml:space="preserve"> / Ч) * 100, где:</w:t>
            </w:r>
          </w:p>
        </w:tc>
      </w:tr>
      <w:tr w:rsidR="00140ECA" w14:paraId="55221405" w14:textId="77777777">
        <w:tc>
          <w:tcPr>
            <w:tcW w:w="9070" w:type="dxa"/>
            <w:tcBorders>
              <w:left w:val="single" w:sz="4" w:space="0" w:color="auto"/>
              <w:right w:val="single" w:sz="4" w:space="0" w:color="auto"/>
            </w:tcBorders>
          </w:tcPr>
          <w:p w14:paraId="6A4E33B2" w14:textId="77777777" w:rsidR="00140ECA" w:rsidRDefault="00140ECA">
            <w:pPr>
              <w:pStyle w:val="ConsPlusNormal"/>
              <w:jc w:val="both"/>
            </w:pPr>
            <w:proofErr w:type="spellStart"/>
            <w:r>
              <w:t>Чкр</w:t>
            </w:r>
            <w:proofErr w:type="spellEnd"/>
            <w:r>
              <w:t xml:space="preserve"> -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 здания которых требуют капитального ремонта;</w:t>
            </w:r>
          </w:p>
        </w:tc>
      </w:tr>
      <w:tr w:rsidR="00140ECA" w14:paraId="63B660A5" w14:textId="77777777">
        <w:tc>
          <w:tcPr>
            <w:tcW w:w="9070" w:type="dxa"/>
            <w:tcBorders>
              <w:left w:val="single" w:sz="4" w:space="0" w:color="auto"/>
              <w:right w:val="single" w:sz="4" w:space="0" w:color="auto"/>
            </w:tcBorders>
          </w:tcPr>
          <w:p w14:paraId="1766F449" w14:textId="77777777" w:rsidR="00140ECA" w:rsidRDefault="00140ECA">
            <w:pPr>
              <w:pStyle w:val="ConsPlusNormal"/>
              <w:jc w:val="both"/>
            </w:pPr>
            <w:r>
              <w:lastRenderedPageBreak/>
              <w:t>Ч - общее число организаций дополнительного образования, включая обособленные подразделения (в том числе филиалы), реализующих дополнительные общеобразовательные программы для детей.</w:t>
            </w:r>
          </w:p>
        </w:tc>
      </w:tr>
      <w:tr w:rsidR="00140ECA" w14:paraId="1DD96D1F" w14:textId="77777777">
        <w:tc>
          <w:tcPr>
            <w:tcW w:w="9070" w:type="dxa"/>
            <w:tcBorders>
              <w:left w:val="single" w:sz="4" w:space="0" w:color="auto"/>
              <w:right w:val="single" w:sz="4" w:space="0" w:color="auto"/>
            </w:tcBorders>
          </w:tcPr>
          <w:p w14:paraId="66A688C2" w14:textId="77777777" w:rsidR="00140ECA" w:rsidRDefault="00140ECA">
            <w:pPr>
              <w:pStyle w:val="ConsPlusNormal"/>
            </w:pPr>
            <w:r>
              <w:t>Характеристика разреза наблюдения - Российская Федерация, субъекты Российской Федерации, города и поселки городского типа, сельская местность.</w:t>
            </w:r>
          </w:p>
        </w:tc>
      </w:tr>
      <w:tr w:rsidR="00140ECA" w14:paraId="4B317748" w14:textId="77777777">
        <w:tc>
          <w:tcPr>
            <w:tcW w:w="9070" w:type="dxa"/>
            <w:tcBorders>
              <w:left w:val="single" w:sz="4" w:space="0" w:color="auto"/>
              <w:right w:val="single" w:sz="4" w:space="0" w:color="auto"/>
            </w:tcBorders>
          </w:tcPr>
          <w:p w14:paraId="393BEE4B" w14:textId="77777777" w:rsidR="00140ECA" w:rsidRDefault="00140ECA">
            <w:pPr>
              <w:pStyle w:val="ConsPlusNormal"/>
              <w:outlineLvl w:val="3"/>
            </w:pPr>
            <w:r>
              <w:t>4.9. Учебные и внеучебные достижения лиц, обучающихся по программам дополнительного образования</w:t>
            </w:r>
          </w:p>
        </w:tc>
      </w:tr>
      <w:tr w:rsidR="00140ECA" w14:paraId="32234273" w14:textId="77777777">
        <w:tblPrEx>
          <w:tblBorders>
            <w:insideH w:val="nil"/>
          </w:tblBorders>
        </w:tblPrEx>
        <w:tc>
          <w:tcPr>
            <w:tcW w:w="9070" w:type="dxa"/>
            <w:tcBorders>
              <w:left w:val="single" w:sz="4" w:space="0" w:color="auto"/>
              <w:bottom w:val="nil"/>
              <w:right w:val="single" w:sz="4" w:space="0" w:color="auto"/>
            </w:tcBorders>
          </w:tcPr>
          <w:p w14:paraId="43B9DC4C" w14:textId="77777777" w:rsidR="00140ECA" w:rsidRDefault="00140ECA">
            <w:pPr>
              <w:pStyle w:val="ConsPlusNormal"/>
            </w:pPr>
            <w:r>
              <w:t>4.9.1. Результаты занятий детей в организациях, осуществляющих образовательную деятельность по дополнительным общеобразовательным программам (удельный вес родителей детей, обучающихся в организациях, осуществляющих образовательную деятельность по дополнительным общеобразовательным программам, отметивших различные результаты обучения их детей, в общей численности родителей детей, обучающихся в организациях дополнительного образования):</w:t>
            </w:r>
          </w:p>
          <w:p w14:paraId="4C4532F7" w14:textId="77777777" w:rsidR="00140ECA" w:rsidRDefault="00140ECA">
            <w:pPr>
              <w:pStyle w:val="ConsPlusNormal"/>
            </w:pPr>
            <w:r>
              <w:t>приобретение актуальных знаний, умений, практических навыков обучающимися;</w:t>
            </w:r>
          </w:p>
          <w:p w14:paraId="15C10207" w14:textId="77777777" w:rsidR="00140ECA" w:rsidRDefault="00140ECA">
            <w:pPr>
              <w:pStyle w:val="ConsPlusNormal"/>
            </w:pPr>
            <w:r>
              <w:t>выявление и развитие таланта и способностей обучающихся;</w:t>
            </w:r>
          </w:p>
          <w:p w14:paraId="28778748" w14:textId="77777777" w:rsidR="00140ECA" w:rsidRDefault="00140ECA">
            <w:pPr>
              <w:pStyle w:val="ConsPlusNormal"/>
            </w:pPr>
            <w:r>
              <w:t>профессиональная ориентация, освоение значимых для профессиональной деятельности навыков обучающимися;</w:t>
            </w:r>
          </w:p>
          <w:p w14:paraId="0C8DAC9A" w14:textId="77777777" w:rsidR="00140ECA" w:rsidRDefault="00140ECA">
            <w:pPr>
              <w:pStyle w:val="ConsPlusNormal"/>
            </w:pPr>
            <w:r>
              <w:t>улучшение знаний в рамках основной общеобразовательной программы обучающимися.</w:t>
            </w:r>
          </w:p>
        </w:tc>
      </w:tr>
      <w:tr w:rsidR="00140ECA" w14:paraId="0C4BD818" w14:textId="77777777">
        <w:tblPrEx>
          <w:tblBorders>
            <w:insideH w:val="nil"/>
          </w:tblBorders>
        </w:tblPrEx>
        <w:tc>
          <w:tcPr>
            <w:tcW w:w="9070" w:type="dxa"/>
            <w:tcBorders>
              <w:top w:val="nil"/>
              <w:left w:val="single" w:sz="4" w:space="0" w:color="auto"/>
              <w:right w:val="single" w:sz="4" w:space="0" w:color="auto"/>
            </w:tcBorders>
          </w:tcPr>
          <w:p w14:paraId="0DB8F997" w14:textId="77777777" w:rsidR="00140ECA" w:rsidRDefault="00140ECA">
            <w:pPr>
              <w:pStyle w:val="ConsPlusNormal"/>
            </w:pPr>
            <w:r>
              <w:t>(</w:t>
            </w:r>
            <w:proofErr w:type="spellStart"/>
            <w:r>
              <w:t>Рi</w:t>
            </w:r>
            <w:proofErr w:type="spellEnd"/>
            <w:r>
              <w:t xml:space="preserve"> / Р) * 100, i = 1, 2, 3, 4, где:</w:t>
            </w:r>
          </w:p>
        </w:tc>
      </w:tr>
      <w:tr w:rsidR="00140ECA" w14:paraId="2C93DE13" w14:textId="77777777">
        <w:tc>
          <w:tcPr>
            <w:tcW w:w="9070" w:type="dxa"/>
            <w:tcBorders>
              <w:left w:val="single" w:sz="4" w:space="0" w:color="auto"/>
              <w:right w:val="single" w:sz="4" w:space="0" w:color="auto"/>
            </w:tcBorders>
          </w:tcPr>
          <w:p w14:paraId="54ADDA13" w14:textId="77777777" w:rsidR="00140ECA" w:rsidRDefault="00140ECA">
            <w:pPr>
              <w:pStyle w:val="ConsPlusNormal"/>
            </w:pPr>
            <w:proofErr w:type="spellStart"/>
            <w:r>
              <w:t>Рi</w:t>
            </w:r>
            <w:proofErr w:type="spellEnd"/>
            <w:r>
              <w:t xml:space="preserve"> - численность респондентов (родителей детей, обучающихся в организациях дополнительного образования), выбравших вариант i при ответе на вопрос "Выберите из списка то, что, по вашему мнению, стало результатом занятий вашего ребенка в кружке, секции, клубе? (Ответьте про организацию, в которой Вам была выдана данная анкета. Если Ваш ребенок посещает несколько кружков, выберите тот, в котором ребенок занимается больше всего, или тот, который Вы считаете главным, отметьте не более трех вариантов)", i = 1, 2, 3, 4, 5, 6, 7, 8, 9, 10:</w:t>
            </w:r>
          </w:p>
        </w:tc>
      </w:tr>
      <w:tr w:rsidR="00140ECA" w14:paraId="0F1A9BCA" w14:textId="77777777">
        <w:tc>
          <w:tcPr>
            <w:tcW w:w="9070" w:type="dxa"/>
            <w:tcBorders>
              <w:left w:val="single" w:sz="4" w:space="0" w:color="auto"/>
              <w:right w:val="single" w:sz="4" w:space="0" w:color="auto"/>
            </w:tcBorders>
          </w:tcPr>
          <w:p w14:paraId="3FBB4A35" w14:textId="77777777" w:rsidR="00140ECA" w:rsidRDefault="00140ECA">
            <w:pPr>
              <w:pStyle w:val="ConsPlusNormal"/>
            </w:pPr>
            <w:r>
              <w:t>Р</w:t>
            </w:r>
            <w:r>
              <w:rPr>
                <w:vertAlign w:val="subscript"/>
              </w:rPr>
              <w:t>1</w:t>
            </w:r>
            <w:r>
              <w:t xml:space="preserve"> - ребенок приобрел актуальные знания, умения, практические навыки - тому, чему не учат в школе, но очень важно для жизни (социологический опрос родителей детей, обучающихся в организациях дополнительного образования);</w:t>
            </w:r>
          </w:p>
        </w:tc>
      </w:tr>
      <w:tr w:rsidR="00140ECA" w14:paraId="7EEF9FF9" w14:textId="77777777">
        <w:tc>
          <w:tcPr>
            <w:tcW w:w="9070" w:type="dxa"/>
            <w:tcBorders>
              <w:left w:val="single" w:sz="4" w:space="0" w:color="auto"/>
              <w:right w:val="single" w:sz="4" w:space="0" w:color="auto"/>
            </w:tcBorders>
          </w:tcPr>
          <w:p w14:paraId="0AD74145" w14:textId="77777777" w:rsidR="00140ECA" w:rsidRDefault="00140ECA">
            <w:pPr>
              <w:pStyle w:val="ConsPlusNormal"/>
            </w:pPr>
            <w:r>
              <w:t>Р</w:t>
            </w:r>
            <w:r>
              <w:rPr>
                <w:vertAlign w:val="subscript"/>
              </w:rPr>
              <w:t>2</w:t>
            </w:r>
            <w:r>
              <w:t xml:space="preserve"> - ребенку удалось проявить и развить свой талант, способности (социологический опрос родителей детей, обучающихся в организациях дополнительного образования);</w:t>
            </w:r>
          </w:p>
        </w:tc>
      </w:tr>
      <w:tr w:rsidR="00140ECA" w14:paraId="249DF121" w14:textId="77777777">
        <w:tc>
          <w:tcPr>
            <w:tcW w:w="9070" w:type="dxa"/>
            <w:tcBorders>
              <w:left w:val="single" w:sz="4" w:space="0" w:color="auto"/>
              <w:right w:val="single" w:sz="4" w:space="0" w:color="auto"/>
            </w:tcBorders>
          </w:tcPr>
          <w:p w14:paraId="49D8FE3B" w14:textId="77777777" w:rsidR="00140ECA" w:rsidRDefault="00140ECA">
            <w:pPr>
              <w:pStyle w:val="ConsPlusNormal"/>
            </w:pPr>
            <w:r>
              <w:t>Р</w:t>
            </w:r>
            <w:r>
              <w:rPr>
                <w:vertAlign w:val="subscript"/>
              </w:rPr>
              <w:t>3</w:t>
            </w:r>
            <w:r>
              <w:t xml:space="preserve"> - ребенок сориентировался в мире профессий, освоил значимые для профессиональной деятельности навыки (социологический опрос родителей детей, обучающихся в организациях дополнительного образования);</w:t>
            </w:r>
          </w:p>
        </w:tc>
      </w:tr>
      <w:tr w:rsidR="00140ECA" w14:paraId="3E1675CD" w14:textId="77777777">
        <w:tc>
          <w:tcPr>
            <w:tcW w:w="9070" w:type="dxa"/>
            <w:tcBorders>
              <w:left w:val="single" w:sz="4" w:space="0" w:color="auto"/>
              <w:right w:val="single" w:sz="4" w:space="0" w:color="auto"/>
            </w:tcBorders>
          </w:tcPr>
          <w:p w14:paraId="5A3854B4" w14:textId="77777777" w:rsidR="00140ECA" w:rsidRDefault="00140ECA">
            <w:pPr>
              <w:pStyle w:val="ConsPlusNormal"/>
            </w:pPr>
            <w:r>
              <w:t>Р</w:t>
            </w:r>
            <w:r>
              <w:rPr>
                <w:vertAlign w:val="subscript"/>
              </w:rPr>
              <w:t>4</w:t>
            </w:r>
            <w:r>
              <w:t xml:space="preserve"> - ребенок смог улучшить свои знания по школьной программе, стал лучше учиться в школе (социологический опрос родителей детей, обучающихся в организациях дополнительного образования);</w:t>
            </w:r>
          </w:p>
        </w:tc>
      </w:tr>
      <w:tr w:rsidR="00140ECA" w14:paraId="10035C98" w14:textId="77777777">
        <w:tc>
          <w:tcPr>
            <w:tcW w:w="9070" w:type="dxa"/>
            <w:tcBorders>
              <w:left w:val="single" w:sz="4" w:space="0" w:color="auto"/>
              <w:right w:val="single" w:sz="4" w:space="0" w:color="auto"/>
            </w:tcBorders>
          </w:tcPr>
          <w:p w14:paraId="7EB20F56" w14:textId="77777777" w:rsidR="00140ECA" w:rsidRDefault="00140ECA">
            <w:pPr>
              <w:pStyle w:val="ConsPlusNormal"/>
            </w:pPr>
            <w:r>
              <w:t>Р - численность респондентов (родителей детей, обучающихся в организациях дополнительного образования), ответивших на вопрос "Выберите из списка то, что, по вашему мнению, стало результатом занятий вашего ребенка в кружке, секции, клубе? (Ответьте про организацию, в которой Вам была выдана данная анкета. Если Ваш ребенок посещает несколько кружков, выберите тот, в котором ребенок занимается больше всего, или тот, который Вы считаете главным, отметьте не более трех вариантов)" школе (социологический опрос родителей детей, обучающихся в организациях дополнительного образования).</w:t>
            </w:r>
          </w:p>
        </w:tc>
      </w:tr>
      <w:tr w:rsidR="00140ECA" w14:paraId="6AE46149" w14:textId="77777777">
        <w:tc>
          <w:tcPr>
            <w:tcW w:w="9070" w:type="dxa"/>
            <w:tcBorders>
              <w:left w:val="single" w:sz="4" w:space="0" w:color="auto"/>
              <w:right w:val="single" w:sz="4" w:space="0" w:color="auto"/>
            </w:tcBorders>
          </w:tcPr>
          <w:p w14:paraId="6C03DA8E" w14:textId="77777777" w:rsidR="00140ECA" w:rsidRDefault="00140ECA">
            <w:pPr>
              <w:pStyle w:val="ConsPlusNormal"/>
            </w:pPr>
            <w:r>
              <w:lastRenderedPageBreak/>
              <w:t>Характеристика разреза наблюдения - Российская Федерация.</w:t>
            </w:r>
          </w:p>
        </w:tc>
      </w:tr>
      <w:tr w:rsidR="00140ECA" w14:paraId="64E70C4D" w14:textId="77777777">
        <w:tc>
          <w:tcPr>
            <w:tcW w:w="9070" w:type="dxa"/>
            <w:tcBorders>
              <w:left w:val="single" w:sz="4" w:space="0" w:color="auto"/>
              <w:right w:val="single" w:sz="4" w:space="0" w:color="auto"/>
            </w:tcBorders>
          </w:tcPr>
          <w:p w14:paraId="56751658" w14:textId="77777777" w:rsidR="00140ECA" w:rsidRDefault="00140ECA">
            <w:pPr>
              <w:pStyle w:val="ConsPlusNormal"/>
              <w:outlineLvl w:val="1"/>
            </w:pPr>
            <w:r>
              <w:t>IV. Профессиональное обучение</w:t>
            </w:r>
          </w:p>
        </w:tc>
      </w:tr>
      <w:tr w:rsidR="00140ECA" w14:paraId="56EF52D7" w14:textId="77777777">
        <w:tc>
          <w:tcPr>
            <w:tcW w:w="9070" w:type="dxa"/>
            <w:tcBorders>
              <w:left w:val="single" w:sz="4" w:space="0" w:color="auto"/>
              <w:right w:val="single" w:sz="4" w:space="0" w:color="auto"/>
            </w:tcBorders>
          </w:tcPr>
          <w:p w14:paraId="0ECFDA1D" w14:textId="77777777" w:rsidR="00140ECA" w:rsidRDefault="00140ECA">
            <w:pPr>
              <w:pStyle w:val="ConsPlusNormal"/>
              <w:outlineLvl w:val="2"/>
            </w:pPr>
            <w:r>
              <w:t>5. Сведения о развитии профессионального обучения</w:t>
            </w:r>
          </w:p>
        </w:tc>
      </w:tr>
      <w:tr w:rsidR="00140ECA" w14:paraId="4C2871D5" w14:textId="77777777">
        <w:tc>
          <w:tcPr>
            <w:tcW w:w="9070" w:type="dxa"/>
            <w:tcBorders>
              <w:left w:val="single" w:sz="4" w:space="0" w:color="auto"/>
              <w:right w:val="single" w:sz="4" w:space="0" w:color="auto"/>
            </w:tcBorders>
          </w:tcPr>
          <w:p w14:paraId="3649E6CF" w14:textId="77777777" w:rsidR="00140ECA" w:rsidRDefault="00140ECA">
            <w:pPr>
              <w:pStyle w:val="ConsPlusNormal"/>
              <w:outlineLvl w:val="3"/>
            </w:pPr>
            <w:r>
              <w:t>5.1. Численность населения, обучающегося по программам профессионального обучения</w:t>
            </w:r>
          </w:p>
        </w:tc>
      </w:tr>
      <w:tr w:rsidR="00140ECA" w14:paraId="4F38F946" w14:textId="77777777">
        <w:tblPrEx>
          <w:tblBorders>
            <w:insideH w:val="nil"/>
          </w:tblBorders>
        </w:tblPrEx>
        <w:tc>
          <w:tcPr>
            <w:tcW w:w="9070" w:type="dxa"/>
            <w:tcBorders>
              <w:left w:val="single" w:sz="4" w:space="0" w:color="auto"/>
              <w:bottom w:val="nil"/>
              <w:right w:val="single" w:sz="4" w:space="0" w:color="auto"/>
            </w:tcBorders>
          </w:tcPr>
          <w:p w14:paraId="46A3E207" w14:textId="77777777" w:rsidR="00140ECA" w:rsidRDefault="00140ECA">
            <w:pPr>
              <w:pStyle w:val="ConsPlusNormal"/>
              <w:jc w:val="both"/>
            </w:pPr>
            <w:r>
              <w:t>5.1.1. Структура численности слушателей, завершивших обучение по основным программам профессионального обучения:</w:t>
            </w:r>
          </w:p>
          <w:p w14:paraId="182304BB" w14:textId="77777777" w:rsidR="00140ECA" w:rsidRDefault="00140ECA">
            <w:pPr>
              <w:pStyle w:val="ConsPlusNormal"/>
            </w:pPr>
            <w:r>
              <w:t>программы профессиональной подготовки по профессиям рабочих, должностям служащих;</w:t>
            </w:r>
          </w:p>
          <w:p w14:paraId="127939C7" w14:textId="77777777" w:rsidR="00140ECA" w:rsidRDefault="00140ECA">
            <w:pPr>
              <w:pStyle w:val="ConsPlusNormal"/>
            </w:pPr>
            <w:r>
              <w:t>программы переподготовки рабочих, служащих;</w:t>
            </w:r>
          </w:p>
          <w:p w14:paraId="4FAA317A" w14:textId="77777777" w:rsidR="00140ECA" w:rsidRDefault="00140ECA">
            <w:pPr>
              <w:pStyle w:val="ConsPlusNormal"/>
            </w:pPr>
            <w:r>
              <w:t>программы повышения квалификации рабочих, служащих.</w:t>
            </w:r>
          </w:p>
        </w:tc>
      </w:tr>
      <w:tr w:rsidR="00140ECA" w14:paraId="75D2704D" w14:textId="77777777">
        <w:tblPrEx>
          <w:tblBorders>
            <w:insideH w:val="nil"/>
          </w:tblBorders>
        </w:tblPrEx>
        <w:tc>
          <w:tcPr>
            <w:tcW w:w="9070" w:type="dxa"/>
            <w:tcBorders>
              <w:top w:val="nil"/>
              <w:left w:val="single" w:sz="4" w:space="0" w:color="auto"/>
              <w:right w:val="single" w:sz="4" w:space="0" w:color="auto"/>
            </w:tcBorders>
          </w:tcPr>
          <w:p w14:paraId="57BFD81B" w14:textId="77777777" w:rsidR="00140ECA" w:rsidRDefault="00140ECA">
            <w:pPr>
              <w:pStyle w:val="ConsPlusNormal"/>
            </w:pPr>
            <w:r>
              <w:t>(</w:t>
            </w:r>
            <w:proofErr w:type="spellStart"/>
            <w:r>
              <w:t>Чi</w:t>
            </w:r>
            <w:proofErr w:type="spellEnd"/>
            <w:r>
              <w:t xml:space="preserve"> / Ч) * 100, i = 1, 2, 3, где:</w:t>
            </w:r>
          </w:p>
        </w:tc>
      </w:tr>
      <w:tr w:rsidR="00140ECA" w14:paraId="067AA110" w14:textId="77777777">
        <w:tc>
          <w:tcPr>
            <w:tcW w:w="9070" w:type="dxa"/>
            <w:tcBorders>
              <w:left w:val="single" w:sz="4" w:space="0" w:color="auto"/>
              <w:right w:val="single" w:sz="4" w:space="0" w:color="auto"/>
            </w:tcBorders>
          </w:tcPr>
          <w:p w14:paraId="252B3AC7" w14:textId="77777777" w:rsidR="00140ECA" w:rsidRDefault="00140ECA">
            <w:pPr>
              <w:pStyle w:val="ConsPlusNormal"/>
            </w:pPr>
            <w:proofErr w:type="spellStart"/>
            <w:r>
              <w:t>Чi</w:t>
            </w:r>
            <w:proofErr w:type="spellEnd"/>
            <w:r>
              <w:t xml:space="preserve"> - численность слушателей, завершивших обучение по основным программам профессионального обучения i:</w:t>
            </w:r>
          </w:p>
        </w:tc>
      </w:tr>
      <w:tr w:rsidR="00140ECA" w14:paraId="6D3871FD" w14:textId="77777777">
        <w:tc>
          <w:tcPr>
            <w:tcW w:w="9070" w:type="dxa"/>
            <w:tcBorders>
              <w:left w:val="single" w:sz="4" w:space="0" w:color="auto"/>
              <w:right w:val="single" w:sz="4" w:space="0" w:color="auto"/>
            </w:tcBorders>
          </w:tcPr>
          <w:p w14:paraId="2981A234" w14:textId="77777777" w:rsidR="00140ECA" w:rsidRDefault="00140ECA">
            <w:pPr>
              <w:pStyle w:val="ConsPlusNormal"/>
            </w:pPr>
            <w:r>
              <w:t>i = 1: программам профессиональной подготовки по профессиям рабочих, должностям служащих;</w:t>
            </w:r>
          </w:p>
        </w:tc>
      </w:tr>
      <w:tr w:rsidR="00140ECA" w14:paraId="4682CB49" w14:textId="77777777">
        <w:tc>
          <w:tcPr>
            <w:tcW w:w="9070" w:type="dxa"/>
            <w:tcBorders>
              <w:left w:val="single" w:sz="4" w:space="0" w:color="auto"/>
              <w:right w:val="single" w:sz="4" w:space="0" w:color="auto"/>
            </w:tcBorders>
          </w:tcPr>
          <w:p w14:paraId="2979F398" w14:textId="77777777" w:rsidR="00140ECA" w:rsidRDefault="00140ECA">
            <w:pPr>
              <w:pStyle w:val="ConsPlusNormal"/>
            </w:pPr>
            <w:r>
              <w:t>i = 2: программам переподготовки рабочих, служащих;</w:t>
            </w:r>
          </w:p>
        </w:tc>
      </w:tr>
      <w:tr w:rsidR="00140ECA" w14:paraId="5C81FDA3" w14:textId="77777777">
        <w:tc>
          <w:tcPr>
            <w:tcW w:w="9070" w:type="dxa"/>
            <w:tcBorders>
              <w:left w:val="single" w:sz="4" w:space="0" w:color="auto"/>
              <w:right w:val="single" w:sz="4" w:space="0" w:color="auto"/>
            </w:tcBorders>
          </w:tcPr>
          <w:p w14:paraId="22BD8AC9" w14:textId="77777777" w:rsidR="00140ECA" w:rsidRDefault="00140ECA">
            <w:pPr>
              <w:pStyle w:val="ConsPlusNormal"/>
            </w:pPr>
            <w:r>
              <w:t>i = 3: программам повышения квалификации рабочих, служащих;</w:t>
            </w:r>
          </w:p>
        </w:tc>
      </w:tr>
      <w:tr w:rsidR="00140ECA" w14:paraId="5CAEBE40" w14:textId="77777777">
        <w:tc>
          <w:tcPr>
            <w:tcW w:w="9070" w:type="dxa"/>
            <w:tcBorders>
              <w:left w:val="single" w:sz="4" w:space="0" w:color="auto"/>
              <w:right w:val="single" w:sz="4" w:space="0" w:color="auto"/>
            </w:tcBorders>
          </w:tcPr>
          <w:p w14:paraId="01EC2E09" w14:textId="77777777" w:rsidR="00140ECA" w:rsidRDefault="00140ECA">
            <w:pPr>
              <w:pStyle w:val="ConsPlusNormal"/>
            </w:pPr>
            <w:r>
              <w:t>Ч - численность слушателей, завершивших обучение по основным программам профессионального обучения.</w:t>
            </w:r>
          </w:p>
        </w:tc>
      </w:tr>
      <w:tr w:rsidR="00140ECA" w14:paraId="4FD2BD67" w14:textId="77777777">
        <w:tc>
          <w:tcPr>
            <w:tcW w:w="9070" w:type="dxa"/>
            <w:tcBorders>
              <w:left w:val="single" w:sz="4" w:space="0" w:color="auto"/>
              <w:right w:val="single" w:sz="4" w:space="0" w:color="auto"/>
            </w:tcBorders>
          </w:tcPr>
          <w:p w14:paraId="36C572D2"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3D7ACD7" w14:textId="77777777">
        <w:tblPrEx>
          <w:tblBorders>
            <w:insideH w:val="nil"/>
          </w:tblBorders>
        </w:tblPrEx>
        <w:tc>
          <w:tcPr>
            <w:tcW w:w="9070" w:type="dxa"/>
            <w:tcBorders>
              <w:left w:val="single" w:sz="4" w:space="0" w:color="auto"/>
              <w:bottom w:val="nil"/>
              <w:right w:val="single" w:sz="4" w:space="0" w:color="auto"/>
            </w:tcBorders>
          </w:tcPr>
          <w:p w14:paraId="62B8ED76" w14:textId="77777777" w:rsidR="00140ECA" w:rsidRDefault="00140ECA">
            <w:pPr>
              <w:pStyle w:val="ConsPlusNormal"/>
              <w:jc w:val="both"/>
            </w:pPr>
            <w:r>
              <w:t>5.1.2. Охват населения основными программами профессионального обучения по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p w14:paraId="6B7AA7EC" w14:textId="77777777" w:rsidR="00140ECA" w:rsidRDefault="00140ECA">
            <w:pPr>
              <w:pStyle w:val="ConsPlusNormal"/>
            </w:pPr>
            <w:r>
              <w:t>18 - 64 лет;</w:t>
            </w:r>
          </w:p>
          <w:p w14:paraId="5B8903B1" w14:textId="77777777" w:rsidR="00140ECA" w:rsidRDefault="00140ECA">
            <w:pPr>
              <w:pStyle w:val="ConsPlusNormal"/>
            </w:pPr>
            <w:r>
              <w:t>18 - 34 лет;</w:t>
            </w:r>
          </w:p>
          <w:p w14:paraId="325F79FD" w14:textId="77777777" w:rsidR="00140ECA" w:rsidRDefault="00140ECA">
            <w:pPr>
              <w:pStyle w:val="ConsPlusNormal"/>
            </w:pPr>
            <w:r>
              <w:t>35 - 64 лет.</w:t>
            </w:r>
          </w:p>
        </w:tc>
      </w:tr>
      <w:tr w:rsidR="00140ECA" w14:paraId="471E9702" w14:textId="77777777">
        <w:tblPrEx>
          <w:tblBorders>
            <w:insideH w:val="nil"/>
          </w:tblBorders>
        </w:tblPrEx>
        <w:tc>
          <w:tcPr>
            <w:tcW w:w="9070" w:type="dxa"/>
            <w:tcBorders>
              <w:top w:val="nil"/>
              <w:left w:val="single" w:sz="4" w:space="0" w:color="auto"/>
              <w:right w:val="single" w:sz="4" w:space="0" w:color="auto"/>
            </w:tcBorders>
          </w:tcPr>
          <w:p w14:paraId="540E63FC" w14:textId="77777777" w:rsidR="00140ECA" w:rsidRDefault="00140ECA">
            <w:pPr>
              <w:pStyle w:val="ConsPlusNormal"/>
            </w:pPr>
            <w:r>
              <w:rPr>
                <w:noProof/>
                <w:position w:val="-12"/>
              </w:rPr>
              <w:drawing>
                <wp:inline distT="0" distB="0" distL="0" distR="0" wp14:anchorId="157F4AB4" wp14:editId="4F618905">
                  <wp:extent cx="1058545" cy="30416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58545" cy="304165"/>
                          </a:xfrm>
                          <a:prstGeom prst="rect">
                            <a:avLst/>
                          </a:prstGeom>
                          <a:noFill/>
                          <a:ln>
                            <a:noFill/>
                          </a:ln>
                        </pic:spPr>
                      </pic:pic>
                    </a:graphicData>
                  </a:graphic>
                </wp:inline>
              </w:drawing>
            </w:r>
            <w:r>
              <w:t>, i = 1, 2, 3, где:</w:t>
            </w:r>
          </w:p>
        </w:tc>
      </w:tr>
      <w:tr w:rsidR="00140ECA" w14:paraId="78E19FC6" w14:textId="77777777">
        <w:tc>
          <w:tcPr>
            <w:tcW w:w="9070" w:type="dxa"/>
            <w:tcBorders>
              <w:left w:val="single" w:sz="4" w:space="0" w:color="auto"/>
              <w:right w:val="single" w:sz="4" w:space="0" w:color="auto"/>
            </w:tcBorders>
          </w:tcPr>
          <w:p w14:paraId="7B94071B" w14:textId="77777777" w:rsidR="00140ECA" w:rsidRDefault="00140ECA">
            <w:pPr>
              <w:pStyle w:val="ConsPlusNormal"/>
            </w:pPr>
            <w:r>
              <w:rPr>
                <w:noProof/>
                <w:position w:val="-9"/>
              </w:rPr>
              <w:drawing>
                <wp:inline distT="0" distB="0" distL="0" distR="0" wp14:anchorId="6BD27668" wp14:editId="04155BB6">
                  <wp:extent cx="28321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численность слушателей, завершивших обучение по основным программам профессионального обучения, возрастной группы i;</w:t>
            </w:r>
          </w:p>
        </w:tc>
      </w:tr>
      <w:tr w:rsidR="00140ECA" w14:paraId="6BDCBA82" w14:textId="77777777">
        <w:tc>
          <w:tcPr>
            <w:tcW w:w="9070" w:type="dxa"/>
            <w:tcBorders>
              <w:left w:val="single" w:sz="4" w:space="0" w:color="auto"/>
              <w:right w:val="single" w:sz="4" w:space="0" w:color="auto"/>
            </w:tcBorders>
          </w:tcPr>
          <w:p w14:paraId="02BB70A2" w14:textId="77777777" w:rsidR="00140ECA" w:rsidRDefault="00140ECA">
            <w:pPr>
              <w:pStyle w:val="ConsPlusNormal"/>
            </w:pPr>
            <w:proofErr w:type="spellStart"/>
            <w:r>
              <w:t>Н</w:t>
            </w:r>
            <w:r>
              <w:rPr>
                <w:vertAlign w:val="subscript"/>
              </w:rPr>
              <w:t>i</w:t>
            </w:r>
            <w:proofErr w:type="spellEnd"/>
            <w:r>
              <w:t xml:space="preserve"> - численность постоянного населения в возрастной группе i (на 1 января следующего за отчетным года);</w:t>
            </w:r>
          </w:p>
        </w:tc>
      </w:tr>
      <w:tr w:rsidR="00140ECA" w14:paraId="33EBBC4A" w14:textId="77777777">
        <w:tc>
          <w:tcPr>
            <w:tcW w:w="9070" w:type="dxa"/>
            <w:tcBorders>
              <w:left w:val="single" w:sz="4" w:space="0" w:color="auto"/>
              <w:right w:val="single" w:sz="4" w:space="0" w:color="auto"/>
            </w:tcBorders>
          </w:tcPr>
          <w:p w14:paraId="0DEC0E42" w14:textId="77777777" w:rsidR="00140ECA" w:rsidRDefault="00140ECA">
            <w:pPr>
              <w:pStyle w:val="ConsPlusNormal"/>
            </w:pPr>
            <w:r>
              <w:t>i = 1: 18 - 64 лет;</w:t>
            </w:r>
          </w:p>
        </w:tc>
      </w:tr>
      <w:tr w:rsidR="00140ECA" w14:paraId="10F0474E" w14:textId="77777777">
        <w:tc>
          <w:tcPr>
            <w:tcW w:w="9070" w:type="dxa"/>
            <w:tcBorders>
              <w:left w:val="single" w:sz="4" w:space="0" w:color="auto"/>
              <w:right w:val="single" w:sz="4" w:space="0" w:color="auto"/>
            </w:tcBorders>
          </w:tcPr>
          <w:p w14:paraId="75A33334" w14:textId="77777777" w:rsidR="00140ECA" w:rsidRDefault="00140ECA">
            <w:pPr>
              <w:pStyle w:val="ConsPlusNormal"/>
            </w:pPr>
            <w:r>
              <w:t>i = 2: 18 - 34 лет;</w:t>
            </w:r>
          </w:p>
        </w:tc>
      </w:tr>
      <w:tr w:rsidR="00140ECA" w14:paraId="3F700955" w14:textId="77777777">
        <w:tc>
          <w:tcPr>
            <w:tcW w:w="9070" w:type="dxa"/>
            <w:tcBorders>
              <w:left w:val="single" w:sz="4" w:space="0" w:color="auto"/>
              <w:right w:val="single" w:sz="4" w:space="0" w:color="auto"/>
            </w:tcBorders>
          </w:tcPr>
          <w:p w14:paraId="6CEC4716" w14:textId="77777777" w:rsidR="00140ECA" w:rsidRDefault="00140ECA">
            <w:pPr>
              <w:pStyle w:val="ConsPlusNormal"/>
            </w:pPr>
            <w:r>
              <w:t>i = 3: 35 - 64 лет.</w:t>
            </w:r>
          </w:p>
        </w:tc>
      </w:tr>
      <w:tr w:rsidR="00140ECA" w14:paraId="7D67E719" w14:textId="77777777">
        <w:tc>
          <w:tcPr>
            <w:tcW w:w="9070" w:type="dxa"/>
            <w:tcBorders>
              <w:left w:val="single" w:sz="4" w:space="0" w:color="auto"/>
              <w:right w:val="single" w:sz="4" w:space="0" w:color="auto"/>
            </w:tcBorders>
          </w:tcPr>
          <w:p w14:paraId="4822E2E9"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FC959BB" w14:textId="77777777">
        <w:tc>
          <w:tcPr>
            <w:tcW w:w="9070" w:type="dxa"/>
            <w:tcBorders>
              <w:left w:val="single" w:sz="4" w:space="0" w:color="auto"/>
              <w:right w:val="single" w:sz="4" w:space="0" w:color="auto"/>
            </w:tcBorders>
          </w:tcPr>
          <w:p w14:paraId="16199DD9" w14:textId="77777777" w:rsidR="00140ECA" w:rsidRDefault="00140ECA">
            <w:pPr>
              <w:pStyle w:val="ConsPlusNormal"/>
              <w:outlineLvl w:val="3"/>
            </w:pPr>
            <w:r>
              <w:lastRenderedPageBreak/>
              <w:t>5.2. Содержание образовательной деятельности и организация образовательного процесса по основным программам профессионального обучения</w:t>
            </w:r>
          </w:p>
        </w:tc>
      </w:tr>
      <w:tr w:rsidR="00140ECA" w14:paraId="4B8EA2B7" w14:textId="77777777">
        <w:tblPrEx>
          <w:tblBorders>
            <w:insideH w:val="nil"/>
          </w:tblBorders>
        </w:tblPrEx>
        <w:tc>
          <w:tcPr>
            <w:tcW w:w="9070" w:type="dxa"/>
            <w:tcBorders>
              <w:left w:val="single" w:sz="4" w:space="0" w:color="auto"/>
              <w:bottom w:val="nil"/>
              <w:right w:val="single" w:sz="4" w:space="0" w:color="auto"/>
            </w:tcBorders>
          </w:tcPr>
          <w:p w14:paraId="1A845B37" w14:textId="77777777" w:rsidR="00140ECA" w:rsidRDefault="00140ECA">
            <w:pPr>
              <w:pStyle w:val="ConsPlusNormal"/>
              <w:jc w:val="both"/>
            </w:pPr>
            <w:r>
              <w:t>5.2.1. Удельный вес численности слушателей, завершивших обучение с применением электронного обучения, дистанционных образовательных технологий, сетевой формы реализации образовательных программ, в общей численности слушателей, завершивших обучение по основным программам профессионального обучения:</w:t>
            </w:r>
          </w:p>
          <w:p w14:paraId="62ABFF41" w14:textId="77777777" w:rsidR="00140ECA" w:rsidRDefault="00140ECA">
            <w:pPr>
              <w:pStyle w:val="ConsPlusNormal"/>
            </w:pPr>
            <w:r>
              <w:t>с применением электронного обучения;</w:t>
            </w:r>
          </w:p>
          <w:p w14:paraId="7B6C5C3E" w14:textId="77777777" w:rsidR="00140ECA" w:rsidRDefault="00140ECA">
            <w:pPr>
              <w:pStyle w:val="ConsPlusNormal"/>
            </w:pPr>
            <w:r>
              <w:t>с применением дистанционных образовательных технологий;</w:t>
            </w:r>
          </w:p>
          <w:p w14:paraId="071BAB7E" w14:textId="77777777" w:rsidR="00140ECA" w:rsidRDefault="00140ECA">
            <w:pPr>
              <w:pStyle w:val="ConsPlusNormal"/>
            </w:pPr>
            <w:r>
              <w:t>с применением сетевой формы реализации образовательных программ.</w:t>
            </w:r>
          </w:p>
        </w:tc>
      </w:tr>
      <w:tr w:rsidR="00140ECA" w14:paraId="735688B5" w14:textId="77777777">
        <w:tblPrEx>
          <w:tblBorders>
            <w:insideH w:val="nil"/>
          </w:tblBorders>
        </w:tblPrEx>
        <w:tc>
          <w:tcPr>
            <w:tcW w:w="9070" w:type="dxa"/>
            <w:tcBorders>
              <w:top w:val="nil"/>
              <w:left w:val="single" w:sz="4" w:space="0" w:color="auto"/>
              <w:right w:val="single" w:sz="4" w:space="0" w:color="auto"/>
            </w:tcBorders>
          </w:tcPr>
          <w:p w14:paraId="3A052B2F" w14:textId="77777777" w:rsidR="00140ECA" w:rsidRDefault="00140ECA">
            <w:pPr>
              <w:pStyle w:val="ConsPlusNormal"/>
            </w:pPr>
            <w:r>
              <w:t>(</w:t>
            </w:r>
            <w:proofErr w:type="spellStart"/>
            <w:r>
              <w:t>Ч</w:t>
            </w:r>
            <w:r>
              <w:rPr>
                <w:vertAlign w:val="subscript"/>
              </w:rPr>
              <w:t>i</w:t>
            </w:r>
            <w:proofErr w:type="spellEnd"/>
            <w:r>
              <w:t xml:space="preserve"> / Ч) * 100, i = 1, 2, 3, где:</w:t>
            </w:r>
          </w:p>
        </w:tc>
      </w:tr>
      <w:tr w:rsidR="00140ECA" w14:paraId="53565AC0" w14:textId="77777777">
        <w:tc>
          <w:tcPr>
            <w:tcW w:w="9070" w:type="dxa"/>
            <w:tcBorders>
              <w:left w:val="single" w:sz="4" w:space="0" w:color="auto"/>
              <w:right w:val="single" w:sz="4" w:space="0" w:color="auto"/>
            </w:tcBorders>
          </w:tcPr>
          <w:p w14:paraId="59C77167" w14:textId="77777777" w:rsidR="00140ECA" w:rsidRDefault="00140ECA">
            <w:pPr>
              <w:pStyle w:val="ConsPlusNormal"/>
            </w:pPr>
            <w:proofErr w:type="spellStart"/>
            <w:r>
              <w:t>Ч</w:t>
            </w:r>
            <w:r>
              <w:rPr>
                <w:vertAlign w:val="subscript"/>
              </w:rPr>
              <w:t>i</w:t>
            </w:r>
            <w:proofErr w:type="spellEnd"/>
            <w:r>
              <w:t xml:space="preserve"> - численность слушателей, завершивших обучение по основным программам профессионального обучения с применением образовательных технологий i:</w:t>
            </w:r>
          </w:p>
        </w:tc>
      </w:tr>
      <w:tr w:rsidR="00140ECA" w14:paraId="000BD223" w14:textId="77777777">
        <w:tc>
          <w:tcPr>
            <w:tcW w:w="9070" w:type="dxa"/>
            <w:tcBorders>
              <w:left w:val="single" w:sz="4" w:space="0" w:color="auto"/>
              <w:right w:val="single" w:sz="4" w:space="0" w:color="auto"/>
            </w:tcBorders>
          </w:tcPr>
          <w:p w14:paraId="32E46BE4" w14:textId="77777777" w:rsidR="00140ECA" w:rsidRDefault="00140ECA">
            <w:pPr>
              <w:pStyle w:val="ConsPlusNormal"/>
            </w:pPr>
            <w:r>
              <w:t>i = 1: с применением электронного обучения;</w:t>
            </w:r>
          </w:p>
        </w:tc>
      </w:tr>
      <w:tr w:rsidR="00140ECA" w14:paraId="0D77C2BA" w14:textId="77777777">
        <w:tc>
          <w:tcPr>
            <w:tcW w:w="9070" w:type="dxa"/>
            <w:tcBorders>
              <w:left w:val="single" w:sz="4" w:space="0" w:color="auto"/>
              <w:right w:val="single" w:sz="4" w:space="0" w:color="auto"/>
            </w:tcBorders>
          </w:tcPr>
          <w:p w14:paraId="6089470E" w14:textId="77777777" w:rsidR="00140ECA" w:rsidRDefault="00140ECA">
            <w:pPr>
              <w:pStyle w:val="ConsPlusNormal"/>
            </w:pPr>
            <w:r>
              <w:t>i = 2: с применением дистанционных образовательных технологий;</w:t>
            </w:r>
          </w:p>
        </w:tc>
      </w:tr>
      <w:tr w:rsidR="00140ECA" w14:paraId="3889466C" w14:textId="77777777">
        <w:tc>
          <w:tcPr>
            <w:tcW w:w="9070" w:type="dxa"/>
            <w:tcBorders>
              <w:left w:val="single" w:sz="4" w:space="0" w:color="auto"/>
              <w:right w:val="single" w:sz="4" w:space="0" w:color="auto"/>
            </w:tcBorders>
          </w:tcPr>
          <w:p w14:paraId="46760421" w14:textId="77777777" w:rsidR="00140ECA" w:rsidRDefault="00140ECA">
            <w:pPr>
              <w:pStyle w:val="ConsPlusNormal"/>
            </w:pPr>
            <w:r>
              <w:t>i = 3: с применением сетевой формы реализации образовательных программ;</w:t>
            </w:r>
          </w:p>
        </w:tc>
      </w:tr>
      <w:tr w:rsidR="00140ECA" w14:paraId="391794B5" w14:textId="77777777">
        <w:tc>
          <w:tcPr>
            <w:tcW w:w="9070" w:type="dxa"/>
            <w:tcBorders>
              <w:left w:val="single" w:sz="4" w:space="0" w:color="auto"/>
              <w:right w:val="single" w:sz="4" w:space="0" w:color="auto"/>
            </w:tcBorders>
          </w:tcPr>
          <w:p w14:paraId="055F6E50" w14:textId="77777777" w:rsidR="00140ECA" w:rsidRDefault="00140ECA">
            <w:pPr>
              <w:pStyle w:val="ConsPlusNormal"/>
            </w:pPr>
            <w:r>
              <w:t>Ч - численность слушателей, завершивших обучение по основным программам профессионального обучения.</w:t>
            </w:r>
          </w:p>
        </w:tc>
      </w:tr>
      <w:tr w:rsidR="00140ECA" w14:paraId="0CD9BF40" w14:textId="77777777">
        <w:tc>
          <w:tcPr>
            <w:tcW w:w="9070" w:type="dxa"/>
            <w:tcBorders>
              <w:left w:val="single" w:sz="4" w:space="0" w:color="auto"/>
              <w:right w:val="single" w:sz="4" w:space="0" w:color="auto"/>
            </w:tcBorders>
          </w:tcPr>
          <w:p w14:paraId="58B0AC95"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00329E80" w14:textId="77777777">
        <w:tblPrEx>
          <w:tblBorders>
            <w:insideH w:val="nil"/>
          </w:tblBorders>
        </w:tblPrEx>
        <w:tc>
          <w:tcPr>
            <w:tcW w:w="9070" w:type="dxa"/>
            <w:tcBorders>
              <w:left w:val="single" w:sz="4" w:space="0" w:color="auto"/>
              <w:bottom w:val="nil"/>
              <w:right w:val="single" w:sz="4" w:space="0" w:color="auto"/>
            </w:tcBorders>
          </w:tcPr>
          <w:p w14:paraId="188ABC0A" w14:textId="77777777" w:rsidR="00140ECA" w:rsidRDefault="00140ECA">
            <w:pPr>
              <w:pStyle w:val="ConsPlusNormal"/>
              <w:jc w:val="both"/>
            </w:pPr>
            <w:r>
              <w:t>5.2.2. Структура численности слушателей, завершивших обучение по основным программам профессионального обучения и источникам финансирования:</w:t>
            </w:r>
          </w:p>
          <w:p w14:paraId="1D5C918B" w14:textId="77777777" w:rsidR="00140ECA" w:rsidRDefault="00140ECA">
            <w:pPr>
              <w:pStyle w:val="ConsPlusNormal"/>
            </w:pPr>
            <w:r>
              <w:t>программы профессиональной подготовки по профессиям рабочих, должностям служащих:</w:t>
            </w:r>
          </w:p>
          <w:p w14:paraId="03484709" w14:textId="77777777" w:rsidR="00140ECA" w:rsidRDefault="00140ECA">
            <w:pPr>
              <w:pStyle w:val="ConsPlusNormal"/>
            </w:pPr>
            <w:r>
              <w:t>за счет бюджетных ассигнований,</w:t>
            </w:r>
          </w:p>
          <w:p w14:paraId="06D9C6F7" w14:textId="77777777" w:rsidR="00140ECA" w:rsidRDefault="00140ECA">
            <w:pPr>
              <w:pStyle w:val="ConsPlusNormal"/>
            </w:pPr>
            <w:r>
              <w:t>по договорам об оказании платных образовательных услуг за счет средств физических лиц,</w:t>
            </w:r>
          </w:p>
          <w:p w14:paraId="6BB2A907" w14:textId="77777777" w:rsidR="00140ECA" w:rsidRDefault="00140ECA">
            <w:pPr>
              <w:pStyle w:val="ConsPlusNormal"/>
            </w:pPr>
            <w:r>
              <w:t>по договорам об оказании платных образовательных услуг за счет средств юридических лиц;</w:t>
            </w:r>
          </w:p>
          <w:p w14:paraId="400B6453" w14:textId="77777777" w:rsidR="00140ECA" w:rsidRDefault="00140ECA">
            <w:pPr>
              <w:pStyle w:val="ConsPlusNormal"/>
            </w:pPr>
            <w:r>
              <w:t>программы переподготовки рабочих, служащих:</w:t>
            </w:r>
          </w:p>
          <w:p w14:paraId="10149959" w14:textId="77777777" w:rsidR="00140ECA" w:rsidRDefault="00140ECA">
            <w:pPr>
              <w:pStyle w:val="ConsPlusNormal"/>
            </w:pPr>
            <w:r>
              <w:t>за счет бюджетных ассигнований,</w:t>
            </w:r>
          </w:p>
          <w:p w14:paraId="014BB2F8" w14:textId="77777777" w:rsidR="00140ECA" w:rsidRDefault="00140ECA">
            <w:pPr>
              <w:pStyle w:val="ConsPlusNormal"/>
            </w:pPr>
            <w:r>
              <w:t>по договорам об оказании платных образовательных услуг за счет средств физических лиц,</w:t>
            </w:r>
          </w:p>
          <w:p w14:paraId="501D7A15" w14:textId="77777777" w:rsidR="00140ECA" w:rsidRDefault="00140ECA">
            <w:pPr>
              <w:pStyle w:val="ConsPlusNormal"/>
            </w:pPr>
            <w:r>
              <w:t>по договорам об оказании платных образовательных услуг за счет средств юридических лиц;</w:t>
            </w:r>
          </w:p>
          <w:p w14:paraId="15E154FE" w14:textId="77777777" w:rsidR="00140ECA" w:rsidRDefault="00140ECA">
            <w:pPr>
              <w:pStyle w:val="ConsPlusNormal"/>
            </w:pPr>
            <w:r>
              <w:t>программы повышения квалификации рабочих, служащих:</w:t>
            </w:r>
          </w:p>
          <w:p w14:paraId="00865FA8" w14:textId="77777777" w:rsidR="00140ECA" w:rsidRDefault="00140ECA">
            <w:pPr>
              <w:pStyle w:val="ConsPlusNormal"/>
            </w:pPr>
            <w:r>
              <w:t>за счет бюджетных ассигнований,</w:t>
            </w:r>
          </w:p>
          <w:p w14:paraId="3E10592B" w14:textId="77777777" w:rsidR="00140ECA" w:rsidRDefault="00140ECA">
            <w:pPr>
              <w:pStyle w:val="ConsPlusNormal"/>
            </w:pPr>
            <w:r>
              <w:t>по договорам об оказании платных образовательных услуг за счет средств физических лиц,</w:t>
            </w:r>
          </w:p>
          <w:p w14:paraId="143995C0" w14:textId="77777777" w:rsidR="00140ECA" w:rsidRDefault="00140ECA">
            <w:pPr>
              <w:pStyle w:val="ConsPlusNormal"/>
            </w:pPr>
            <w:r>
              <w:t>по договорам об оказании платных образовательных услуг за счет средств юридических лиц.</w:t>
            </w:r>
          </w:p>
        </w:tc>
      </w:tr>
      <w:tr w:rsidR="00140ECA" w14:paraId="1A600A2F" w14:textId="77777777">
        <w:tblPrEx>
          <w:tblBorders>
            <w:insideH w:val="nil"/>
          </w:tblBorders>
        </w:tblPrEx>
        <w:tc>
          <w:tcPr>
            <w:tcW w:w="9070" w:type="dxa"/>
            <w:tcBorders>
              <w:top w:val="nil"/>
              <w:left w:val="single" w:sz="4" w:space="0" w:color="auto"/>
              <w:bottom w:val="nil"/>
              <w:right w:val="single" w:sz="4" w:space="0" w:color="auto"/>
            </w:tcBorders>
          </w:tcPr>
          <w:p w14:paraId="30F74D5F" w14:textId="77777777" w:rsidR="00140ECA" w:rsidRDefault="00140ECA">
            <w:pPr>
              <w:pStyle w:val="ConsPlusNormal"/>
            </w:pPr>
            <w:r>
              <w:rPr>
                <w:noProof/>
                <w:position w:val="-12"/>
              </w:rPr>
              <w:drawing>
                <wp:inline distT="0" distB="0" distL="0" distR="0" wp14:anchorId="426C0632" wp14:editId="45368507">
                  <wp:extent cx="1215390" cy="30416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15390" cy="304165"/>
                          </a:xfrm>
                          <a:prstGeom prst="rect">
                            <a:avLst/>
                          </a:prstGeom>
                          <a:noFill/>
                          <a:ln>
                            <a:noFill/>
                          </a:ln>
                        </pic:spPr>
                      </pic:pic>
                    </a:graphicData>
                  </a:graphic>
                </wp:inline>
              </w:drawing>
            </w:r>
            <w:r>
              <w:t>, i = 1, 2, 3;</w:t>
            </w:r>
          </w:p>
        </w:tc>
      </w:tr>
      <w:tr w:rsidR="00140ECA" w14:paraId="75E96940" w14:textId="77777777">
        <w:tblPrEx>
          <w:tblBorders>
            <w:insideH w:val="nil"/>
          </w:tblBorders>
        </w:tblPrEx>
        <w:tc>
          <w:tcPr>
            <w:tcW w:w="9070" w:type="dxa"/>
            <w:tcBorders>
              <w:top w:val="nil"/>
              <w:left w:val="single" w:sz="4" w:space="0" w:color="auto"/>
              <w:bottom w:val="nil"/>
              <w:right w:val="single" w:sz="4" w:space="0" w:color="auto"/>
            </w:tcBorders>
          </w:tcPr>
          <w:p w14:paraId="717378AD" w14:textId="77777777" w:rsidR="00140ECA" w:rsidRDefault="00140ECA">
            <w:pPr>
              <w:pStyle w:val="ConsPlusNormal"/>
            </w:pPr>
            <w:r>
              <w:rPr>
                <w:noProof/>
                <w:position w:val="-12"/>
              </w:rPr>
              <w:drawing>
                <wp:inline distT="0" distB="0" distL="0" distR="0" wp14:anchorId="579A47B7" wp14:editId="54BE2014">
                  <wp:extent cx="1205230" cy="30416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05230" cy="304165"/>
                          </a:xfrm>
                          <a:prstGeom prst="rect">
                            <a:avLst/>
                          </a:prstGeom>
                          <a:noFill/>
                          <a:ln>
                            <a:noFill/>
                          </a:ln>
                        </pic:spPr>
                      </pic:pic>
                    </a:graphicData>
                  </a:graphic>
                </wp:inline>
              </w:drawing>
            </w:r>
            <w:r>
              <w:t>, i = 1,2,3;</w:t>
            </w:r>
          </w:p>
        </w:tc>
      </w:tr>
      <w:tr w:rsidR="00140ECA" w14:paraId="071027B9" w14:textId="77777777">
        <w:tblPrEx>
          <w:tblBorders>
            <w:insideH w:val="nil"/>
          </w:tblBorders>
        </w:tblPrEx>
        <w:tc>
          <w:tcPr>
            <w:tcW w:w="9070" w:type="dxa"/>
            <w:tcBorders>
              <w:top w:val="nil"/>
              <w:left w:val="single" w:sz="4" w:space="0" w:color="auto"/>
              <w:right w:val="single" w:sz="4" w:space="0" w:color="auto"/>
            </w:tcBorders>
          </w:tcPr>
          <w:p w14:paraId="1677A561" w14:textId="77777777" w:rsidR="00140ECA" w:rsidRDefault="00140ECA">
            <w:pPr>
              <w:pStyle w:val="ConsPlusNormal"/>
            </w:pPr>
            <w:r>
              <w:rPr>
                <w:noProof/>
                <w:position w:val="-12"/>
              </w:rPr>
              <w:drawing>
                <wp:inline distT="0" distB="0" distL="0" distR="0" wp14:anchorId="1CE18EFC" wp14:editId="14372CB8">
                  <wp:extent cx="1215390" cy="30416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15390" cy="304165"/>
                          </a:xfrm>
                          <a:prstGeom prst="rect">
                            <a:avLst/>
                          </a:prstGeom>
                          <a:noFill/>
                          <a:ln>
                            <a:noFill/>
                          </a:ln>
                        </pic:spPr>
                      </pic:pic>
                    </a:graphicData>
                  </a:graphic>
                </wp:inline>
              </w:drawing>
            </w:r>
            <w:r>
              <w:t>, i = 1, 2, 3, где:</w:t>
            </w:r>
          </w:p>
        </w:tc>
      </w:tr>
      <w:tr w:rsidR="00140ECA" w14:paraId="0BD0754F" w14:textId="77777777">
        <w:tc>
          <w:tcPr>
            <w:tcW w:w="9070" w:type="dxa"/>
            <w:tcBorders>
              <w:left w:val="single" w:sz="4" w:space="0" w:color="auto"/>
              <w:right w:val="single" w:sz="4" w:space="0" w:color="auto"/>
            </w:tcBorders>
          </w:tcPr>
          <w:p w14:paraId="11D0A180" w14:textId="77777777" w:rsidR="00140ECA" w:rsidRDefault="00140ECA">
            <w:pPr>
              <w:pStyle w:val="ConsPlusNormal"/>
            </w:pPr>
            <w:r>
              <w:rPr>
                <w:noProof/>
                <w:position w:val="-9"/>
              </w:rPr>
              <w:drawing>
                <wp:inline distT="0" distB="0" distL="0" distR="0" wp14:anchorId="23BB5A26" wp14:editId="657E2C55">
                  <wp:extent cx="32512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численность слушателей, завершивших обучение по программам профессиональной подготовки по профессиям рабочих, должностям служащих по источникам финансирования обучения i;</w:t>
            </w:r>
          </w:p>
        </w:tc>
      </w:tr>
      <w:tr w:rsidR="00140ECA" w14:paraId="0F0AF495" w14:textId="77777777">
        <w:tc>
          <w:tcPr>
            <w:tcW w:w="9070" w:type="dxa"/>
            <w:tcBorders>
              <w:left w:val="single" w:sz="4" w:space="0" w:color="auto"/>
              <w:right w:val="single" w:sz="4" w:space="0" w:color="auto"/>
            </w:tcBorders>
          </w:tcPr>
          <w:p w14:paraId="573107F4" w14:textId="77777777" w:rsidR="00140ECA" w:rsidRDefault="00140ECA">
            <w:pPr>
              <w:pStyle w:val="ConsPlusNormal"/>
            </w:pPr>
            <w:proofErr w:type="spellStart"/>
            <w:r>
              <w:lastRenderedPageBreak/>
              <w:t>Ч</w:t>
            </w:r>
            <w:r>
              <w:rPr>
                <w:vertAlign w:val="superscript"/>
              </w:rPr>
              <w:t>под</w:t>
            </w:r>
            <w:proofErr w:type="spellEnd"/>
            <w:r>
              <w:t xml:space="preserve"> - численность слушателей, завершивших обучение по программам профессиональной подготовки по профессиям рабочих, должностям служащих;</w:t>
            </w:r>
          </w:p>
        </w:tc>
      </w:tr>
      <w:tr w:rsidR="00140ECA" w14:paraId="1F2322C3" w14:textId="77777777">
        <w:tc>
          <w:tcPr>
            <w:tcW w:w="9070" w:type="dxa"/>
            <w:tcBorders>
              <w:left w:val="single" w:sz="4" w:space="0" w:color="auto"/>
              <w:right w:val="single" w:sz="4" w:space="0" w:color="auto"/>
            </w:tcBorders>
          </w:tcPr>
          <w:p w14:paraId="3255C2E9" w14:textId="77777777" w:rsidR="00140ECA" w:rsidRDefault="00140ECA">
            <w:pPr>
              <w:pStyle w:val="ConsPlusNormal"/>
            </w:pPr>
            <w:r>
              <w:rPr>
                <w:noProof/>
                <w:position w:val="-9"/>
              </w:rPr>
              <w:drawing>
                <wp:inline distT="0" distB="0" distL="0" distR="0" wp14:anchorId="3477B27D" wp14:editId="6F0737AE">
                  <wp:extent cx="32512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численность слушателей, завершивших обучение по программам переподготовки рабочих, служащих по источникам финансирования обучения i;</w:t>
            </w:r>
          </w:p>
        </w:tc>
      </w:tr>
      <w:tr w:rsidR="00140ECA" w14:paraId="76611CAF" w14:textId="77777777">
        <w:tc>
          <w:tcPr>
            <w:tcW w:w="9070" w:type="dxa"/>
            <w:tcBorders>
              <w:left w:val="single" w:sz="4" w:space="0" w:color="auto"/>
              <w:right w:val="single" w:sz="4" w:space="0" w:color="auto"/>
            </w:tcBorders>
          </w:tcPr>
          <w:p w14:paraId="21F95C92" w14:textId="77777777" w:rsidR="00140ECA" w:rsidRDefault="00140ECA">
            <w:pPr>
              <w:pStyle w:val="ConsPlusNormal"/>
            </w:pPr>
            <w:proofErr w:type="spellStart"/>
            <w:r>
              <w:t>Ч</w:t>
            </w:r>
            <w:r>
              <w:rPr>
                <w:vertAlign w:val="superscript"/>
              </w:rPr>
              <w:t>пер</w:t>
            </w:r>
            <w:proofErr w:type="spellEnd"/>
            <w:r>
              <w:t xml:space="preserve"> _ численность слушателей, завершивших обучение по программам переподготовки рабочих, служащих;</w:t>
            </w:r>
          </w:p>
        </w:tc>
      </w:tr>
      <w:tr w:rsidR="00140ECA" w14:paraId="5346EF8E" w14:textId="77777777">
        <w:tc>
          <w:tcPr>
            <w:tcW w:w="9070" w:type="dxa"/>
            <w:tcBorders>
              <w:left w:val="single" w:sz="4" w:space="0" w:color="auto"/>
              <w:right w:val="single" w:sz="4" w:space="0" w:color="auto"/>
            </w:tcBorders>
          </w:tcPr>
          <w:p w14:paraId="06966901" w14:textId="77777777" w:rsidR="00140ECA" w:rsidRDefault="00140ECA">
            <w:pPr>
              <w:pStyle w:val="ConsPlusNormal"/>
            </w:pPr>
            <w:r>
              <w:rPr>
                <w:noProof/>
                <w:position w:val="-9"/>
              </w:rPr>
              <w:drawing>
                <wp:inline distT="0" distB="0" distL="0" distR="0" wp14:anchorId="02EFF8FD" wp14:editId="4B2FAF3E">
                  <wp:extent cx="32512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численность слушателей, завершивших обучение по программам повышения квалификации рабочих, служащих по источникам финансирования обучения i;</w:t>
            </w:r>
          </w:p>
        </w:tc>
      </w:tr>
      <w:tr w:rsidR="00140ECA" w14:paraId="1803FCFD" w14:textId="77777777">
        <w:tc>
          <w:tcPr>
            <w:tcW w:w="9070" w:type="dxa"/>
            <w:tcBorders>
              <w:left w:val="single" w:sz="4" w:space="0" w:color="auto"/>
              <w:right w:val="single" w:sz="4" w:space="0" w:color="auto"/>
            </w:tcBorders>
          </w:tcPr>
          <w:p w14:paraId="6360EA28" w14:textId="77777777" w:rsidR="00140ECA" w:rsidRDefault="00140ECA">
            <w:pPr>
              <w:pStyle w:val="ConsPlusNormal"/>
            </w:pPr>
            <w:proofErr w:type="spellStart"/>
            <w:r>
              <w:t>Ч</w:t>
            </w:r>
            <w:r>
              <w:rPr>
                <w:vertAlign w:val="superscript"/>
              </w:rPr>
              <w:t>пов</w:t>
            </w:r>
            <w:proofErr w:type="spellEnd"/>
            <w:r>
              <w:t xml:space="preserve"> - численность слушателей, завершивших обучение по программам повышения квалификации рабочих, служащих;</w:t>
            </w:r>
          </w:p>
        </w:tc>
      </w:tr>
      <w:tr w:rsidR="00140ECA" w14:paraId="54073DF3" w14:textId="77777777">
        <w:tc>
          <w:tcPr>
            <w:tcW w:w="9070" w:type="dxa"/>
            <w:tcBorders>
              <w:left w:val="single" w:sz="4" w:space="0" w:color="auto"/>
              <w:right w:val="single" w:sz="4" w:space="0" w:color="auto"/>
            </w:tcBorders>
          </w:tcPr>
          <w:p w14:paraId="6C0D446F" w14:textId="77777777" w:rsidR="00140ECA" w:rsidRDefault="00140ECA">
            <w:pPr>
              <w:pStyle w:val="ConsPlusNormal"/>
            </w:pPr>
            <w:r>
              <w:t>i = 1: за счет бюджетных ассигнований;</w:t>
            </w:r>
          </w:p>
        </w:tc>
      </w:tr>
      <w:tr w:rsidR="00140ECA" w14:paraId="21FD5B9B" w14:textId="77777777">
        <w:tc>
          <w:tcPr>
            <w:tcW w:w="9070" w:type="dxa"/>
            <w:tcBorders>
              <w:left w:val="single" w:sz="4" w:space="0" w:color="auto"/>
              <w:right w:val="single" w:sz="4" w:space="0" w:color="auto"/>
            </w:tcBorders>
          </w:tcPr>
          <w:p w14:paraId="34E07536" w14:textId="77777777" w:rsidR="00140ECA" w:rsidRDefault="00140ECA">
            <w:pPr>
              <w:pStyle w:val="ConsPlusNormal"/>
            </w:pPr>
            <w:r>
              <w:t>i = 2: по договорам об оказании платных образовательных услуг за счет средств физических лиц;</w:t>
            </w:r>
          </w:p>
        </w:tc>
      </w:tr>
      <w:tr w:rsidR="00140ECA" w14:paraId="6FBAA315" w14:textId="77777777">
        <w:tc>
          <w:tcPr>
            <w:tcW w:w="9070" w:type="dxa"/>
            <w:tcBorders>
              <w:left w:val="single" w:sz="4" w:space="0" w:color="auto"/>
              <w:right w:val="single" w:sz="4" w:space="0" w:color="auto"/>
            </w:tcBorders>
          </w:tcPr>
          <w:p w14:paraId="0FB00BA0" w14:textId="77777777" w:rsidR="00140ECA" w:rsidRDefault="00140ECA">
            <w:pPr>
              <w:pStyle w:val="ConsPlusNormal"/>
            </w:pPr>
            <w:r>
              <w:t>i = 3: по договорам об оказании платных образовательных услуг за счет средств юридических лиц.</w:t>
            </w:r>
          </w:p>
        </w:tc>
      </w:tr>
      <w:tr w:rsidR="00140ECA" w14:paraId="74CB3BBF" w14:textId="77777777">
        <w:tc>
          <w:tcPr>
            <w:tcW w:w="9070" w:type="dxa"/>
            <w:tcBorders>
              <w:left w:val="single" w:sz="4" w:space="0" w:color="auto"/>
              <w:right w:val="single" w:sz="4" w:space="0" w:color="auto"/>
            </w:tcBorders>
          </w:tcPr>
          <w:p w14:paraId="660F520A"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92F5AD1" w14:textId="77777777">
        <w:tblPrEx>
          <w:tblBorders>
            <w:insideH w:val="nil"/>
          </w:tblBorders>
        </w:tblPrEx>
        <w:tc>
          <w:tcPr>
            <w:tcW w:w="9070" w:type="dxa"/>
            <w:tcBorders>
              <w:left w:val="single" w:sz="4" w:space="0" w:color="auto"/>
              <w:bottom w:val="nil"/>
              <w:right w:val="single" w:sz="4" w:space="0" w:color="auto"/>
            </w:tcBorders>
          </w:tcPr>
          <w:p w14:paraId="33C000BA" w14:textId="77777777" w:rsidR="00140ECA" w:rsidRDefault="00140ECA">
            <w:pPr>
              <w:pStyle w:val="ConsPlusNormal"/>
            </w:pPr>
            <w:r>
              <w:t>5.2.3. Удельный вес числа основных программ профессионального обучения, прошедших профессионально-общественную аккредитацию работодателями и их объединениями, в общем числе основных программ профессионального обучения: программы профессиональной подготовки по профессиям рабочих, должностям служащих;</w:t>
            </w:r>
          </w:p>
          <w:p w14:paraId="67E8C09A" w14:textId="77777777" w:rsidR="00140ECA" w:rsidRDefault="00140ECA">
            <w:pPr>
              <w:pStyle w:val="ConsPlusNormal"/>
            </w:pPr>
            <w:r>
              <w:t>программы переподготовки рабочих, служащих;</w:t>
            </w:r>
          </w:p>
          <w:p w14:paraId="6731B666" w14:textId="77777777" w:rsidR="00140ECA" w:rsidRDefault="00140ECA">
            <w:pPr>
              <w:pStyle w:val="ConsPlusNormal"/>
            </w:pPr>
            <w:r>
              <w:t>программы повышения квалификации рабочих, служащих.</w:t>
            </w:r>
          </w:p>
        </w:tc>
      </w:tr>
      <w:tr w:rsidR="00140ECA" w14:paraId="4DDDAFD8" w14:textId="77777777">
        <w:tblPrEx>
          <w:tblBorders>
            <w:insideH w:val="nil"/>
          </w:tblBorders>
        </w:tblPrEx>
        <w:tc>
          <w:tcPr>
            <w:tcW w:w="9070" w:type="dxa"/>
            <w:tcBorders>
              <w:top w:val="nil"/>
              <w:left w:val="single" w:sz="4" w:space="0" w:color="auto"/>
              <w:right w:val="single" w:sz="4" w:space="0" w:color="auto"/>
            </w:tcBorders>
          </w:tcPr>
          <w:p w14:paraId="28BBF61E" w14:textId="77777777" w:rsidR="00140ECA" w:rsidRDefault="00140ECA">
            <w:pPr>
              <w:pStyle w:val="ConsPlusNormal"/>
            </w:pPr>
            <w:r>
              <w:t>(</w:t>
            </w:r>
            <w:proofErr w:type="spellStart"/>
            <w:r>
              <w:t>П</w:t>
            </w:r>
            <w:r>
              <w:rPr>
                <w:vertAlign w:val="subscript"/>
              </w:rPr>
              <w:t>аi</w:t>
            </w:r>
            <w:proofErr w:type="spellEnd"/>
            <w:r>
              <w:t xml:space="preserve"> / </w:t>
            </w:r>
            <w:proofErr w:type="spellStart"/>
            <w:r>
              <w:t>П</w:t>
            </w:r>
            <w:r>
              <w:rPr>
                <w:vertAlign w:val="subscript"/>
              </w:rPr>
              <w:t>i</w:t>
            </w:r>
            <w:proofErr w:type="spellEnd"/>
            <w:r>
              <w:t>) * 100, i = 1, 2, 3, где:</w:t>
            </w:r>
          </w:p>
        </w:tc>
      </w:tr>
      <w:tr w:rsidR="00140ECA" w14:paraId="0F878255" w14:textId="77777777">
        <w:tc>
          <w:tcPr>
            <w:tcW w:w="9070" w:type="dxa"/>
            <w:tcBorders>
              <w:left w:val="single" w:sz="4" w:space="0" w:color="auto"/>
              <w:right w:val="single" w:sz="4" w:space="0" w:color="auto"/>
            </w:tcBorders>
          </w:tcPr>
          <w:p w14:paraId="4CAFCE3B" w14:textId="77777777" w:rsidR="00140ECA" w:rsidRDefault="00140ECA">
            <w:pPr>
              <w:pStyle w:val="ConsPlusNormal"/>
            </w:pPr>
            <w:proofErr w:type="spellStart"/>
            <w:r>
              <w:t>П</w:t>
            </w:r>
            <w:r>
              <w:rPr>
                <w:vertAlign w:val="subscript"/>
              </w:rPr>
              <w:t>аi</w:t>
            </w:r>
            <w:proofErr w:type="spellEnd"/>
            <w:r>
              <w:t xml:space="preserve"> - число основных программ профессионального обучения, прошедших профессионально-общественную аккредитацию работодателями и их объединениями, вида i;</w:t>
            </w:r>
          </w:p>
        </w:tc>
      </w:tr>
      <w:tr w:rsidR="00140ECA" w14:paraId="732F240C" w14:textId="77777777">
        <w:tc>
          <w:tcPr>
            <w:tcW w:w="9070" w:type="dxa"/>
            <w:tcBorders>
              <w:left w:val="single" w:sz="4" w:space="0" w:color="auto"/>
              <w:right w:val="single" w:sz="4" w:space="0" w:color="auto"/>
            </w:tcBorders>
          </w:tcPr>
          <w:p w14:paraId="5C9FA2A3" w14:textId="77777777" w:rsidR="00140ECA" w:rsidRDefault="00140ECA">
            <w:pPr>
              <w:pStyle w:val="ConsPlusNormal"/>
            </w:pPr>
            <w:proofErr w:type="spellStart"/>
            <w:r>
              <w:t>П</w:t>
            </w:r>
            <w:r>
              <w:rPr>
                <w:vertAlign w:val="subscript"/>
              </w:rPr>
              <w:t>i</w:t>
            </w:r>
            <w:proofErr w:type="spellEnd"/>
            <w:r>
              <w:t xml:space="preserve"> - число основных программ профессионального обучения вида i;</w:t>
            </w:r>
          </w:p>
        </w:tc>
      </w:tr>
      <w:tr w:rsidR="00140ECA" w14:paraId="3BAF62A5" w14:textId="77777777">
        <w:tc>
          <w:tcPr>
            <w:tcW w:w="9070" w:type="dxa"/>
            <w:tcBorders>
              <w:left w:val="single" w:sz="4" w:space="0" w:color="auto"/>
              <w:right w:val="single" w:sz="4" w:space="0" w:color="auto"/>
            </w:tcBorders>
          </w:tcPr>
          <w:p w14:paraId="7286E295" w14:textId="77777777" w:rsidR="00140ECA" w:rsidRDefault="00140ECA">
            <w:pPr>
              <w:pStyle w:val="ConsPlusNormal"/>
            </w:pPr>
            <w:r>
              <w:t>i = 1: программы профессиональной подготовки по профессиям рабочих, должностям служащих;</w:t>
            </w:r>
          </w:p>
        </w:tc>
      </w:tr>
      <w:tr w:rsidR="00140ECA" w14:paraId="7E8C4789" w14:textId="77777777">
        <w:tc>
          <w:tcPr>
            <w:tcW w:w="9070" w:type="dxa"/>
            <w:tcBorders>
              <w:left w:val="single" w:sz="4" w:space="0" w:color="auto"/>
              <w:right w:val="single" w:sz="4" w:space="0" w:color="auto"/>
            </w:tcBorders>
          </w:tcPr>
          <w:p w14:paraId="526818CD" w14:textId="77777777" w:rsidR="00140ECA" w:rsidRDefault="00140ECA">
            <w:pPr>
              <w:pStyle w:val="ConsPlusNormal"/>
            </w:pPr>
            <w:r>
              <w:t>i = 2: программы переподготовки рабочих, служащих;</w:t>
            </w:r>
          </w:p>
        </w:tc>
      </w:tr>
      <w:tr w:rsidR="00140ECA" w14:paraId="565AA7CE" w14:textId="77777777">
        <w:tc>
          <w:tcPr>
            <w:tcW w:w="9070" w:type="dxa"/>
            <w:tcBorders>
              <w:left w:val="single" w:sz="4" w:space="0" w:color="auto"/>
              <w:right w:val="single" w:sz="4" w:space="0" w:color="auto"/>
            </w:tcBorders>
          </w:tcPr>
          <w:p w14:paraId="66A15584" w14:textId="77777777" w:rsidR="00140ECA" w:rsidRDefault="00140ECA">
            <w:pPr>
              <w:pStyle w:val="ConsPlusNormal"/>
            </w:pPr>
            <w:r>
              <w:t>i = 3: программы повышения квалификации рабочих, служащих.</w:t>
            </w:r>
          </w:p>
        </w:tc>
      </w:tr>
      <w:tr w:rsidR="00140ECA" w14:paraId="4DCA733F" w14:textId="77777777">
        <w:tc>
          <w:tcPr>
            <w:tcW w:w="9070" w:type="dxa"/>
            <w:tcBorders>
              <w:left w:val="single" w:sz="4" w:space="0" w:color="auto"/>
              <w:right w:val="single" w:sz="4" w:space="0" w:color="auto"/>
            </w:tcBorders>
          </w:tcPr>
          <w:p w14:paraId="6EE47787"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1C1B3B96" w14:textId="77777777">
        <w:tc>
          <w:tcPr>
            <w:tcW w:w="9070" w:type="dxa"/>
            <w:tcBorders>
              <w:left w:val="single" w:sz="4" w:space="0" w:color="auto"/>
              <w:right w:val="single" w:sz="4" w:space="0" w:color="auto"/>
            </w:tcBorders>
          </w:tcPr>
          <w:p w14:paraId="6AB425CE" w14:textId="77777777" w:rsidR="00140ECA" w:rsidRDefault="00140ECA">
            <w:pPr>
              <w:pStyle w:val="ConsPlusNormal"/>
              <w:outlineLvl w:val="3"/>
            </w:pPr>
            <w:r>
              <w:t>5.3. Кадровое обеспечение организаций, осуществляющих образовательную деятельность в части реализации основных программ профессионального обучения</w:t>
            </w:r>
          </w:p>
        </w:tc>
      </w:tr>
      <w:tr w:rsidR="00140ECA" w14:paraId="67970F21" w14:textId="77777777">
        <w:tblPrEx>
          <w:tblBorders>
            <w:insideH w:val="nil"/>
          </w:tblBorders>
        </w:tblPrEx>
        <w:tc>
          <w:tcPr>
            <w:tcW w:w="9070" w:type="dxa"/>
            <w:tcBorders>
              <w:left w:val="single" w:sz="4" w:space="0" w:color="auto"/>
              <w:bottom w:val="nil"/>
              <w:right w:val="single" w:sz="4" w:space="0" w:color="auto"/>
            </w:tcBorders>
          </w:tcPr>
          <w:p w14:paraId="5BC9A49C" w14:textId="77777777" w:rsidR="00140ECA" w:rsidRDefault="00140ECA">
            <w:pPr>
              <w:pStyle w:val="ConsPlusNormal"/>
            </w:pPr>
            <w:r>
              <w:t xml:space="preserve">5.3.1.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w:t>
            </w:r>
            <w:r>
              <w:lastRenderedPageBreak/>
              <w:t>совместителей и работающих по договорам гражданско-правового характера) в организациях, осуществляющих образовательную деятельность по основным образовательным программам профессионального обучения:</w:t>
            </w:r>
          </w:p>
          <w:p w14:paraId="61BCDA93" w14:textId="77777777" w:rsidR="00140ECA" w:rsidRDefault="00140ECA">
            <w:pPr>
              <w:pStyle w:val="ConsPlusNormal"/>
            </w:pPr>
            <w:r>
              <w:t>высшее образование,</w:t>
            </w:r>
          </w:p>
          <w:p w14:paraId="251A1471" w14:textId="77777777" w:rsidR="00140ECA" w:rsidRDefault="00140ECA">
            <w:pPr>
              <w:pStyle w:val="ConsPlusNormal"/>
            </w:pPr>
            <w:r>
              <w:t>из них соответствующее профилю обучения;</w:t>
            </w:r>
          </w:p>
          <w:p w14:paraId="748F0120" w14:textId="77777777" w:rsidR="00140ECA" w:rsidRDefault="00140ECA">
            <w:pPr>
              <w:pStyle w:val="ConsPlusNormal"/>
            </w:pPr>
            <w:r>
              <w:t>среднее профессиональное образование по программам подготовки специалистов среднего звена,</w:t>
            </w:r>
          </w:p>
          <w:p w14:paraId="2D2B0CCE" w14:textId="77777777" w:rsidR="00140ECA" w:rsidRDefault="00140ECA">
            <w:pPr>
              <w:pStyle w:val="ConsPlusNormal"/>
            </w:pPr>
            <w:r>
              <w:t>из них соответствующее профилю обучения.</w:t>
            </w:r>
          </w:p>
        </w:tc>
      </w:tr>
      <w:tr w:rsidR="00140ECA" w14:paraId="236FE5CD" w14:textId="77777777">
        <w:tblPrEx>
          <w:tblBorders>
            <w:insideH w:val="nil"/>
          </w:tblBorders>
        </w:tblPrEx>
        <w:tc>
          <w:tcPr>
            <w:tcW w:w="9070" w:type="dxa"/>
            <w:tcBorders>
              <w:top w:val="nil"/>
              <w:left w:val="single" w:sz="4" w:space="0" w:color="auto"/>
              <w:right w:val="single" w:sz="4" w:space="0" w:color="auto"/>
            </w:tcBorders>
          </w:tcPr>
          <w:p w14:paraId="292C4C17" w14:textId="77777777" w:rsidR="00140ECA" w:rsidRDefault="00140ECA">
            <w:pPr>
              <w:pStyle w:val="ConsPlusNormal"/>
            </w:pPr>
            <w:r>
              <w:lastRenderedPageBreak/>
              <w:t>((</w:t>
            </w:r>
            <w:proofErr w:type="spellStart"/>
            <w:r>
              <w:t>Пi</w:t>
            </w:r>
            <w:proofErr w:type="spellEnd"/>
            <w:r>
              <w:t xml:space="preserve"> + </w:t>
            </w:r>
            <w:proofErr w:type="spellStart"/>
            <w:r>
              <w:t>Мi</w:t>
            </w:r>
            <w:proofErr w:type="spellEnd"/>
            <w:r>
              <w:t xml:space="preserve"> / (П + М)) * 100, i = 1, 2, 3, 4, где:</w:t>
            </w:r>
          </w:p>
        </w:tc>
      </w:tr>
      <w:tr w:rsidR="00140ECA" w14:paraId="359F89A2" w14:textId="77777777">
        <w:tc>
          <w:tcPr>
            <w:tcW w:w="9070" w:type="dxa"/>
            <w:tcBorders>
              <w:left w:val="single" w:sz="4" w:space="0" w:color="auto"/>
              <w:right w:val="single" w:sz="4" w:space="0" w:color="auto"/>
            </w:tcBorders>
          </w:tcPr>
          <w:p w14:paraId="16CF9BFA" w14:textId="77777777" w:rsidR="00140ECA" w:rsidRDefault="00140ECA">
            <w:pPr>
              <w:pStyle w:val="ConsPlusNormal"/>
            </w:pPr>
            <w:proofErr w:type="spellStart"/>
            <w:r>
              <w:t>Пi</w:t>
            </w:r>
            <w:proofErr w:type="spellEnd"/>
            <w:r>
              <w:t xml:space="preserve"> - численность преподавателей (без внешних совместителей и работающих по договорам гражданско-правового характера), осуществляющих образовательную деятельность по программам профессионального обучения с образованием i;</w:t>
            </w:r>
          </w:p>
        </w:tc>
      </w:tr>
      <w:tr w:rsidR="00140ECA" w14:paraId="104211B7" w14:textId="77777777">
        <w:tc>
          <w:tcPr>
            <w:tcW w:w="9070" w:type="dxa"/>
            <w:tcBorders>
              <w:left w:val="single" w:sz="4" w:space="0" w:color="auto"/>
              <w:right w:val="single" w:sz="4" w:space="0" w:color="auto"/>
            </w:tcBorders>
          </w:tcPr>
          <w:p w14:paraId="446FCE17" w14:textId="77777777" w:rsidR="00140ECA" w:rsidRDefault="00140ECA">
            <w:pPr>
              <w:pStyle w:val="ConsPlusNormal"/>
            </w:pPr>
            <w:proofErr w:type="spellStart"/>
            <w:r>
              <w:t>Мi</w:t>
            </w:r>
            <w:proofErr w:type="spellEnd"/>
            <w:r>
              <w:t xml:space="preserve"> - численность мастеров производственного обучения (без внешних совместителей и работающих по договорам гражданско-правового характера), осуществляющих образовательную деятельность по программам профессионального обучения с образованием i;</w:t>
            </w:r>
          </w:p>
        </w:tc>
      </w:tr>
      <w:tr w:rsidR="00140ECA" w14:paraId="25CB5030" w14:textId="77777777">
        <w:tc>
          <w:tcPr>
            <w:tcW w:w="9070" w:type="dxa"/>
            <w:tcBorders>
              <w:left w:val="single" w:sz="4" w:space="0" w:color="auto"/>
              <w:right w:val="single" w:sz="4" w:space="0" w:color="auto"/>
            </w:tcBorders>
          </w:tcPr>
          <w:p w14:paraId="51AE4649" w14:textId="77777777" w:rsidR="00140ECA" w:rsidRDefault="00140ECA">
            <w:pPr>
              <w:pStyle w:val="ConsPlusNormal"/>
            </w:pPr>
            <w:r>
              <w:t>i = 1: высшее образование,</w:t>
            </w:r>
          </w:p>
        </w:tc>
      </w:tr>
      <w:tr w:rsidR="00140ECA" w14:paraId="5F1B4256" w14:textId="77777777">
        <w:tc>
          <w:tcPr>
            <w:tcW w:w="9070" w:type="dxa"/>
            <w:tcBorders>
              <w:left w:val="single" w:sz="4" w:space="0" w:color="auto"/>
              <w:right w:val="single" w:sz="4" w:space="0" w:color="auto"/>
            </w:tcBorders>
          </w:tcPr>
          <w:p w14:paraId="03D009F9" w14:textId="77777777" w:rsidR="00140ECA" w:rsidRDefault="00140ECA">
            <w:pPr>
              <w:pStyle w:val="ConsPlusNormal"/>
            </w:pPr>
            <w:r>
              <w:t>i = 2: из них соответствующее профилю обучения;</w:t>
            </w:r>
          </w:p>
        </w:tc>
      </w:tr>
      <w:tr w:rsidR="00140ECA" w14:paraId="5435DD26" w14:textId="77777777">
        <w:tc>
          <w:tcPr>
            <w:tcW w:w="9070" w:type="dxa"/>
            <w:tcBorders>
              <w:left w:val="single" w:sz="4" w:space="0" w:color="auto"/>
              <w:right w:val="single" w:sz="4" w:space="0" w:color="auto"/>
            </w:tcBorders>
          </w:tcPr>
          <w:p w14:paraId="33CCD5E1" w14:textId="77777777" w:rsidR="00140ECA" w:rsidRDefault="00140ECA">
            <w:pPr>
              <w:pStyle w:val="ConsPlusNormal"/>
            </w:pPr>
            <w:r>
              <w:t>i = 3: среднее профессиональное образование по программам подготовки специалистов среднего звена,</w:t>
            </w:r>
          </w:p>
        </w:tc>
      </w:tr>
      <w:tr w:rsidR="00140ECA" w14:paraId="7608FA58" w14:textId="77777777">
        <w:tc>
          <w:tcPr>
            <w:tcW w:w="9070" w:type="dxa"/>
            <w:tcBorders>
              <w:left w:val="single" w:sz="4" w:space="0" w:color="auto"/>
              <w:right w:val="single" w:sz="4" w:space="0" w:color="auto"/>
            </w:tcBorders>
          </w:tcPr>
          <w:p w14:paraId="3171CE6D" w14:textId="77777777" w:rsidR="00140ECA" w:rsidRDefault="00140ECA">
            <w:pPr>
              <w:pStyle w:val="ConsPlusNormal"/>
            </w:pPr>
            <w:r>
              <w:t>i = 4: из них соответствующее профилю обучения;</w:t>
            </w:r>
          </w:p>
        </w:tc>
      </w:tr>
      <w:tr w:rsidR="00140ECA" w14:paraId="29C84A25" w14:textId="77777777">
        <w:tc>
          <w:tcPr>
            <w:tcW w:w="9070" w:type="dxa"/>
            <w:tcBorders>
              <w:left w:val="single" w:sz="4" w:space="0" w:color="auto"/>
              <w:right w:val="single" w:sz="4" w:space="0" w:color="auto"/>
            </w:tcBorders>
          </w:tcPr>
          <w:p w14:paraId="5178FE80" w14:textId="77777777" w:rsidR="00140ECA" w:rsidRDefault="00140ECA">
            <w:pPr>
              <w:pStyle w:val="ConsPlusNormal"/>
            </w:pPr>
            <w:r>
              <w:t>П - общая численность преподавателей (без внешних совместителей и работающих по договорам гражданско-правового характера), осуществляющих образовательную деятельность по реализации образовательных программ профессионального обучения;</w:t>
            </w:r>
          </w:p>
        </w:tc>
      </w:tr>
      <w:tr w:rsidR="00140ECA" w14:paraId="0C72204F" w14:textId="77777777">
        <w:tc>
          <w:tcPr>
            <w:tcW w:w="9070" w:type="dxa"/>
            <w:tcBorders>
              <w:left w:val="single" w:sz="4" w:space="0" w:color="auto"/>
              <w:right w:val="single" w:sz="4" w:space="0" w:color="auto"/>
            </w:tcBorders>
          </w:tcPr>
          <w:p w14:paraId="03D13886" w14:textId="77777777" w:rsidR="00140ECA" w:rsidRDefault="00140ECA">
            <w:pPr>
              <w:pStyle w:val="ConsPlusNormal"/>
            </w:pPr>
            <w:r>
              <w:t>М - общая численность мастеров производственного обучения (без внешних совместителей и работающих по договорам гражданско-правового характера), осуществляющих образовательную деятельность по реализации образовательных программ профессионального обучения.</w:t>
            </w:r>
          </w:p>
        </w:tc>
      </w:tr>
      <w:tr w:rsidR="00140ECA" w14:paraId="7F92280F" w14:textId="77777777">
        <w:tc>
          <w:tcPr>
            <w:tcW w:w="9070" w:type="dxa"/>
            <w:tcBorders>
              <w:left w:val="single" w:sz="4" w:space="0" w:color="auto"/>
              <w:right w:val="single" w:sz="4" w:space="0" w:color="auto"/>
            </w:tcBorders>
          </w:tcPr>
          <w:p w14:paraId="114E2FF3"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0497003F" w14:textId="77777777">
        <w:tblPrEx>
          <w:tblBorders>
            <w:insideH w:val="nil"/>
          </w:tblBorders>
        </w:tblPrEx>
        <w:tc>
          <w:tcPr>
            <w:tcW w:w="9070" w:type="dxa"/>
            <w:tcBorders>
              <w:left w:val="single" w:sz="4" w:space="0" w:color="auto"/>
              <w:bottom w:val="nil"/>
              <w:right w:val="single" w:sz="4" w:space="0" w:color="auto"/>
            </w:tcBorders>
          </w:tcPr>
          <w:p w14:paraId="2517BCCA" w14:textId="77777777" w:rsidR="00140ECA" w:rsidRDefault="00140ECA">
            <w:pPr>
              <w:pStyle w:val="ConsPlusNormal"/>
            </w:pPr>
            <w:r>
              <w:t>5.3.2. Удельный вес численности лиц, завершивших обучение по дополнительным профессиональным программам в форме стажировки в организациях (на предприятиях) реального сектора экономики в течение последних трех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основным программам профессионального обучения:</w:t>
            </w:r>
          </w:p>
          <w:p w14:paraId="1AB2563F" w14:textId="77777777" w:rsidR="00140ECA" w:rsidRDefault="00140ECA">
            <w:pPr>
              <w:pStyle w:val="ConsPlusNormal"/>
            </w:pPr>
            <w:r>
              <w:t>преподаватели;</w:t>
            </w:r>
          </w:p>
          <w:p w14:paraId="46A35F97" w14:textId="77777777" w:rsidR="00140ECA" w:rsidRDefault="00140ECA">
            <w:pPr>
              <w:pStyle w:val="ConsPlusNormal"/>
            </w:pPr>
            <w:r>
              <w:t>мастера производственного обучения.</w:t>
            </w:r>
          </w:p>
        </w:tc>
      </w:tr>
      <w:tr w:rsidR="00140ECA" w14:paraId="50D637EA" w14:textId="77777777">
        <w:tblPrEx>
          <w:tblBorders>
            <w:insideH w:val="nil"/>
          </w:tblBorders>
        </w:tblPrEx>
        <w:tc>
          <w:tcPr>
            <w:tcW w:w="9070" w:type="dxa"/>
            <w:tcBorders>
              <w:top w:val="nil"/>
              <w:left w:val="single" w:sz="4" w:space="0" w:color="auto"/>
              <w:right w:val="single" w:sz="4" w:space="0" w:color="auto"/>
            </w:tcBorders>
          </w:tcPr>
          <w:p w14:paraId="2FF122F1" w14:textId="77777777" w:rsidR="00140ECA" w:rsidRDefault="00140ECA">
            <w:pPr>
              <w:pStyle w:val="ConsPlusNormal"/>
            </w:pPr>
            <w:r>
              <w:t>(</w:t>
            </w:r>
            <w:proofErr w:type="spellStart"/>
            <w:r>
              <w:t>Ч</w:t>
            </w:r>
            <w:r>
              <w:rPr>
                <w:vertAlign w:val="subscript"/>
              </w:rPr>
              <w:t>дпоi</w:t>
            </w:r>
            <w:proofErr w:type="spellEnd"/>
            <w:r>
              <w:t xml:space="preserve"> / </w:t>
            </w:r>
            <w:proofErr w:type="spellStart"/>
            <w:r>
              <w:t>Ч</w:t>
            </w:r>
            <w:r>
              <w:rPr>
                <w:vertAlign w:val="subscript"/>
              </w:rPr>
              <w:t>i</w:t>
            </w:r>
            <w:proofErr w:type="spellEnd"/>
            <w:r>
              <w:t>) * 100, i = 1, 2, где:</w:t>
            </w:r>
          </w:p>
        </w:tc>
      </w:tr>
      <w:tr w:rsidR="00140ECA" w14:paraId="4048A590" w14:textId="77777777">
        <w:tc>
          <w:tcPr>
            <w:tcW w:w="9070" w:type="dxa"/>
            <w:tcBorders>
              <w:left w:val="single" w:sz="4" w:space="0" w:color="auto"/>
              <w:right w:val="single" w:sz="4" w:space="0" w:color="auto"/>
            </w:tcBorders>
          </w:tcPr>
          <w:p w14:paraId="452BE6F9" w14:textId="77777777" w:rsidR="00140ECA" w:rsidRDefault="00140ECA">
            <w:pPr>
              <w:pStyle w:val="ConsPlusNormal"/>
            </w:pPr>
            <w:proofErr w:type="spellStart"/>
            <w:r>
              <w:t>Ч</w:t>
            </w:r>
            <w:r>
              <w:rPr>
                <w:vertAlign w:val="subscript"/>
              </w:rPr>
              <w:t>дпоi</w:t>
            </w:r>
            <w:proofErr w:type="spellEnd"/>
            <w:r>
              <w:t xml:space="preserve"> - численность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программам профессионального обучения, включая обособленные </w:t>
            </w:r>
            <w:r>
              <w:lastRenderedPageBreak/>
              <w:t>подразделения (в том числе филиалы), прошедших обучение по дополнительным профессиональным программам в форме стажировки в организациях (на предприятиях) реального сектора экономики в течение последних трех лет;</w:t>
            </w:r>
          </w:p>
        </w:tc>
      </w:tr>
      <w:tr w:rsidR="00140ECA" w14:paraId="4AEDF3E1" w14:textId="77777777">
        <w:tc>
          <w:tcPr>
            <w:tcW w:w="9070" w:type="dxa"/>
            <w:tcBorders>
              <w:left w:val="single" w:sz="4" w:space="0" w:color="auto"/>
              <w:right w:val="single" w:sz="4" w:space="0" w:color="auto"/>
            </w:tcBorders>
          </w:tcPr>
          <w:p w14:paraId="3E046D9D" w14:textId="77777777" w:rsidR="00140ECA" w:rsidRDefault="00140ECA">
            <w:pPr>
              <w:pStyle w:val="ConsPlusNormal"/>
            </w:pPr>
            <w:proofErr w:type="spellStart"/>
            <w:r>
              <w:lastRenderedPageBreak/>
              <w:t>Ч</w:t>
            </w:r>
            <w:r>
              <w:rPr>
                <w:vertAlign w:val="subscript"/>
              </w:rPr>
              <w:t>i</w:t>
            </w:r>
            <w:proofErr w:type="spellEnd"/>
            <w:r>
              <w:t xml:space="preserve"> - численность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r>
      <w:tr w:rsidR="00140ECA" w14:paraId="3447067F" w14:textId="77777777">
        <w:tc>
          <w:tcPr>
            <w:tcW w:w="9070" w:type="dxa"/>
            <w:tcBorders>
              <w:left w:val="single" w:sz="4" w:space="0" w:color="auto"/>
              <w:right w:val="single" w:sz="4" w:space="0" w:color="auto"/>
            </w:tcBorders>
          </w:tcPr>
          <w:p w14:paraId="25B1E265" w14:textId="77777777" w:rsidR="00140ECA" w:rsidRDefault="00140ECA">
            <w:pPr>
              <w:pStyle w:val="ConsPlusNormal"/>
            </w:pPr>
            <w:r>
              <w:t>i = 1: преподаватели;</w:t>
            </w:r>
          </w:p>
        </w:tc>
      </w:tr>
      <w:tr w:rsidR="00140ECA" w14:paraId="25E3210E" w14:textId="77777777">
        <w:tc>
          <w:tcPr>
            <w:tcW w:w="9070" w:type="dxa"/>
            <w:tcBorders>
              <w:left w:val="single" w:sz="4" w:space="0" w:color="auto"/>
              <w:right w:val="single" w:sz="4" w:space="0" w:color="auto"/>
            </w:tcBorders>
          </w:tcPr>
          <w:p w14:paraId="23D10CC2" w14:textId="77777777" w:rsidR="00140ECA" w:rsidRDefault="00140ECA">
            <w:pPr>
              <w:pStyle w:val="ConsPlusNormal"/>
            </w:pPr>
            <w:r>
              <w:t>i = 2: мастера производственного обучения.</w:t>
            </w:r>
          </w:p>
        </w:tc>
      </w:tr>
      <w:tr w:rsidR="00140ECA" w14:paraId="32FA62C4" w14:textId="77777777">
        <w:tc>
          <w:tcPr>
            <w:tcW w:w="9070" w:type="dxa"/>
            <w:tcBorders>
              <w:left w:val="single" w:sz="4" w:space="0" w:color="auto"/>
              <w:right w:val="single" w:sz="4" w:space="0" w:color="auto"/>
            </w:tcBorders>
          </w:tcPr>
          <w:p w14:paraId="1577E0DE"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A621A79" w14:textId="77777777">
        <w:tc>
          <w:tcPr>
            <w:tcW w:w="9070" w:type="dxa"/>
            <w:tcBorders>
              <w:left w:val="single" w:sz="4" w:space="0" w:color="auto"/>
              <w:right w:val="single" w:sz="4" w:space="0" w:color="auto"/>
            </w:tcBorders>
          </w:tcPr>
          <w:p w14:paraId="4AABC2EF" w14:textId="77777777" w:rsidR="00140ECA" w:rsidRDefault="00140ECA">
            <w:pPr>
              <w:pStyle w:val="ConsPlusNormal"/>
              <w:outlineLvl w:val="3"/>
            </w:pPr>
            <w:r>
              <w:t>5.4.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r>
      <w:tr w:rsidR="00140ECA" w14:paraId="39629739" w14:textId="77777777">
        <w:tblPrEx>
          <w:tblBorders>
            <w:insideH w:val="nil"/>
          </w:tblBorders>
        </w:tblPrEx>
        <w:tc>
          <w:tcPr>
            <w:tcW w:w="9070" w:type="dxa"/>
            <w:tcBorders>
              <w:left w:val="single" w:sz="4" w:space="0" w:color="auto"/>
              <w:bottom w:val="nil"/>
              <w:right w:val="single" w:sz="4" w:space="0" w:color="auto"/>
            </w:tcBorders>
          </w:tcPr>
          <w:p w14:paraId="609E7104" w14:textId="77777777" w:rsidR="00140ECA" w:rsidRDefault="00140ECA">
            <w:pPr>
              <w:pStyle w:val="ConsPlusNormal"/>
            </w:pPr>
            <w:r>
              <w:t>5.4.1. Удельный вес стоимости дорогостоящих машин и оборудования (стоимостью свыше одного миллиона рублей за единицу) в общей стоимости машин и оборудования организаций, осуществляющих образовательную деятельность по основным программам профессионального обучения.</w:t>
            </w:r>
          </w:p>
        </w:tc>
      </w:tr>
      <w:tr w:rsidR="00140ECA" w14:paraId="1C02394E" w14:textId="77777777">
        <w:tblPrEx>
          <w:tblBorders>
            <w:insideH w:val="nil"/>
          </w:tblBorders>
        </w:tblPrEx>
        <w:tc>
          <w:tcPr>
            <w:tcW w:w="9070" w:type="dxa"/>
            <w:tcBorders>
              <w:top w:val="nil"/>
              <w:left w:val="single" w:sz="4" w:space="0" w:color="auto"/>
              <w:right w:val="single" w:sz="4" w:space="0" w:color="auto"/>
            </w:tcBorders>
          </w:tcPr>
          <w:p w14:paraId="16502759" w14:textId="77777777" w:rsidR="00140ECA" w:rsidRDefault="00140ECA">
            <w:pPr>
              <w:pStyle w:val="ConsPlusNormal"/>
            </w:pPr>
            <w:r>
              <w:t>(ДМ / М) * 100, где:</w:t>
            </w:r>
          </w:p>
        </w:tc>
      </w:tr>
      <w:tr w:rsidR="00140ECA" w14:paraId="3E7EA7D7" w14:textId="77777777">
        <w:tc>
          <w:tcPr>
            <w:tcW w:w="9070" w:type="dxa"/>
            <w:tcBorders>
              <w:left w:val="single" w:sz="4" w:space="0" w:color="auto"/>
              <w:right w:val="single" w:sz="4" w:space="0" w:color="auto"/>
            </w:tcBorders>
          </w:tcPr>
          <w:p w14:paraId="1C5D331D" w14:textId="77777777" w:rsidR="00140ECA" w:rsidRDefault="00140ECA">
            <w:pPr>
              <w:pStyle w:val="ConsPlusNormal"/>
            </w:pPr>
            <w:r>
              <w:t>ДМ - стоимость дорогостоящих машин и оборудования (стоимостью свыше одного миллиона рублей за единицу) в организациях, включая обособленные подразделения (в том числе филиалы), осуществляющих образовательную деятельность по основным программам профессионального обучения в качестве основного вида деятельности и не реализующих образовательные программы среднего профессионального образования;</w:t>
            </w:r>
          </w:p>
        </w:tc>
      </w:tr>
      <w:tr w:rsidR="00140ECA" w14:paraId="58732ED5" w14:textId="77777777">
        <w:tc>
          <w:tcPr>
            <w:tcW w:w="9070" w:type="dxa"/>
            <w:tcBorders>
              <w:left w:val="single" w:sz="4" w:space="0" w:color="auto"/>
              <w:right w:val="single" w:sz="4" w:space="0" w:color="auto"/>
            </w:tcBorders>
          </w:tcPr>
          <w:p w14:paraId="1BF9C7D0" w14:textId="77777777" w:rsidR="00140ECA" w:rsidRDefault="00140ECA">
            <w:pPr>
              <w:pStyle w:val="ConsPlusNormal"/>
            </w:pPr>
            <w:r>
              <w:t>М - общая стоимость машин и оборудования в организациях, включая обособленные подразделения (в том числе филиалы), осуществляющих образовательную деятельность по основным программам профессионального обучения в качестве основного вида деятельности и не реализующих образовательные программы среднего профессионального образования.</w:t>
            </w:r>
          </w:p>
        </w:tc>
      </w:tr>
      <w:tr w:rsidR="00140ECA" w14:paraId="6F5A69BA" w14:textId="77777777">
        <w:tc>
          <w:tcPr>
            <w:tcW w:w="9070" w:type="dxa"/>
            <w:tcBorders>
              <w:left w:val="single" w:sz="4" w:space="0" w:color="auto"/>
              <w:right w:val="single" w:sz="4" w:space="0" w:color="auto"/>
            </w:tcBorders>
          </w:tcPr>
          <w:p w14:paraId="55D88B07"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59F2CFA" w14:textId="77777777">
        <w:tblPrEx>
          <w:tblBorders>
            <w:insideH w:val="nil"/>
          </w:tblBorders>
        </w:tblPrEx>
        <w:tc>
          <w:tcPr>
            <w:tcW w:w="9070" w:type="dxa"/>
            <w:tcBorders>
              <w:left w:val="single" w:sz="4" w:space="0" w:color="auto"/>
              <w:bottom w:val="nil"/>
              <w:right w:val="single" w:sz="4" w:space="0" w:color="auto"/>
            </w:tcBorders>
          </w:tcPr>
          <w:p w14:paraId="7A96EAC5" w14:textId="77777777" w:rsidR="00140ECA" w:rsidRDefault="00140ECA">
            <w:pPr>
              <w:pStyle w:val="ConsPlusNormal"/>
            </w:pPr>
            <w:r>
              <w:t>5.4.2. Число персональных компьютеров, используемых в учебных целях, в расчете на 100 слушателей организаций, осуществляющих образовательную деятельность по основным программам профессионального обучения:</w:t>
            </w:r>
          </w:p>
          <w:p w14:paraId="0AB97E7B" w14:textId="77777777" w:rsidR="00140ECA" w:rsidRDefault="00140ECA">
            <w:pPr>
              <w:pStyle w:val="ConsPlusNormal"/>
            </w:pPr>
            <w:r>
              <w:t>всего;</w:t>
            </w:r>
          </w:p>
          <w:p w14:paraId="0935F25A" w14:textId="77777777" w:rsidR="00140ECA" w:rsidRDefault="00140ECA">
            <w:pPr>
              <w:pStyle w:val="ConsPlusNormal"/>
            </w:pPr>
            <w:r>
              <w:t>имеющих доступ к информационно-телекоммуникационной сети "Интернет".</w:t>
            </w:r>
          </w:p>
        </w:tc>
      </w:tr>
      <w:tr w:rsidR="00140ECA" w14:paraId="27F0680E" w14:textId="77777777">
        <w:tblPrEx>
          <w:tblBorders>
            <w:insideH w:val="nil"/>
          </w:tblBorders>
        </w:tblPrEx>
        <w:tc>
          <w:tcPr>
            <w:tcW w:w="9070" w:type="dxa"/>
            <w:tcBorders>
              <w:top w:val="nil"/>
              <w:left w:val="single" w:sz="4" w:space="0" w:color="auto"/>
              <w:bottom w:val="nil"/>
              <w:right w:val="single" w:sz="4" w:space="0" w:color="auto"/>
            </w:tcBorders>
          </w:tcPr>
          <w:p w14:paraId="768D5B31" w14:textId="77777777" w:rsidR="00140ECA" w:rsidRDefault="00140ECA">
            <w:pPr>
              <w:pStyle w:val="ConsPlusNormal"/>
            </w:pPr>
            <w:r>
              <w:t xml:space="preserve">(ЧК / </w:t>
            </w:r>
            <w:proofErr w:type="spellStart"/>
            <w:r>
              <w:t>Чп</w:t>
            </w:r>
            <w:proofErr w:type="spellEnd"/>
            <w:r>
              <w:t>) * 100,</w:t>
            </w:r>
          </w:p>
        </w:tc>
      </w:tr>
      <w:tr w:rsidR="00140ECA" w14:paraId="143CD400" w14:textId="77777777">
        <w:tblPrEx>
          <w:tblBorders>
            <w:insideH w:val="nil"/>
          </w:tblBorders>
        </w:tblPrEx>
        <w:tc>
          <w:tcPr>
            <w:tcW w:w="9070" w:type="dxa"/>
            <w:tcBorders>
              <w:top w:val="nil"/>
              <w:left w:val="single" w:sz="4" w:space="0" w:color="auto"/>
              <w:right w:val="single" w:sz="4" w:space="0" w:color="auto"/>
            </w:tcBorders>
          </w:tcPr>
          <w:p w14:paraId="4CD4A14D" w14:textId="77777777" w:rsidR="00140ECA" w:rsidRDefault="00140ECA">
            <w:pPr>
              <w:pStyle w:val="ConsPlusNormal"/>
            </w:pPr>
            <w:r>
              <w:t>(</w:t>
            </w:r>
            <w:proofErr w:type="spellStart"/>
            <w:r>
              <w:t>ЧКи</w:t>
            </w:r>
            <w:proofErr w:type="spellEnd"/>
            <w:r>
              <w:t xml:space="preserve"> / </w:t>
            </w:r>
            <w:proofErr w:type="spellStart"/>
            <w:r>
              <w:t>Чп</w:t>
            </w:r>
            <w:proofErr w:type="spellEnd"/>
            <w:r>
              <w:t>) * 100, где:</w:t>
            </w:r>
          </w:p>
        </w:tc>
      </w:tr>
      <w:tr w:rsidR="00140ECA" w14:paraId="4DC1E4E2" w14:textId="77777777">
        <w:tc>
          <w:tcPr>
            <w:tcW w:w="9070" w:type="dxa"/>
            <w:tcBorders>
              <w:left w:val="single" w:sz="4" w:space="0" w:color="auto"/>
              <w:right w:val="single" w:sz="4" w:space="0" w:color="auto"/>
            </w:tcBorders>
          </w:tcPr>
          <w:p w14:paraId="7C9DD358" w14:textId="77777777" w:rsidR="00140ECA" w:rsidRDefault="00140ECA">
            <w:pPr>
              <w:pStyle w:val="ConsPlusNormal"/>
              <w:jc w:val="both"/>
            </w:pPr>
            <w:r>
              <w:t>ЧК - число персональных компьютеров, используемых в учебных целях, в организациях, включая обособленные подразделения (в том числе филиалы), осуществляющих образовательную деятельность по основным программам профессионального обучения в качестве основного вида деятельности и не реализующих образовательные программы среднего профессионального образования;</w:t>
            </w:r>
          </w:p>
        </w:tc>
      </w:tr>
      <w:tr w:rsidR="00140ECA" w14:paraId="39116C27" w14:textId="77777777">
        <w:tc>
          <w:tcPr>
            <w:tcW w:w="9070" w:type="dxa"/>
            <w:tcBorders>
              <w:left w:val="single" w:sz="4" w:space="0" w:color="auto"/>
              <w:right w:val="single" w:sz="4" w:space="0" w:color="auto"/>
            </w:tcBorders>
          </w:tcPr>
          <w:p w14:paraId="22768D24" w14:textId="77777777" w:rsidR="00140ECA" w:rsidRDefault="00140ECA">
            <w:pPr>
              <w:pStyle w:val="ConsPlusNormal"/>
              <w:jc w:val="both"/>
            </w:pPr>
            <w:proofErr w:type="spellStart"/>
            <w:r>
              <w:lastRenderedPageBreak/>
              <w:t>ЧКи</w:t>
            </w:r>
            <w:proofErr w:type="spellEnd"/>
            <w:r>
              <w:t xml:space="preserve"> - число персональных компьютеров, используемых в учебных целях, имеющих доступ к информационно-телекоммуникационной сети "Интернет", в организациях, включая обособленные подразделения (в том числе филиалы), осуществляющих образовательную деятельность по основным программам профессионального обучения в качестве основного вида деятельности и не реализующих образовательные программы среднего профессионального образования;</w:t>
            </w:r>
          </w:p>
        </w:tc>
      </w:tr>
      <w:tr w:rsidR="00140ECA" w14:paraId="783A428C" w14:textId="77777777">
        <w:tc>
          <w:tcPr>
            <w:tcW w:w="9070" w:type="dxa"/>
            <w:tcBorders>
              <w:left w:val="single" w:sz="4" w:space="0" w:color="auto"/>
              <w:right w:val="single" w:sz="4" w:space="0" w:color="auto"/>
            </w:tcBorders>
          </w:tcPr>
          <w:p w14:paraId="6C6EF858" w14:textId="77777777" w:rsidR="00140ECA" w:rsidRDefault="00140ECA">
            <w:pPr>
              <w:pStyle w:val="ConsPlusNormal"/>
              <w:jc w:val="both"/>
            </w:pPr>
            <w:proofErr w:type="spellStart"/>
            <w:r>
              <w:t>Чп</w:t>
            </w:r>
            <w:proofErr w:type="spellEnd"/>
            <w:r>
              <w:t xml:space="preserve"> - количество человек одновременной подготовки в организациях, включая обособленные подразделения (в том числе филиалы), осуществляющих образовательную деятельность по основным программам профессионального обучения в качестве основного вида деятельности и не реализующих образовательные программы среднего профессионального образования, приведенное к очной форме обучения.</w:t>
            </w:r>
          </w:p>
        </w:tc>
      </w:tr>
      <w:tr w:rsidR="00140ECA" w14:paraId="2912ADB3" w14:textId="77777777">
        <w:tc>
          <w:tcPr>
            <w:tcW w:w="9070" w:type="dxa"/>
            <w:tcBorders>
              <w:left w:val="single" w:sz="4" w:space="0" w:color="auto"/>
              <w:right w:val="single" w:sz="4" w:space="0" w:color="auto"/>
            </w:tcBorders>
          </w:tcPr>
          <w:p w14:paraId="6E17FB5A"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39D1FB4" w14:textId="77777777">
        <w:tc>
          <w:tcPr>
            <w:tcW w:w="9070" w:type="dxa"/>
            <w:tcBorders>
              <w:left w:val="single" w:sz="4" w:space="0" w:color="auto"/>
              <w:right w:val="single" w:sz="4" w:space="0" w:color="auto"/>
            </w:tcBorders>
          </w:tcPr>
          <w:p w14:paraId="4C9E6532" w14:textId="77777777" w:rsidR="00140ECA" w:rsidRDefault="00140ECA">
            <w:pPr>
              <w:pStyle w:val="ConsPlusNormal"/>
              <w:outlineLvl w:val="3"/>
            </w:pPr>
            <w:r>
              <w:t>5.5. Условия профессионального обучения лиц с ограниченными возможностями здоровья и инвалидов</w:t>
            </w:r>
          </w:p>
        </w:tc>
      </w:tr>
      <w:tr w:rsidR="00140ECA" w14:paraId="3AA3F1AD" w14:textId="77777777">
        <w:tblPrEx>
          <w:tblBorders>
            <w:insideH w:val="nil"/>
          </w:tblBorders>
        </w:tblPrEx>
        <w:tc>
          <w:tcPr>
            <w:tcW w:w="9070" w:type="dxa"/>
            <w:tcBorders>
              <w:left w:val="single" w:sz="4" w:space="0" w:color="auto"/>
              <w:bottom w:val="nil"/>
              <w:right w:val="single" w:sz="4" w:space="0" w:color="auto"/>
            </w:tcBorders>
          </w:tcPr>
          <w:p w14:paraId="6DD635D9" w14:textId="77777777" w:rsidR="00140ECA" w:rsidRDefault="00140ECA">
            <w:pPr>
              <w:pStyle w:val="ConsPlusNormal"/>
              <w:jc w:val="both"/>
            </w:pPr>
            <w:r>
              <w:t>5.5.1.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основным программам профессионального обучения:</w:t>
            </w:r>
          </w:p>
          <w:p w14:paraId="4DDCB09B" w14:textId="77777777" w:rsidR="00140ECA" w:rsidRDefault="00140ECA">
            <w:pPr>
              <w:pStyle w:val="ConsPlusNormal"/>
            </w:pPr>
            <w:r>
              <w:t>слушатели с ограниченными возможностями здоровья;</w:t>
            </w:r>
          </w:p>
          <w:p w14:paraId="266FFE01" w14:textId="77777777" w:rsidR="00140ECA" w:rsidRDefault="00140ECA">
            <w:pPr>
              <w:pStyle w:val="ConsPlusNormal"/>
            </w:pPr>
            <w:r>
              <w:t>из них инвалидов, детей-инвалидов;</w:t>
            </w:r>
          </w:p>
          <w:p w14:paraId="31704215" w14:textId="77777777" w:rsidR="00140ECA" w:rsidRDefault="00140ECA">
            <w:pPr>
              <w:pStyle w:val="ConsPlusNormal"/>
            </w:pPr>
            <w:r>
              <w:t>слушатели, имеющие инвалидность (кроме слушателей с ограниченными возможностями здоровья).</w:t>
            </w:r>
          </w:p>
        </w:tc>
      </w:tr>
      <w:tr w:rsidR="00140ECA" w14:paraId="1BADFF77" w14:textId="77777777">
        <w:tblPrEx>
          <w:tblBorders>
            <w:insideH w:val="nil"/>
          </w:tblBorders>
        </w:tblPrEx>
        <w:tc>
          <w:tcPr>
            <w:tcW w:w="9070" w:type="dxa"/>
            <w:tcBorders>
              <w:top w:val="nil"/>
              <w:left w:val="single" w:sz="4" w:space="0" w:color="auto"/>
              <w:right w:val="single" w:sz="4" w:space="0" w:color="auto"/>
            </w:tcBorders>
          </w:tcPr>
          <w:p w14:paraId="3E7B4FB7" w14:textId="77777777" w:rsidR="00140ECA" w:rsidRDefault="00140ECA">
            <w:pPr>
              <w:pStyle w:val="ConsPlusNormal"/>
            </w:pPr>
            <w:r>
              <w:rPr>
                <w:noProof/>
                <w:position w:val="-12"/>
              </w:rPr>
              <w:drawing>
                <wp:inline distT="0" distB="0" distL="0" distR="0" wp14:anchorId="7F62B33D" wp14:editId="08833A94">
                  <wp:extent cx="1079500" cy="30416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79500" cy="304165"/>
                          </a:xfrm>
                          <a:prstGeom prst="rect">
                            <a:avLst/>
                          </a:prstGeom>
                          <a:noFill/>
                          <a:ln>
                            <a:noFill/>
                          </a:ln>
                        </pic:spPr>
                      </pic:pic>
                    </a:graphicData>
                  </a:graphic>
                </wp:inline>
              </w:drawing>
            </w:r>
            <w:r>
              <w:t>, i = 1, 2, 3, где:</w:t>
            </w:r>
          </w:p>
        </w:tc>
      </w:tr>
      <w:tr w:rsidR="00140ECA" w14:paraId="733AC34A" w14:textId="77777777">
        <w:tc>
          <w:tcPr>
            <w:tcW w:w="9070" w:type="dxa"/>
            <w:tcBorders>
              <w:left w:val="single" w:sz="4" w:space="0" w:color="auto"/>
              <w:right w:val="single" w:sz="4" w:space="0" w:color="auto"/>
            </w:tcBorders>
          </w:tcPr>
          <w:p w14:paraId="7D2E45DA" w14:textId="77777777" w:rsidR="00140ECA" w:rsidRDefault="00140ECA">
            <w:pPr>
              <w:pStyle w:val="ConsPlusNormal"/>
            </w:pPr>
            <w:r>
              <w:rPr>
                <w:noProof/>
                <w:position w:val="-9"/>
              </w:rPr>
              <w:drawing>
                <wp:inline distT="0" distB="0" distL="0" distR="0" wp14:anchorId="2D6AE65B" wp14:editId="7913F970">
                  <wp:extent cx="36703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численность слушателей, завершивших обучение по программам профессионального обучения, относящихся к категории i:</w:t>
            </w:r>
          </w:p>
        </w:tc>
      </w:tr>
      <w:tr w:rsidR="00140ECA" w14:paraId="5B74B4D8" w14:textId="77777777">
        <w:tc>
          <w:tcPr>
            <w:tcW w:w="9070" w:type="dxa"/>
            <w:tcBorders>
              <w:left w:val="single" w:sz="4" w:space="0" w:color="auto"/>
              <w:right w:val="single" w:sz="4" w:space="0" w:color="auto"/>
            </w:tcBorders>
          </w:tcPr>
          <w:p w14:paraId="3062DAE8" w14:textId="77777777" w:rsidR="00140ECA" w:rsidRDefault="00140ECA">
            <w:pPr>
              <w:pStyle w:val="ConsPlusNormal"/>
            </w:pPr>
            <w:r>
              <w:t>i = 1: слушатели с ограниченными возможностями здоровья (имеющие и не имеющие инвалидность);</w:t>
            </w:r>
          </w:p>
        </w:tc>
      </w:tr>
      <w:tr w:rsidR="00140ECA" w14:paraId="78354802" w14:textId="77777777">
        <w:tc>
          <w:tcPr>
            <w:tcW w:w="9070" w:type="dxa"/>
            <w:tcBorders>
              <w:left w:val="single" w:sz="4" w:space="0" w:color="auto"/>
              <w:right w:val="single" w:sz="4" w:space="0" w:color="auto"/>
            </w:tcBorders>
          </w:tcPr>
          <w:p w14:paraId="274AB603" w14:textId="77777777" w:rsidR="00140ECA" w:rsidRDefault="00140ECA">
            <w:pPr>
              <w:pStyle w:val="ConsPlusNormal"/>
            </w:pPr>
            <w:r>
              <w:t>i = 2: слушатели с ограниченными возможностями здоровья (имеющие инвалидность: инвалиды и дети-инвалиды);</w:t>
            </w:r>
          </w:p>
        </w:tc>
      </w:tr>
      <w:tr w:rsidR="00140ECA" w14:paraId="591C76B1" w14:textId="77777777">
        <w:tc>
          <w:tcPr>
            <w:tcW w:w="9070" w:type="dxa"/>
            <w:tcBorders>
              <w:left w:val="single" w:sz="4" w:space="0" w:color="auto"/>
              <w:right w:val="single" w:sz="4" w:space="0" w:color="auto"/>
            </w:tcBorders>
          </w:tcPr>
          <w:p w14:paraId="2F187A66" w14:textId="77777777" w:rsidR="00140ECA" w:rsidRDefault="00140ECA">
            <w:pPr>
              <w:pStyle w:val="ConsPlusNormal"/>
            </w:pPr>
            <w:r>
              <w:t>i = 3: слушатели, имеющие инвалидность, но не относящиеся к категории лиц с ограниченными возможностями здоровья;</w:t>
            </w:r>
          </w:p>
        </w:tc>
      </w:tr>
      <w:tr w:rsidR="00140ECA" w14:paraId="55EE530D" w14:textId="77777777">
        <w:tc>
          <w:tcPr>
            <w:tcW w:w="9070" w:type="dxa"/>
            <w:tcBorders>
              <w:left w:val="single" w:sz="4" w:space="0" w:color="auto"/>
              <w:right w:val="single" w:sz="4" w:space="0" w:color="auto"/>
            </w:tcBorders>
          </w:tcPr>
          <w:p w14:paraId="340243C3" w14:textId="77777777" w:rsidR="00140ECA" w:rsidRDefault="00140ECA">
            <w:pPr>
              <w:pStyle w:val="ConsPlusNormal"/>
            </w:pPr>
            <w:r>
              <w:t>Ч - численность слушателей, завершивших обучение по основным программам профессионального обучения.</w:t>
            </w:r>
          </w:p>
        </w:tc>
      </w:tr>
      <w:tr w:rsidR="00140ECA" w14:paraId="79CC1182" w14:textId="77777777">
        <w:tc>
          <w:tcPr>
            <w:tcW w:w="9070" w:type="dxa"/>
            <w:tcBorders>
              <w:left w:val="single" w:sz="4" w:space="0" w:color="auto"/>
              <w:right w:val="single" w:sz="4" w:space="0" w:color="auto"/>
            </w:tcBorders>
          </w:tcPr>
          <w:p w14:paraId="32F4F0F1"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3F7F8677" w14:textId="77777777">
        <w:tc>
          <w:tcPr>
            <w:tcW w:w="9070" w:type="dxa"/>
            <w:tcBorders>
              <w:left w:val="single" w:sz="4" w:space="0" w:color="auto"/>
              <w:right w:val="single" w:sz="4" w:space="0" w:color="auto"/>
            </w:tcBorders>
          </w:tcPr>
          <w:p w14:paraId="24C89EC4" w14:textId="77777777" w:rsidR="00140ECA" w:rsidRDefault="00140ECA">
            <w:pPr>
              <w:pStyle w:val="ConsPlusNormal"/>
              <w:outlineLvl w:val="3"/>
            </w:pPr>
            <w:r>
              <w:t>5.6. Трудоустройство (изменение условий профессиональной деятельности) выпускников организаций, осуществляющих образовательную деятельность</w:t>
            </w:r>
          </w:p>
        </w:tc>
      </w:tr>
      <w:tr w:rsidR="00140ECA" w14:paraId="7F70DF5F" w14:textId="77777777">
        <w:tblPrEx>
          <w:tblBorders>
            <w:insideH w:val="nil"/>
          </w:tblBorders>
        </w:tblPrEx>
        <w:tc>
          <w:tcPr>
            <w:tcW w:w="9070" w:type="dxa"/>
            <w:tcBorders>
              <w:left w:val="single" w:sz="4" w:space="0" w:color="auto"/>
              <w:bottom w:val="nil"/>
              <w:right w:val="single" w:sz="4" w:space="0" w:color="auto"/>
            </w:tcBorders>
          </w:tcPr>
          <w:p w14:paraId="1A566517" w14:textId="77777777" w:rsidR="00140ECA" w:rsidRDefault="00140ECA">
            <w:pPr>
              <w:pStyle w:val="ConsPlusNormal"/>
            </w:pPr>
            <w:r>
              <w:t>5.6.1. Удельный вес работников организаций, завершивших обучение за счет средств работодателя, в общей численности слушателей, завершивших обучение по основным программам профессионального обучения.</w:t>
            </w:r>
          </w:p>
        </w:tc>
      </w:tr>
      <w:tr w:rsidR="00140ECA" w14:paraId="414EA2A6" w14:textId="77777777">
        <w:tblPrEx>
          <w:tblBorders>
            <w:insideH w:val="nil"/>
          </w:tblBorders>
        </w:tblPrEx>
        <w:tc>
          <w:tcPr>
            <w:tcW w:w="9070" w:type="dxa"/>
            <w:tcBorders>
              <w:top w:val="nil"/>
              <w:left w:val="single" w:sz="4" w:space="0" w:color="auto"/>
              <w:right w:val="single" w:sz="4" w:space="0" w:color="auto"/>
            </w:tcBorders>
          </w:tcPr>
          <w:p w14:paraId="28362C4F" w14:textId="77777777" w:rsidR="00140ECA" w:rsidRDefault="00140ECA">
            <w:pPr>
              <w:pStyle w:val="ConsPlusNormal"/>
            </w:pPr>
            <w:r>
              <w:t>(</w:t>
            </w:r>
            <w:proofErr w:type="spellStart"/>
            <w:r>
              <w:t>Ч</w:t>
            </w:r>
            <w:r>
              <w:rPr>
                <w:vertAlign w:val="subscript"/>
              </w:rPr>
              <w:t>ро</w:t>
            </w:r>
            <w:proofErr w:type="spellEnd"/>
            <w:r>
              <w:t xml:space="preserve"> / Ч) * 100, где:</w:t>
            </w:r>
          </w:p>
        </w:tc>
      </w:tr>
      <w:tr w:rsidR="00140ECA" w14:paraId="42A34DA8" w14:textId="77777777">
        <w:tc>
          <w:tcPr>
            <w:tcW w:w="9070" w:type="dxa"/>
            <w:tcBorders>
              <w:left w:val="single" w:sz="4" w:space="0" w:color="auto"/>
              <w:right w:val="single" w:sz="4" w:space="0" w:color="auto"/>
            </w:tcBorders>
          </w:tcPr>
          <w:p w14:paraId="00C28CE1" w14:textId="77777777" w:rsidR="00140ECA" w:rsidRDefault="00140ECA">
            <w:pPr>
              <w:pStyle w:val="ConsPlusNormal"/>
            </w:pPr>
            <w:proofErr w:type="spellStart"/>
            <w:r>
              <w:lastRenderedPageBreak/>
              <w:t>Ч</w:t>
            </w:r>
            <w:r>
              <w:rPr>
                <w:vertAlign w:val="subscript"/>
              </w:rPr>
              <w:t>ро</w:t>
            </w:r>
            <w:proofErr w:type="spellEnd"/>
            <w:r>
              <w:t xml:space="preserve"> - численность работников организаций, завершивших обучение по основным программам профессионального обучения за счет средств работодателя;</w:t>
            </w:r>
          </w:p>
        </w:tc>
      </w:tr>
      <w:tr w:rsidR="00140ECA" w14:paraId="744BB01E" w14:textId="77777777">
        <w:tc>
          <w:tcPr>
            <w:tcW w:w="9070" w:type="dxa"/>
            <w:tcBorders>
              <w:left w:val="single" w:sz="4" w:space="0" w:color="auto"/>
              <w:right w:val="single" w:sz="4" w:space="0" w:color="auto"/>
            </w:tcBorders>
          </w:tcPr>
          <w:p w14:paraId="0DE70F89" w14:textId="77777777" w:rsidR="00140ECA" w:rsidRDefault="00140ECA">
            <w:pPr>
              <w:pStyle w:val="ConsPlusNormal"/>
            </w:pPr>
            <w:r>
              <w:t>Ч - численность слушателей, завершивших обучение по основным программам профессионального обучения.</w:t>
            </w:r>
          </w:p>
        </w:tc>
      </w:tr>
      <w:tr w:rsidR="00140ECA" w14:paraId="05C636AF" w14:textId="77777777">
        <w:tc>
          <w:tcPr>
            <w:tcW w:w="9070" w:type="dxa"/>
            <w:tcBorders>
              <w:left w:val="single" w:sz="4" w:space="0" w:color="auto"/>
              <w:right w:val="single" w:sz="4" w:space="0" w:color="auto"/>
            </w:tcBorders>
          </w:tcPr>
          <w:p w14:paraId="16B05554"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8945B3F" w14:textId="77777777">
        <w:tc>
          <w:tcPr>
            <w:tcW w:w="9070" w:type="dxa"/>
            <w:tcBorders>
              <w:left w:val="single" w:sz="4" w:space="0" w:color="auto"/>
              <w:right w:val="single" w:sz="4" w:space="0" w:color="auto"/>
            </w:tcBorders>
          </w:tcPr>
          <w:p w14:paraId="202C8FC6" w14:textId="77777777" w:rsidR="00140ECA" w:rsidRDefault="00140ECA">
            <w:pPr>
              <w:pStyle w:val="ConsPlusNormal"/>
              <w:jc w:val="both"/>
              <w:outlineLvl w:val="3"/>
            </w:pPr>
            <w:r>
              <w:t>5.7.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r>
      <w:tr w:rsidR="00140ECA" w14:paraId="5740918E" w14:textId="77777777">
        <w:tblPrEx>
          <w:tblBorders>
            <w:insideH w:val="nil"/>
          </w:tblBorders>
        </w:tblPrEx>
        <w:tc>
          <w:tcPr>
            <w:tcW w:w="9070" w:type="dxa"/>
            <w:tcBorders>
              <w:left w:val="single" w:sz="4" w:space="0" w:color="auto"/>
              <w:bottom w:val="nil"/>
              <w:right w:val="single" w:sz="4" w:space="0" w:color="auto"/>
            </w:tcBorders>
          </w:tcPr>
          <w:p w14:paraId="1E7D6232" w14:textId="77777777" w:rsidR="00140ECA" w:rsidRDefault="00140ECA">
            <w:pPr>
              <w:pStyle w:val="ConsPlusNormal"/>
            </w:pPr>
            <w:r>
              <w:t>5.7.1. Темп роста числа организаций (обособленных подразделений (филиалов), осуществляющих образовательную деятельность по основным программам профессионального обучения:</w:t>
            </w:r>
          </w:p>
          <w:p w14:paraId="4B2CD7A1" w14:textId="77777777" w:rsidR="00140ECA" w:rsidRDefault="00140ECA">
            <w:pPr>
              <w:pStyle w:val="ConsPlusNormal"/>
            </w:pPr>
            <w:r>
              <w:t>всего;</w:t>
            </w:r>
          </w:p>
          <w:p w14:paraId="12590F90" w14:textId="77777777" w:rsidR="00140ECA" w:rsidRDefault="00140ECA">
            <w:pPr>
              <w:pStyle w:val="ConsPlusNormal"/>
            </w:pPr>
            <w:r>
              <w:t>общеобразовательные организации;</w:t>
            </w:r>
          </w:p>
          <w:p w14:paraId="7DB6B324" w14:textId="77777777" w:rsidR="00140ECA" w:rsidRDefault="00140ECA">
            <w:pPr>
              <w:pStyle w:val="ConsPlusNormal"/>
            </w:pPr>
            <w:r>
              <w:t>профессиональные образовательные организации;</w:t>
            </w:r>
          </w:p>
          <w:p w14:paraId="6503763E" w14:textId="77777777" w:rsidR="00140ECA" w:rsidRDefault="00140ECA">
            <w:pPr>
              <w:pStyle w:val="ConsPlusNormal"/>
            </w:pPr>
            <w:r>
              <w:t>образовательные организации высшего образования;</w:t>
            </w:r>
          </w:p>
          <w:p w14:paraId="50DC26A1" w14:textId="77777777" w:rsidR="00140ECA" w:rsidRDefault="00140ECA">
            <w:pPr>
              <w:pStyle w:val="ConsPlusNormal"/>
            </w:pPr>
            <w:r>
              <w:t>организации дополнительного образования;</w:t>
            </w:r>
          </w:p>
          <w:p w14:paraId="28C2BCDD" w14:textId="77777777" w:rsidR="00140ECA" w:rsidRDefault="00140ECA">
            <w:pPr>
              <w:pStyle w:val="ConsPlusNormal"/>
            </w:pPr>
            <w:r>
              <w:t>организации дополнительного профессионального образования;</w:t>
            </w:r>
          </w:p>
          <w:p w14:paraId="51D443F9" w14:textId="77777777" w:rsidR="00140ECA" w:rsidRDefault="00140ECA">
            <w:pPr>
              <w:pStyle w:val="ConsPlusNormal"/>
            </w:pPr>
            <w:r>
              <w:t>иные организации.</w:t>
            </w:r>
          </w:p>
        </w:tc>
      </w:tr>
      <w:tr w:rsidR="00140ECA" w14:paraId="6452EFD1" w14:textId="77777777">
        <w:tblPrEx>
          <w:tblBorders>
            <w:insideH w:val="nil"/>
          </w:tblBorders>
        </w:tblPrEx>
        <w:tc>
          <w:tcPr>
            <w:tcW w:w="9070" w:type="dxa"/>
            <w:tcBorders>
              <w:top w:val="nil"/>
              <w:left w:val="single" w:sz="4" w:space="0" w:color="auto"/>
              <w:right w:val="single" w:sz="4" w:space="0" w:color="auto"/>
            </w:tcBorders>
          </w:tcPr>
          <w:p w14:paraId="631CD637" w14:textId="77777777" w:rsidR="00140ECA" w:rsidRDefault="00140ECA">
            <w:pPr>
              <w:pStyle w:val="ConsPlusNormal"/>
            </w:pPr>
            <w:r>
              <w:t>(</w:t>
            </w:r>
            <w:proofErr w:type="spellStart"/>
            <w:r>
              <w:t>Чi</w:t>
            </w:r>
            <w:proofErr w:type="spellEnd"/>
            <w:r>
              <w:t xml:space="preserve"> / </w:t>
            </w:r>
            <w:proofErr w:type="spellStart"/>
            <w:r>
              <w:t>Чi</w:t>
            </w:r>
            <w:proofErr w:type="spellEnd"/>
            <w:r>
              <w:t>(-1)) * 100, i = 1, 2, 3, 4, 5, 6, 7, где:</w:t>
            </w:r>
          </w:p>
        </w:tc>
      </w:tr>
      <w:tr w:rsidR="00140ECA" w14:paraId="5DDA00D1" w14:textId="77777777">
        <w:tc>
          <w:tcPr>
            <w:tcW w:w="9070" w:type="dxa"/>
            <w:tcBorders>
              <w:left w:val="single" w:sz="4" w:space="0" w:color="auto"/>
              <w:right w:val="single" w:sz="4" w:space="0" w:color="auto"/>
            </w:tcBorders>
          </w:tcPr>
          <w:p w14:paraId="5CC71E15" w14:textId="77777777" w:rsidR="00140ECA" w:rsidRDefault="00140ECA">
            <w:pPr>
              <w:pStyle w:val="ConsPlusNormal"/>
              <w:jc w:val="both"/>
            </w:pPr>
            <w:proofErr w:type="spellStart"/>
            <w:r>
              <w:t>Чi</w:t>
            </w:r>
            <w:proofErr w:type="spellEnd"/>
            <w:r>
              <w:t xml:space="preserve"> - число организаций, осуществляющих образовательную деятельность по программам профессионального обучения, включая обособленные подразделения (в том числе филиалы), в отчетном году t по типам i;</w:t>
            </w:r>
          </w:p>
        </w:tc>
      </w:tr>
      <w:tr w:rsidR="00140ECA" w14:paraId="2B404A30" w14:textId="77777777">
        <w:tc>
          <w:tcPr>
            <w:tcW w:w="9070" w:type="dxa"/>
            <w:tcBorders>
              <w:left w:val="single" w:sz="4" w:space="0" w:color="auto"/>
              <w:right w:val="single" w:sz="4" w:space="0" w:color="auto"/>
            </w:tcBorders>
          </w:tcPr>
          <w:p w14:paraId="0F5E2F11" w14:textId="77777777" w:rsidR="00140ECA" w:rsidRDefault="00140ECA">
            <w:pPr>
              <w:pStyle w:val="ConsPlusNormal"/>
              <w:jc w:val="both"/>
            </w:pPr>
            <w:proofErr w:type="spellStart"/>
            <w:r>
              <w:t>Чi</w:t>
            </w:r>
            <w:proofErr w:type="spellEnd"/>
            <w:r>
              <w:t>(-1) - число организаций, осуществляющих образовательную деятельность по программам профессионального обучения, включая обособленные подразделения (в том числе филиалы), в году t - 1, предшествовавшем отчетному году t, по типам i;</w:t>
            </w:r>
          </w:p>
        </w:tc>
      </w:tr>
      <w:tr w:rsidR="00140ECA" w14:paraId="08DEFF5B" w14:textId="77777777">
        <w:tc>
          <w:tcPr>
            <w:tcW w:w="9070" w:type="dxa"/>
            <w:tcBorders>
              <w:left w:val="single" w:sz="4" w:space="0" w:color="auto"/>
              <w:right w:val="single" w:sz="4" w:space="0" w:color="auto"/>
            </w:tcBorders>
          </w:tcPr>
          <w:p w14:paraId="5C6AD0F4" w14:textId="77777777" w:rsidR="00140ECA" w:rsidRDefault="00140ECA">
            <w:pPr>
              <w:pStyle w:val="ConsPlusNormal"/>
            </w:pPr>
            <w:r>
              <w:t>i = 1: всего;</w:t>
            </w:r>
          </w:p>
        </w:tc>
      </w:tr>
      <w:tr w:rsidR="00140ECA" w14:paraId="3479E958" w14:textId="77777777">
        <w:tc>
          <w:tcPr>
            <w:tcW w:w="9070" w:type="dxa"/>
            <w:tcBorders>
              <w:left w:val="single" w:sz="4" w:space="0" w:color="auto"/>
              <w:right w:val="single" w:sz="4" w:space="0" w:color="auto"/>
            </w:tcBorders>
          </w:tcPr>
          <w:p w14:paraId="6DF6E9F2" w14:textId="77777777" w:rsidR="00140ECA" w:rsidRDefault="00140ECA">
            <w:pPr>
              <w:pStyle w:val="ConsPlusNormal"/>
            </w:pPr>
            <w:r>
              <w:t>i = 2: общеобразовательные организации;</w:t>
            </w:r>
          </w:p>
        </w:tc>
      </w:tr>
      <w:tr w:rsidR="00140ECA" w14:paraId="58E2B8D7" w14:textId="77777777">
        <w:tc>
          <w:tcPr>
            <w:tcW w:w="9070" w:type="dxa"/>
            <w:tcBorders>
              <w:left w:val="single" w:sz="4" w:space="0" w:color="auto"/>
              <w:right w:val="single" w:sz="4" w:space="0" w:color="auto"/>
            </w:tcBorders>
          </w:tcPr>
          <w:p w14:paraId="43F99555" w14:textId="77777777" w:rsidR="00140ECA" w:rsidRDefault="00140ECA">
            <w:pPr>
              <w:pStyle w:val="ConsPlusNormal"/>
            </w:pPr>
            <w:r>
              <w:t>i = 3: профессиональные образовательные организации;</w:t>
            </w:r>
          </w:p>
        </w:tc>
      </w:tr>
      <w:tr w:rsidR="00140ECA" w14:paraId="21E1D8B4" w14:textId="77777777">
        <w:tc>
          <w:tcPr>
            <w:tcW w:w="9070" w:type="dxa"/>
            <w:tcBorders>
              <w:left w:val="single" w:sz="4" w:space="0" w:color="auto"/>
              <w:right w:val="single" w:sz="4" w:space="0" w:color="auto"/>
            </w:tcBorders>
          </w:tcPr>
          <w:p w14:paraId="0CD9FD94" w14:textId="77777777" w:rsidR="00140ECA" w:rsidRDefault="00140ECA">
            <w:pPr>
              <w:pStyle w:val="ConsPlusNormal"/>
            </w:pPr>
            <w:r>
              <w:t>i = 4: образовательные организации высшего образования;</w:t>
            </w:r>
          </w:p>
        </w:tc>
      </w:tr>
      <w:tr w:rsidR="00140ECA" w14:paraId="5FC3F273" w14:textId="77777777">
        <w:tc>
          <w:tcPr>
            <w:tcW w:w="9070" w:type="dxa"/>
            <w:tcBorders>
              <w:left w:val="single" w:sz="4" w:space="0" w:color="auto"/>
              <w:right w:val="single" w:sz="4" w:space="0" w:color="auto"/>
            </w:tcBorders>
          </w:tcPr>
          <w:p w14:paraId="7043453C" w14:textId="77777777" w:rsidR="00140ECA" w:rsidRDefault="00140ECA">
            <w:pPr>
              <w:pStyle w:val="ConsPlusNormal"/>
            </w:pPr>
            <w:r>
              <w:t>i = 5: организации дополнительного образования;</w:t>
            </w:r>
          </w:p>
        </w:tc>
      </w:tr>
      <w:tr w:rsidR="00140ECA" w14:paraId="58117B45" w14:textId="77777777">
        <w:tc>
          <w:tcPr>
            <w:tcW w:w="9070" w:type="dxa"/>
            <w:tcBorders>
              <w:left w:val="single" w:sz="4" w:space="0" w:color="auto"/>
              <w:right w:val="single" w:sz="4" w:space="0" w:color="auto"/>
            </w:tcBorders>
          </w:tcPr>
          <w:p w14:paraId="7B391617" w14:textId="77777777" w:rsidR="00140ECA" w:rsidRDefault="00140ECA">
            <w:pPr>
              <w:pStyle w:val="ConsPlusNormal"/>
            </w:pPr>
            <w:r>
              <w:t>i = 6: организации дополнительного профессионального образования;</w:t>
            </w:r>
          </w:p>
        </w:tc>
      </w:tr>
      <w:tr w:rsidR="00140ECA" w14:paraId="3AAB6642" w14:textId="77777777">
        <w:tc>
          <w:tcPr>
            <w:tcW w:w="9070" w:type="dxa"/>
            <w:tcBorders>
              <w:left w:val="single" w:sz="4" w:space="0" w:color="auto"/>
              <w:right w:val="single" w:sz="4" w:space="0" w:color="auto"/>
            </w:tcBorders>
          </w:tcPr>
          <w:p w14:paraId="31B2FD47" w14:textId="77777777" w:rsidR="00140ECA" w:rsidRDefault="00140ECA">
            <w:pPr>
              <w:pStyle w:val="ConsPlusNormal"/>
            </w:pPr>
            <w:r>
              <w:t>i = 7: иные организации.</w:t>
            </w:r>
          </w:p>
        </w:tc>
      </w:tr>
      <w:tr w:rsidR="00140ECA" w14:paraId="06ABAA9F" w14:textId="77777777">
        <w:tc>
          <w:tcPr>
            <w:tcW w:w="9070" w:type="dxa"/>
            <w:tcBorders>
              <w:left w:val="single" w:sz="4" w:space="0" w:color="auto"/>
              <w:right w:val="single" w:sz="4" w:space="0" w:color="auto"/>
            </w:tcBorders>
          </w:tcPr>
          <w:p w14:paraId="5C7EC72B"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0AA121D" w14:textId="77777777">
        <w:tc>
          <w:tcPr>
            <w:tcW w:w="9070" w:type="dxa"/>
            <w:tcBorders>
              <w:left w:val="single" w:sz="4" w:space="0" w:color="auto"/>
              <w:right w:val="single" w:sz="4" w:space="0" w:color="auto"/>
            </w:tcBorders>
          </w:tcPr>
          <w:p w14:paraId="02BD3BC1" w14:textId="77777777" w:rsidR="00140ECA" w:rsidRDefault="00140ECA">
            <w:pPr>
              <w:pStyle w:val="ConsPlusNormal"/>
              <w:jc w:val="both"/>
              <w:outlineLvl w:val="3"/>
            </w:pPr>
            <w:r>
              <w:t>5.8.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r>
      <w:tr w:rsidR="00140ECA" w14:paraId="2CB6044C" w14:textId="77777777">
        <w:tblPrEx>
          <w:tblBorders>
            <w:insideH w:val="nil"/>
          </w:tblBorders>
        </w:tblPrEx>
        <w:tc>
          <w:tcPr>
            <w:tcW w:w="9070" w:type="dxa"/>
            <w:tcBorders>
              <w:left w:val="single" w:sz="4" w:space="0" w:color="auto"/>
              <w:bottom w:val="nil"/>
              <w:right w:val="single" w:sz="4" w:space="0" w:color="auto"/>
            </w:tcBorders>
          </w:tcPr>
          <w:p w14:paraId="0785A275" w14:textId="77777777" w:rsidR="00140ECA" w:rsidRDefault="00140ECA">
            <w:pPr>
              <w:pStyle w:val="ConsPlusNormal"/>
            </w:pPr>
            <w:r>
              <w:t xml:space="preserve">5.8.1.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w:t>
            </w:r>
            <w:r>
              <w:lastRenderedPageBreak/>
              <w:t>деятельность по основным программам профессионального обучения.</w:t>
            </w:r>
          </w:p>
        </w:tc>
      </w:tr>
      <w:tr w:rsidR="00140ECA" w14:paraId="03617FC1" w14:textId="77777777">
        <w:tblPrEx>
          <w:tblBorders>
            <w:insideH w:val="nil"/>
          </w:tblBorders>
        </w:tblPrEx>
        <w:tc>
          <w:tcPr>
            <w:tcW w:w="9070" w:type="dxa"/>
            <w:tcBorders>
              <w:top w:val="nil"/>
              <w:left w:val="single" w:sz="4" w:space="0" w:color="auto"/>
              <w:right w:val="single" w:sz="4" w:space="0" w:color="auto"/>
            </w:tcBorders>
          </w:tcPr>
          <w:p w14:paraId="5DCFAE60" w14:textId="77777777" w:rsidR="00140ECA" w:rsidRDefault="00140ECA">
            <w:pPr>
              <w:pStyle w:val="ConsPlusNormal"/>
            </w:pPr>
            <w:r>
              <w:lastRenderedPageBreak/>
              <w:t>(ВБС / ОС) * 100, где:</w:t>
            </w:r>
          </w:p>
        </w:tc>
      </w:tr>
      <w:tr w:rsidR="00140ECA" w14:paraId="0C6DB289" w14:textId="77777777">
        <w:tc>
          <w:tcPr>
            <w:tcW w:w="9070" w:type="dxa"/>
            <w:tcBorders>
              <w:left w:val="single" w:sz="4" w:space="0" w:color="auto"/>
              <w:right w:val="single" w:sz="4" w:space="0" w:color="auto"/>
            </w:tcBorders>
          </w:tcPr>
          <w:p w14:paraId="4E6ED1A6" w14:textId="77777777" w:rsidR="00140ECA" w:rsidRDefault="00140ECA">
            <w:pPr>
              <w:pStyle w:val="ConsPlusNormal"/>
              <w:jc w:val="both"/>
            </w:pPr>
            <w:r>
              <w:t>ВБС - объем финансовых средств от приносящей доход деятельности (внебюджетных средств), поступивших в организации, включая обособленные подразделения (в том числе филиалы), осуществляющие образовательную деятельность по основным программам профессионального обучения в качестве основного вида деятельности и не реализующие образовательные программы среднего профессионального образования;</w:t>
            </w:r>
          </w:p>
        </w:tc>
      </w:tr>
      <w:tr w:rsidR="00140ECA" w14:paraId="73BCF94D" w14:textId="77777777">
        <w:tc>
          <w:tcPr>
            <w:tcW w:w="9070" w:type="dxa"/>
            <w:tcBorders>
              <w:left w:val="single" w:sz="4" w:space="0" w:color="auto"/>
              <w:right w:val="single" w:sz="4" w:space="0" w:color="auto"/>
            </w:tcBorders>
          </w:tcPr>
          <w:p w14:paraId="6766F474" w14:textId="77777777" w:rsidR="00140ECA" w:rsidRDefault="00140ECA">
            <w:pPr>
              <w:pStyle w:val="ConsPlusNormal"/>
            </w:pPr>
            <w:r>
              <w:t>ОС - общий объем финансовых средств, поступивших в организации, включая обособленные подразделения (в том числе филиалы), осуществляющие образовательную деятельность по основным программам профессионального обучения в качестве основного вида деятельности и не реализующие образовательные программы среднего профессионального образования.</w:t>
            </w:r>
          </w:p>
        </w:tc>
      </w:tr>
      <w:tr w:rsidR="00140ECA" w14:paraId="42B986FE" w14:textId="77777777">
        <w:tc>
          <w:tcPr>
            <w:tcW w:w="9070" w:type="dxa"/>
            <w:tcBorders>
              <w:left w:val="single" w:sz="4" w:space="0" w:color="auto"/>
              <w:right w:val="single" w:sz="4" w:space="0" w:color="auto"/>
            </w:tcBorders>
          </w:tcPr>
          <w:p w14:paraId="33B50625"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60E18256" w14:textId="77777777">
        <w:tc>
          <w:tcPr>
            <w:tcW w:w="9070" w:type="dxa"/>
            <w:tcBorders>
              <w:left w:val="single" w:sz="4" w:space="0" w:color="auto"/>
              <w:right w:val="single" w:sz="4" w:space="0" w:color="auto"/>
            </w:tcBorders>
          </w:tcPr>
          <w:p w14:paraId="627C9809" w14:textId="77777777" w:rsidR="00140ECA" w:rsidRDefault="00140ECA">
            <w:pPr>
              <w:pStyle w:val="ConsPlusNormal"/>
              <w:outlineLvl w:val="3"/>
            </w:pPr>
            <w:r>
              <w:t>5.9. Сведения о представителях работодателей, участвующих в учебном процессе</w:t>
            </w:r>
          </w:p>
        </w:tc>
      </w:tr>
      <w:tr w:rsidR="00140ECA" w14:paraId="520D8BF7" w14:textId="77777777">
        <w:tblPrEx>
          <w:tblBorders>
            <w:insideH w:val="nil"/>
          </w:tblBorders>
        </w:tblPrEx>
        <w:tc>
          <w:tcPr>
            <w:tcW w:w="9070" w:type="dxa"/>
            <w:tcBorders>
              <w:left w:val="single" w:sz="4" w:space="0" w:color="auto"/>
              <w:bottom w:val="nil"/>
              <w:right w:val="single" w:sz="4" w:space="0" w:color="auto"/>
            </w:tcBorders>
          </w:tcPr>
          <w:p w14:paraId="4651FAC1" w14:textId="77777777" w:rsidR="00140ECA" w:rsidRDefault="00140ECA">
            <w:pPr>
              <w:pStyle w:val="ConsPlusNormal"/>
              <w:jc w:val="both"/>
            </w:pPr>
            <w:r>
              <w:t>5.9.1.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основным программам профессионального обучения.</w:t>
            </w:r>
          </w:p>
        </w:tc>
      </w:tr>
      <w:tr w:rsidR="00140ECA" w14:paraId="02B9D0F3" w14:textId="77777777">
        <w:tblPrEx>
          <w:tblBorders>
            <w:insideH w:val="nil"/>
          </w:tblBorders>
        </w:tblPrEx>
        <w:tc>
          <w:tcPr>
            <w:tcW w:w="9070" w:type="dxa"/>
            <w:tcBorders>
              <w:top w:val="nil"/>
              <w:left w:val="single" w:sz="4" w:space="0" w:color="auto"/>
              <w:right w:val="single" w:sz="4" w:space="0" w:color="auto"/>
            </w:tcBorders>
          </w:tcPr>
          <w:p w14:paraId="6CBF5201" w14:textId="77777777" w:rsidR="00140ECA" w:rsidRDefault="00140ECA">
            <w:pPr>
              <w:pStyle w:val="ConsPlusNormal"/>
            </w:pPr>
            <w:r>
              <w:t>((</w:t>
            </w:r>
            <w:proofErr w:type="spellStart"/>
            <w:r>
              <w:t>Прв</w:t>
            </w:r>
            <w:proofErr w:type="spellEnd"/>
            <w:r>
              <w:t xml:space="preserve"> + </w:t>
            </w:r>
            <w:proofErr w:type="spellStart"/>
            <w:r>
              <w:t>Мрв</w:t>
            </w:r>
            <w:proofErr w:type="spellEnd"/>
            <w:r>
              <w:t>) / (</w:t>
            </w:r>
            <w:proofErr w:type="spellStart"/>
            <w:r>
              <w:t>Пс</w:t>
            </w:r>
            <w:proofErr w:type="spellEnd"/>
            <w:r>
              <w:t xml:space="preserve"> + </w:t>
            </w:r>
            <w:proofErr w:type="spellStart"/>
            <w:r>
              <w:t>Мс</w:t>
            </w:r>
            <w:proofErr w:type="spellEnd"/>
            <w:r>
              <w:t xml:space="preserve"> + </w:t>
            </w:r>
            <w:proofErr w:type="spellStart"/>
            <w:r>
              <w:t>Пв</w:t>
            </w:r>
            <w:proofErr w:type="spellEnd"/>
            <w:r>
              <w:t xml:space="preserve"> + </w:t>
            </w:r>
            <w:proofErr w:type="spellStart"/>
            <w:r>
              <w:t>Мв</w:t>
            </w:r>
            <w:proofErr w:type="spellEnd"/>
            <w:r>
              <w:t>)) * 100, где:</w:t>
            </w:r>
          </w:p>
        </w:tc>
      </w:tr>
      <w:tr w:rsidR="00140ECA" w14:paraId="498CCDBC" w14:textId="77777777">
        <w:tc>
          <w:tcPr>
            <w:tcW w:w="9070" w:type="dxa"/>
            <w:tcBorders>
              <w:left w:val="single" w:sz="4" w:space="0" w:color="auto"/>
              <w:right w:val="single" w:sz="4" w:space="0" w:color="auto"/>
            </w:tcBorders>
          </w:tcPr>
          <w:p w14:paraId="2D91B300" w14:textId="77777777" w:rsidR="00140ECA" w:rsidRDefault="00140ECA">
            <w:pPr>
              <w:pStyle w:val="ConsPlusNormal"/>
              <w:jc w:val="both"/>
            </w:pPr>
            <w:proofErr w:type="spellStart"/>
            <w:r>
              <w:t>Прв</w:t>
            </w:r>
            <w:proofErr w:type="spellEnd"/>
            <w:r>
              <w:t xml:space="preserve"> - численность преподавателей - работников предприятий и организаций в организациях, осуществляющих образовательную деятельность по программам профессионального обучения, включая обособленные подразделения (в том числе филиалы), на условиях внешнего совместительства;</w:t>
            </w:r>
          </w:p>
        </w:tc>
      </w:tr>
      <w:tr w:rsidR="00140ECA" w14:paraId="3627CEDC" w14:textId="77777777">
        <w:tc>
          <w:tcPr>
            <w:tcW w:w="9070" w:type="dxa"/>
            <w:tcBorders>
              <w:left w:val="single" w:sz="4" w:space="0" w:color="auto"/>
              <w:right w:val="single" w:sz="4" w:space="0" w:color="auto"/>
            </w:tcBorders>
          </w:tcPr>
          <w:p w14:paraId="39BD81C2" w14:textId="77777777" w:rsidR="00140ECA" w:rsidRDefault="00140ECA">
            <w:pPr>
              <w:pStyle w:val="ConsPlusNormal"/>
              <w:jc w:val="both"/>
            </w:pPr>
            <w:proofErr w:type="spellStart"/>
            <w:r>
              <w:t>Мрв</w:t>
            </w:r>
            <w:proofErr w:type="spellEnd"/>
            <w:r>
              <w:t xml:space="preserve"> - численность мастеров производственного обучения - работников предприятий и организаций в организациях, осуществляющих образовательную деятельность по программам профессионального обучения, включая обособленные подразделения (в том числе филиалы), на условиях внешнего совместительства;</w:t>
            </w:r>
          </w:p>
        </w:tc>
      </w:tr>
      <w:tr w:rsidR="00140ECA" w14:paraId="637C0661" w14:textId="77777777">
        <w:tc>
          <w:tcPr>
            <w:tcW w:w="9070" w:type="dxa"/>
            <w:tcBorders>
              <w:left w:val="single" w:sz="4" w:space="0" w:color="auto"/>
              <w:right w:val="single" w:sz="4" w:space="0" w:color="auto"/>
            </w:tcBorders>
          </w:tcPr>
          <w:p w14:paraId="3037B087" w14:textId="77777777" w:rsidR="00140ECA" w:rsidRDefault="00140ECA">
            <w:pPr>
              <w:pStyle w:val="ConsPlusNormal"/>
              <w:jc w:val="both"/>
            </w:pPr>
            <w:proofErr w:type="spellStart"/>
            <w:r>
              <w:t>Пс</w:t>
            </w:r>
            <w:proofErr w:type="spellEnd"/>
            <w:r>
              <w:t xml:space="preserve"> - численность преподавателей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 включая обособленные подразделения (в том числе филиалы);</w:t>
            </w:r>
          </w:p>
        </w:tc>
      </w:tr>
      <w:tr w:rsidR="00140ECA" w14:paraId="2DED8222" w14:textId="77777777">
        <w:tc>
          <w:tcPr>
            <w:tcW w:w="9070" w:type="dxa"/>
            <w:tcBorders>
              <w:left w:val="single" w:sz="4" w:space="0" w:color="auto"/>
              <w:right w:val="single" w:sz="4" w:space="0" w:color="auto"/>
            </w:tcBorders>
          </w:tcPr>
          <w:p w14:paraId="280DA130" w14:textId="77777777" w:rsidR="00140ECA" w:rsidRDefault="00140ECA">
            <w:pPr>
              <w:pStyle w:val="ConsPlusNormal"/>
              <w:jc w:val="both"/>
            </w:pPr>
            <w:proofErr w:type="spellStart"/>
            <w:r>
              <w:t>Мс</w:t>
            </w:r>
            <w:proofErr w:type="spellEnd"/>
            <w:r>
              <w:t xml:space="preserve"> - численность преподавателей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 включая обособленные подразделения (в том числе филиалы);</w:t>
            </w:r>
          </w:p>
        </w:tc>
      </w:tr>
      <w:tr w:rsidR="00140ECA" w14:paraId="005C0C97" w14:textId="77777777">
        <w:tc>
          <w:tcPr>
            <w:tcW w:w="9070" w:type="dxa"/>
            <w:tcBorders>
              <w:left w:val="single" w:sz="4" w:space="0" w:color="auto"/>
              <w:right w:val="single" w:sz="4" w:space="0" w:color="auto"/>
            </w:tcBorders>
          </w:tcPr>
          <w:p w14:paraId="0BA62813" w14:textId="77777777" w:rsidR="00140ECA" w:rsidRDefault="00140ECA">
            <w:pPr>
              <w:pStyle w:val="ConsPlusNormal"/>
              <w:jc w:val="both"/>
            </w:pPr>
            <w:proofErr w:type="spellStart"/>
            <w:r>
              <w:t>Пв</w:t>
            </w:r>
            <w:proofErr w:type="spellEnd"/>
            <w:r>
              <w:t xml:space="preserve"> - численность преподавателей в организациях, осуществляющих образовательную деятельность по образовательным программам профессионального обучения, включая обособленные подразделения (в том числе филиалы), на условиях внешнего совместительства;</w:t>
            </w:r>
          </w:p>
        </w:tc>
      </w:tr>
      <w:tr w:rsidR="00140ECA" w14:paraId="65F02568" w14:textId="77777777">
        <w:tc>
          <w:tcPr>
            <w:tcW w:w="9070" w:type="dxa"/>
            <w:tcBorders>
              <w:left w:val="single" w:sz="4" w:space="0" w:color="auto"/>
              <w:right w:val="single" w:sz="4" w:space="0" w:color="auto"/>
            </w:tcBorders>
          </w:tcPr>
          <w:p w14:paraId="665BAC5C" w14:textId="77777777" w:rsidR="00140ECA" w:rsidRDefault="00140ECA">
            <w:pPr>
              <w:pStyle w:val="ConsPlusNormal"/>
              <w:jc w:val="both"/>
            </w:pPr>
            <w:proofErr w:type="spellStart"/>
            <w:r>
              <w:t>Мв</w:t>
            </w:r>
            <w:proofErr w:type="spellEnd"/>
            <w:r>
              <w:t xml:space="preserve"> - численность мастеров производственного обучения в организациях, осуществляющих образовательную деятельность по программам профессионального обучения, включая обособленные подразделения (в том числе филиалы), на условиях внешнего </w:t>
            </w:r>
            <w:r>
              <w:lastRenderedPageBreak/>
              <w:t>совместительства.</w:t>
            </w:r>
          </w:p>
        </w:tc>
      </w:tr>
      <w:tr w:rsidR="00140ECA" w14:paraId="1D2461B0" w14:textId="77777777">
        <w:tc>
          <w:tcPr>
            <w:tcW w:w="9070" w:type="dxa"/>
            <w:tcBorders>
              <w:left w:val="single" w:sz="4" w:space="0" w:color="auto"/>
              <w:right w:val="single" w:sz="4" w:space="0" w:color="auto"/>
            </w:tcBorders>
          </w:tcPr>
          <w:p w14:paraId="48D7E2CB" w14:textId="77777777" w:rsidR="00140ECA" w:rsidRDefault="00140ECA">
            <w:pPr>
              <w:pStyle w:val="ConsPlusNormal"/>
            </w:pPr>
            <w:r>
              <w:lastRenderedPageBreak/>
              <w:t>Характеристика разреза наблюдения - Российская Федерация, субъекты Российской Федерации.</w:t>
            </w:r>
          </w:p>
        </w:tc>
      </w:tr>
      <w:tr w:rsidR="00140ECA" w14:paraId="6092EC96" w14:textId="77777777">
        <w:tc>
          <w:tcPr>
            <w:tcW w:w="9070" w:type="dxa"/>
            <w:tcBorders>
              <w:left w:val="single" w:sz="4" w:space="0" w:color="auto"/>
              <w:right w:val="single" w:sz="4" w:space="0" w:color="auto"/>
            </w:tcBorders>
          </w:tcPr>
          <w:p w14:paraId="17C44B8C" w14:textId="77777777" w:rsidR="00140ECA" w:rsidRDefault="00140ECA">
            <w:pPr>
              <w:pStyle w:val="ConsPlusNormal"/>
              <w:outlineLvl w:val="1"/>
            </w:pPr>
            <w:r>
              <w:t>V. Дополнительная информация о системе образования</w:t>
            </w:r>
          </w:p>
        </w:tc>
      </w:tr>
      <w:tr w:rsidR="00140ECA" w14:paraId="14D3407E" w14:textId="77777777">
        <w:tc>
          <w:tcPr>
            <w:tcW w:w="9070" w:type="dxa"/>
            <w:tcBorders>
              <w:left w:val="single" w:sz="4" w:space="0" w:color="auto"/>
              <w:right w:val="single" w:sz="4" w:space="0" w:color="auto"/>
            </w:tcBorders>
          </w:tcPr>
          <w:p w14:paraId="7F8B0F34" w14:textId="77777777" w:rsidR="00140ECA" w:rsidRDefault="00140ECA">
            <w:pPr>
              <w:pStyle w:val="ConsPlusNormal"/>
              <w:outlineLvl w:val="2"/>
            </w:pPr>
            <w:r>
              <w:t>6. Сведения об интеграции образования и науки, а также образования и сферы труда</w:t>
            </w:r>
          </w:p>
        </w:tc>
      </w:tr>
      <w:tr w:rsidR="00140ECA" w14:paraId="39402217" w14:textId="77777777">
        <w:tc>
          <w:tcPr>
            <w:tcW w:w="9070" w:type="dxa"/>
            <w:tcBorders>
              <w:left w:val="single" w:sz="4" w:space="0" w:color="auto"/>
              <w:right w:val="single" w:sz="4" w:space="0" w:color="auto"/>
            </w:tcBorders>
          </w:tcPr>
          <w:p w14:paraId="075DEC55" w14:textId="77777777" w:rsidR="00140ECA" w:rsidRDefault="00140ECA">
            <w:pPr>
              <w:pStyle w:val="ConsPlusNormal"/>
              <w:outlineLvl w:val="3"/>
            </w:pPr>
            <w:r>
              <w:t>6.1. Интеграция образования и науки</w:t>
            </w:r>
          </w:p>
        </w:tc>
      </w:tr>
      <w:tr w:rsidR="00140ECA" w14:paraId="052CE44E" w14:textId="77777777">
        <w:tblPrEx>
          <w:tblBorders>
            <w:insideH w:val="nil"/>
          </w:tblBorders>
        </w:tblPrEx>
        <w:tc>
          <w:tcPr>
            <w:tcW w:w="9070" w:type="dxa"/>
            <w:tcBorders>
              <w:left w:val="single" w:sz="4" w:space="0" w:color="auto"/>
              <w:bottom w:val="nil"/>
              <w:right w:val="single" w:sz="4" w:space="0" w:color="auto"/>
            </w:tcBorders>
          </w:tcPr>
          <w:p w14:paraId="6C68A272" w14:textId="77777777" w:rsidR="00140ECA" w:rsidRDefault="00140ECA">
            <w:pPr>
              <w:pStyle w:val="ConsPlusNormal"/>
            </w:pPr>
            <w:r>
              <w:t>6.1.1. Удельный вес финансовых средств сектора общеобразовательных организаций и профессиональных образовательных организаций во внутренних затратах на внедрение и использование цифровых технологий.</w:t>
            </w:r>
          </w:p>
        </w:tc>
      </w:tr>
      <w:tr w:rsidR="00140ECA" w14:paraId="645DE070" w14:textId="77777777">
        <w:tblPrEx>
          <w:tblBorders>
            <w:insideH w:val="nil"/>
          </w:tblBorders>
        </w:tblPrEx>
        <w:tc>
          <w:tcPr>
            <w:tcW w:w="9070" w:type="dxa"/>
            <w:tcBorders>
              <w:top w:val="nil"/>
              <w:left w:val="single" w:sz="4" w:space="0" w:color="auto"/>
              <w:right w:val="single" w:sz="4" w:space="0" w:color="auto"/>
            </w:tcBorders>
          </w:tcPr>
          <w:p w14:paraId="263F459A" w14:textId="77777777" w:rsidR="00140ECA" w:rsidRDefault="00140ECA">
            <w:pPr>
              <w:pStyle w:val="ConsPlusNormal"/>
            </w:pPr>
            <w:r>
              <w:t>((</w:t>
            </w:r>
            <w:proofErr w:type="spellStart"/>
            <w:r>
              <w:t>ВЗоо</w:t>
            </w:r>
            <w:proofErr w:type="spellEnd"/>
            <w:r>
              <w:t xml:space="preserve"> + </w:t>
            </w:r>
            <w:proofErr w:type="spellStart"/>
            <w:r>
              <w:t>ВЗпо</w:t>
            </w:r>
            <w:proofErr w:type="spellEnd"/>
            <w:r>
              <w:t>) / ВЗ) * 100, где:</w:t>
            </w:r>
          </w:p>
        </w:tc>
      </w:tr>
      <w:tr w:rsidR="00140ECA" w14:paraId="184D77F9" w14:textId="77777777">
        <w:tc>
          <w:tcPr>
            <w:tcW w:w="9070" w:type="dxa"/>
            <w:tcBorders>
              <w:left w:val="single" w:sz="4" w:space="0" w:color="auto"/>
              <w:right w:val="single" w:sz="4" w:space="0" w:color="auto"/>
            </w:tcBorders>
          </w:tcPr>
          <w:p w14:paraId="00780B13" w14:textId="77777777" w:rsidR="00140ECA" w:rsidRDefault="00140ECA">
            <w:pPr>
              <w:pStyle w:val="ConsPlusNormal"/>
              <w:jc w:val="both"/>
            </w:pPr>
            <w:proofErr w:type="spellStart"/>
            <w:r>
              <w:t>ВЗоо</w:t>
            </w:r>
            <w:proofErr w:type="spellEnd"/>
            <w:r>
              <w:t xml:space="preserve"> - внутренние затраты на внедрение и использование цифровых технологий сектора общеобразовательных организаций;</w:t>
            </w:r>
          </w:p>
        </w:tc>
      </w:tr>
      <w:tr w:rsidR="00140ECA" w14:paraId="7BBF82DA" w14:textId="77777777">
        <w:tc>
          <w:tcPr>
            <w:tcW w:w="9070" w:type="dxa"/>
            <w:tcBorders>
              <w:left w:val="single" w:sz="4" w:space="0" w:color="auto"/>
              <w:right w:val="single" w:sz="4" w:space="0" w:color="auto"/>
            </w:tcBorders>
          </w:tcPr>
          <w:p w14:paraId="6F005B67" w14:textId="77777777" w:rsidR="00140ECA" w:rsidRDefault="00140ECA">
            <w:pPr>
              <w:pStyle w:val="ConsPlusNormal"/>
              <w:jc w:val="both"/>
            </w:pPr>
            <w:proofErr w:type="spellStart"/>
            <w:r>
              <w:t>ВЗпо</w:t>
            </w:r>
            <w:proofErr w:type="spellEnd"/>
            <w:r>
              <w:t xml:space="preserve"> - внутренние затраты на внедрение и использование цифровых технологий сектора профессиональных образовательных организаций;</w:t>
            </w:r>
          </w:p>
        </w:tc>
      </w:tr>
      <w:tr w:rsidR="00140ECA" w14:paraId="49D7298C" w14:textId="77777777">
        <w:tc>
          <w:tcPr>
            <w:tcW w:w="9070" w:type="dxa"/>
            <w:tcBorders>
              <w:left w:val="single" w:sz="4" w:space="0" w:color="auto"/>
              <w:right w:val="single" w:sz="4" w:space="0" w:color="auto"/>
            </w:tcBorders>
          </w:tcPr>
          <w:p w14:paraId="7D0BD429" w14:textId="77777777" w:rsidR="00140ECA" w:rsidRDefault="00140ECA">
            <w:pPr>
              <w:pStyle w:val="ConsPlusNormal"/>
            </w:pPr>
            <w:r>
              <w:t>ВЗ - внутренние затраты на внедрение и использование цифровых технологий.</w:t>
            </w:r>
          </w:p>
        </w:tc>
      </w:tr>
      <w:tr w:rsidR="00140ECA" w14:paraId="656BA1B7" w14:textId="77777777">
        <w:tc>
          <w:tcPr>
            <w:tcW w:w="9070" w:type="dxa"/>
            <w:tcBorders>
              <w:left w:val="single" w:sz="4" w:space="0" w:color="auto"/>
              <w:right w:val="single" w:sz="4" w:space="0" w:color="auto"/>
            </w:tcBorders>
          </w:tcPr>
          <w:p w14:paraId="5E61B50D"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D374787" w14:textId="77777777">
        <w:tc>
          <w:tcPr>
            <w:tcW w:w="9070" w:type="dxa"/>
            <w:tcBorders>
              <w:left w:val="single" w:sz="4" w:space="0" w:color="auto"/>
              <w:right w:val="single" w:sz="4" w:space="0" w:color="auto"/>
            </w:tcBorders>
          </w:tcPr>
          <w:p w14:paraId="6D27DC31" w14:textId="77777777" w:rsidR="00140ECA" w:rsidRDefault="00140ECA">
            <w:pPr>
              <w:pStyle w:val="ConsPlusNormal"/>
              <w:outlineLvl w:val="3"/>
            </w:pPr>
            <w:r>
              <w:t>6.2. Участие организаций различных отраслей экономики в обеспечении и осуществлении образовательной деятельности</w:t>
            </w:r>
          </w:p>
        </w:tc>
      </w:tr>
      <w:tr w:rsidR="00140ECA" w14:paraId="479A496A" w14:textId="77777777">
        <w:tc>
          <w:tcPr>
            <w:tcW w:w="9070" w:type="dxa"/>
            <w:tcBorders>
              <w:left w:val="single" w:sz="4" w:space="0" w:color="auto"/>
              <w:right w:val="single" w:sz="4" w:space="0" w:color="auto"/>
            </w:tcBorders>
          </w:tcPr>
          <w:p w14:paraId="3CBFC61B" w14:textId="77777777" w:rsidR="00140ECA" w:rsidRDefault="00140ECA">
            <w:pPr>
              <w:pStyle w:val="ConsPlusNormal"/>
            </w:pPr>
            <w:r>
              <w:t>6.2.1.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p w14:paraId="241FDF43" w14:textId="77777777" w:rsidR="00140ECA" w:rsidRDefault="00140ECA">
            <w:pPr>
              <w:pStyle w:val="ConsPlusNormal"/>
            </w:pPr>
            <w:r>
              <w:t>программы подготовки квалифицированных рабочих, служащих;</w:t>
            </w:r>
          </w:p>
          <w:p w14:paraId="75C4E4EE" w14:textId="77777777" w:rsidR="00140ECA" w:rsidRDefault="00140ECA">
            <w:pPr>
              <w:pStyle w:val="ConsPlusNormal"/>
            </w:pPr>
            <w:r>
              <w:t>программы подготовки специалистов среднего звена.</w:t>
            </w:r>
          </w:p>
          <w:p w14:paraId="1D8F6544" w14:textId="77777777" w:rsidR="00140ECA" w:rsidRDefault="00140ECA">
            <w:pPr>
              <w:pStyle w:val="ConsPlusNormal"/>
            </w:pPr>
            <w:r>
              <w:rPr>
                <w:noProof/>
                <w:position w:val="-12"/>
              </w:rPr>
              <w:drawing>
                <wp:inline distT="0" distB="0" distL="0" distR="0" wp14:anchorId="0E55295D" wp14:editId="74208902">
                  <wp:extent cx="1005840" cy="30416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05840" cy="304165"/>
                          </a:xfrm>
                          <a:prstGeom prst="rect">
                            <a:avLst/>
                          </a:prstGeom>
                          <a:noFill/>
                          <a:ln>
                            <a:noFill/>
                          </a:ln>
                        </pic:spPr>
                      </pic:pic>
                    </a:graphicData>
                  </a:graphic>
                </wp:inline>
              </w:drawing>
            </w:r>
            <w:r>
              <w:t>, i = 1, 2, где:</w:t>
            </w:r>
          </w:p>
          <w:p w14:paraId="212C9D46" w14:textId="77777777" w:rsidR="00140ECA" w:rsidRDefault="00140ECA">
            <w:pPr>
              <w:pStyle w:val="ConsPlusNormal"/>
              <w:jc w:val="both"/>
            </w:pPr>
            <w:r>
              <w:rPr>
                <w:noProof/>
                <w:position w:val="-9"/>
              </w:rPr>
              <w:drawing>
                <wp:inline distT="0" distB="0" distL="0" distR="0" wp14:anchorId="1F3502B9" wp14:editId="4FB62363">
                  <wp:extent cx="220345"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численность студентов, обучающихся по договорам о целевом обучении по образовательным программам среднего профессионального образования i;</w:t>
            </w:r>
          </w:p>
        </w:tc>
      </w:tr>
      <w:tr w:rsidR="00140ECA" w14:paraId="51B3EB66" w14:textId="77777777">
        <w:tc>
          <w:tcPr>
            <w:tcW w:w="9070" w:type="dxa"/>
            <w:tcBorders>
              <w:left w:val="single" w:sz="4" w:space="0" w:color="auto"/>
              <w:right w:val="single" w:sz="4" w:space="0" w:color="auto"/>
            </w:tcBorders>
          </w:tcPr>
          <w:p w14:paraId="04FF5030" w14:textId="77777777" w:rsidR="00140ECA" w:rsidRDefault="00140ECA">
            <w:pPr>
              <w:pStyle w:val="ConsPlusNormal"/>
            </w:pPr>
            <w:r>
              <w:t>i = 1: программы подготовки квалифицированных рабочих, служащих;</w:t>
            </w:r>
          </w:p>
        </w:tc>
      </w:tr>
      <w:tr w:rsidR="00140ECA" w14:paraId="6F98127C" w14:textId="77777777">
        <w:tc>
          <w:tcPr>
            <w:tcW w:w="9070" w:type="dxa"/>
            <w:tcBorders>
              <w:left w:val="single" w:sz="4" w:space="0" w:color="auto"/>
              <w:right w:val="single" w:sz="4" w:space="0" w:color="auto"/>
            </w:tcBorders>
          </w:tcPr>
          <w:p w14:paraId="7E5A771A" w14:textId="77777777" w:rsidR="00140ECA" w:rsidRDefault="00140ECA">
            <w:pPr>
              <w:pStyle w:val="ConsPlusNormal"/>
            </w:pPr>
            <w:r>
              <w:t>i = 2: программы подготовки специалистов среднего звена.</w:t>
            </w:r>
          </w:p>
        </w:tc>
      </w:tr>
      <w:tr w:rsidR="00140ECA" w14:paraId="74444FB0" w14:textId="77777777">
        <w:tc>
          <w:tcPr>
            <w:tcW w:w="9070" w:type="dxa"/>
            <w:tcBorders>
              <w:left w:val="single" w:sz="4" w:space="0" w:color="auto"/>
              <w:right w:val="single" w:sz="4" w:space="0" w:color="auto"/>
            </w:tcBorders>
          </w:tcPr>
          <w:p w14:paraId="380A0A92" w14:textId="77777777" w:rsidR="00140ECA" w:rsidRDefault="00140ECA">
            <w:pPr>
              <w:pStyle w:val="ConsPlusNormal"/>
            </w:pPr>
            <w:proofErr w:type="spellStart"/>
            <w:r>
              <w:t>Чi</w:t>
            </w:r>
            <w:proofErr w:type="spellEnd"/>
            <w:r>
              <w:t xml:space="preserve"> - численность студентов, обучающихся по образовательным программам среднего профессионального образования i.</w:t>
            </w:r>
          </w:p>
        </w:tc>
      </w:tr>
      <w:tr w:rsidR="00140ECA" w14:paraId="7889C9ED" w14:textId="77777777">
        <w:tc>
          <w:tcPr>
            <w:tcW w:w="9070" w:type="dxa"/>
            <w:tcBorders>
              <w:left w:val="single" w:sz="4" w:space="0" w:color="auto"/>
              <w:right w:val="single" w:sz="4" w:space="0" w:color="auto"/>
            </w:tcBorders>
          </w:tcPr>
          <w:p w14:paraId="7BB20C2B"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7F6C37DD" w14:textId="77777777">
        <w:tblPrEx>
          <w:tblBorders>
            <w:insideH w:val="nil"/>
          </w:tblBorders>
        </w:tblPrEx>
        <w:tc>
          <w:tcPr>
            <w:tcW w:w="9070" w:type="dxa"/>
            <w:tcBorders>
              <w:left w:val="single" w:sz="4" w:space="0" w:color="auto"/>
              <w:bottom w:val="nil"/>
              <w:right w:val="single" w:sz="4" w:space="0" w:color="auto"/>
            </w:tcBorders>
          </w:tcPr>
          <w:p w14:paraId="5914701F" w14:textId="77777777" w:rsidR="00140ECA" w:rsidRDefault="00140ECA">
            <w:pPr>
              <w:pStyle w:val="ConsPlusNormal"/>
              <w:jc w:val="both"/>
            </w:pPr>
            <w:r>
              <w:t>6.2.2. 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основным программам профессионального обучения:</w:t>
            </w:r>
          </w:p>
          <w:p w14:paraId="001E4C2D" w14:textId="77777777" w:rsidR="00140ECA" w:rsidRDefault="00140ECA">
            <w:pPr>
              <w:pStyle w:val="ConsPlusNormal"/>
            </w:pPr>
            <w:r>
              <w:lastRenderedPageBreak/>
              <w:t>всего;</w:t>
            </w:r>
          </w:p>
          <w:p w14:paraId="255D17F1" w14:textId="77777777" w:rsidR="00140ECA" w:rsidRDefault="00140ECA">
            <w:pPr>
              <w:pStyle w:val="ConsPlusNormal"/>
            </w:pPr>
            <w:r>
              <w:t>на базе предприятий/организаций реального сектора экономики.</w:t>
            </w:r>
          </w:p>
        </w:tc>
      </w:tr>
      <w:tr w:rsidR="00140ECA" w14:paraId="4C1A8B44" w14:textId="77777777">
        <w:tblPrEx>
          <w:tblBorders>
            <w:insideH w:val="nil"/>
          </w:tblBorders>
        </w:tblPrEx>
        <w:tc>
          <w:tcPr>
            <w:tcW w:w="9070" w:type="dxa"/>
            <w:tcBorders>
              <w:top w:val="nil"/>
              <w:left w:val="single" w:sz="4" w:space="0" w:color="auto"/>
              <w:right w:val="single" w:sz="4" w:space="0" w:color="auto"/>
            </w:tcBorders>
          </w:tcPr>
          <w:p w14:paraId="75A8142A" w14:textId="77777777" w:rsidR="00140ECA" w:rsidRDefault="00140ECA">
            <w:pPr>
              <w:pStyle w:val="ConsPlusNormal"/>
            </w:pPr>
            <w:r>
              <w:lastRenderedPageBreak/>
              <w:t>(</w:t>
            </w:r>
            <w:proofErr w:type="spellStart"/>
            <w:r>
              <w:t>Чсi</w:t>
            </w:r>
            <w:proofErr w:type="spellEnd"/>
            <w:r>
              <w:t xml:space="preserve"> / Ч) * 100, i = 1, 2, где:</w:t>
            </w:r>
          </w:p>
        </w:tc>
      </w:tr>
      <w:tr w:rsidR="00140ECA" w14:paraId="6A3F0483" w14:textId="77777777">
        <w:tc>
          <w:tcPr>
            <w:tcW w:w="9070" w:type="dxa"/>
            <w:tcBorders>
              <w:left w:val="single" w:sz="4" w:space="0" w:color="auto"/>
              <w:right w:val="single" w:sz="4" w:space="0" w:color="auto"/>
            </w:tcBorders>
          </w:tcPr>
          <w:p w14:paraId="315D7ADC" w14:textId="77777777" w:rsidR="00140ECA" w:rsidRDefault="00140ECA">
            <w:pPr>
              <w:pStyle w:val="ConsPlusNormal"/>
              <w:jc w:val="both"/>
            </w:pPr>
            <w:proofErr w:type="spellStart"/>
            <w:r>
              <w:t>Чсi</w:t>
            </w:r>
            <w:proofErr w:type="spellEnd"/>
            <w:r>
              <w:t xml:space="preserve"> - число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включая обособленные подразделения (в том числе филиалы);</w:t>
            </w:r>
          </w:p>
        </w:tc>
      </w:tr>
      <w:tr w:rsidR="00140ECA" w14:paraId="3B991B93" w14:textId="77777777">
        <w:tc>
          <w:tcPr>
            <w:tcW w:w="9070" w:type="dxa"/>
            <w:tcBorders>
              <w:left w:val="single" w:sz="4" w:space="0" w:color="auto"/>
              <w:right w:val="single" w:sz="4" w:space="0" w:color="auto"/>
            </w:tcBorders>
          </w:tcPr>
          <w:p w14:paraId="0E9D1772" w14:textId="77777777" w:rsidR="00140ECA" w:rsidRDefault="00140ECA">
            <w:pPr>
              <w:pStyle w:val="ConsPlusNormal"/>
            </w:pPr>
            <w:r>
              <w:t>i = 1: всего;</w:t>
            </w:r>
          </w:p>
        </w:tc>
      </w:tr>
      <w:tr w:rsidR="00140ECA" w14:paraId="1B252507" w14:textId="77777777">
        <w:tc>
          <w:tcPr>
            <w:tcW w:w="9070" w:type="dxa"/>
            <w:tcBorders>
              <w:left w:val="single" w:sz="4" w:space="0" w:color="auto"/>
              <w:right w:val="single" w:sz="4" w:space="0" w:color="auto"/>
            </w:tcBorders>
          </w:tcPr>
          <w:p w14:paraId="7BC3A1DA" w14:textId="77777777" w:rsidR="00140ECA" w:rsidRDefault="00140ECA">
            <w:pPr>
              <w:pStyle w:val="ConsPlusNormal"/>
            </w:pPr>
            <w:r>
              <w:t>i = 2: на базе предприятий/организаций реального сектора экономики;</w:t>
            </w:r>
          </w:p>
        </w:tc>
      </w:tr>
      <w:tr w:rsidR="00140ECA" w14:paraId="5493B59F" w14:textId="77777777">
        <w:tc>
          <w:tcPr>
            <w:tcW w:w="9070" w:type="dxa"/>
            <w:tcBorders>
              <w:left w:val="single" w:sz="4" w:space="0" w:color="auto"/>
              <w:right w:val="single" w:sz="4" w:space="0" w:color="auto"/>
            </w:tcBorders>
          </w:tcPr>
          <w:p w14:paraId="7B0A48B1" w14:textId="77777777" w:rsidR="00140ECA" w:rsidRDefault="00140ECA">
            <w:pPr>
              <w:pStyle w:val="ConsPlusNormal"/>
            </w:pPr>
            <w:r>
              <w:t>Ч - число организаций, осуществляющих образовательную деятельность по основным программам профессионального обучения, включая обособленные подразделения (в том числе филиалы).</w:t>
            </w:r>
          </w:p>
        </w:tc>
      </w:tr>
      <w:tr w:rsidR="00140ECA" w14:paraId="6903D883" w14:textId="77777777">
        <w:tc>
          <w:tcPr>
            <w:tcW w:w="9070" w:type="dxa"/>
            <w:tcBorders>
              <w:left w:val="single" w:sz="4" w:space="0" w:color="auto"/>
              <w:right w:val="single" w:sz="4" w:space="0" w:color="auto"/>
            </w:tcBorders>
          </w:tcPr>
          <w:p w14:paraId="41AB7066"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3D04397A" w14:textId="77777777">
        <w:tc>
          <w:tcPr>
            <w:tcW w:w="9070" w:type="dxa"/>
            <w:tcBorders>
              <w:left w:val="single" w:sz="4" w:space="0" w:color="auto"/>
              <w:right w:val="single" w:sz="4" w:space="0" w:color="auto"/>
            </w:tcBorders>
          </w:tcPr>
          <w:p w14:paraId="5396032A" w14:textId="77777777" w:rsidR="00140ECA" w:rsidRDefault="00140ECA">
            <w:pPr>
              <w:pStyle w:val="ConsPlusNormal"/>
              <w:outlineLvl w:val="2"/>
            </w:pPr>
            <w:r>
              <w:t>7. Сведения об интеграции российского образования с мировым образовательным пространством</w:t>
            </w:r>
          </w:p>
        </w:tc>
      </w:tr>
      <w:tr w:rsidR="00140ECA" w14:paraId="1E8CB755" w14:textId="77777777">
        <w:tc>
          <w:tcPr>
            <w:tcW w:w="9070" w:type="dxa"/>
            <w:tcBorders>
              <w:left w:val="single" w:sz="4" w:space="0" w:color="auto"/>
              <w:right w:val="single" w:sz="4" w:space="0" w:color="auto"/>
            </w:tcBorders>
          </w:tcPr>
          <w:p w14:paraId="661DC147" w14:textId="77777777" w:rsidR="00140ECA" w:rsidRDefault="00140ECA">
            <w:pPr>
              <w:pStyle w:val="ConsPlusNormal"/>
              <w:outlineLvl w:val="3"/>
            </w:pPr>
            <w:r>
              <w:t>7.1. Численность иностранных обучающихся по основным и дополнительным образовательным программам</w:t>
            </w:r>
          </w:p>
        </w:tc>
      </w:tr>
      <w:tr w:rsidR="00140ECA" w14:paraId="6337F147" w14:textId="77777777">
        <w:tblPrEx>
          <w:tblBorders>
            <w:insideH w:val="nil"/>
          </w:tblBorders>
        </w:tblPrEx>
        <w:tc>
          <w:tcPr>
            <w:tcW w:w="9070" w:type="dxa"/>
            <w:tcBorders>
              <w:left w:val="single" w:sz="4" w:space="0" w:color="auto"/>
              <w:bottom w:val="nil"/>
              <w:right w:val="single" w:sz="4" w:space="0" w:color="auto"/>
            </w:tcBorders>
          </w:tcPr>
          <w:p w14:paraId="1761F8FF" w14:textId="77777777" w:rsidR="00140ECA" w:rsidRDefault="00140ECA">
            <w:pPr>
              <w:pStyle w:val="ConsPlusNormal"/>
            </w:pPr>
            <w:r>
              <w:t>7.1.1.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p w14:paraId="2499FC32" w14:textId="77777777" w:rsidR="00140ECA" w:rsidRDefault="00140ECA">
            <w:pPr>
              <w:pStyle w:val="ConsPlusNormal"/>
            </w:pPr>
            <w:r>
              <w:t>всего;</w:t>
            </w:r>
          </w:p>
          <w:p w14:paraId="426CCE6D" w14:textId="77777777" w:rsidR="00140ECA" w:rsidRDefault="00140ECA">
            <w:pPr>
              <w:pStyle w:val="ConsPlusNormal"/>
            </w:pPr>
            <w:r>
              <w:t>граждане СНГ.</w:t>
            </w:r>
          </w:p>
        </w:tc>
      </w:tr>
      <w:tr w:rsidR="00140ECA" w14:paraId="77673D38" w14:textId="77777777">
        <w:tblPrEx>
          <w:tblBorders>
            <w:insideH w:val="nil"/>
          </w:tblBorders>
        </w:tblPrEx>
        <w:tc>
          <w:tcPr>
            <w:tcW w:w="9070" w:type="dxa"/>
            <w:tcBorders>
              <w:top w:val="nil"/>
              <w:left w:val="single" w:sz="4" w:space="0" w:color="auto"/>
              <w:right w:val="single" w:sz="4" w:space="0" w:color="auto"/>
            </w:tcBorders>
          </w:tcPr>
          <w:p w14:paraId="74302E25" w14:textId="77777777" w:rsidR="00140ECA" w:rsidRDefault="00140ECA">
            <w:pPr>
              <w:pStyle w:val="ConsPlusNormal"/>
            </w:pPr>
            <w:r>
              <w:rPr>
                <w:noProof/>
                <w:position w:val="-12"/>
              </w:rPr>
              <w:drawing>
                <wp:inline distT="0" distB="0" distL="0" distR="0" wp14:anchorId="19785EF0" wp14:editId="39DEEC16">
                  <wp:extent cx="953770" cy="30416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3770" cy="304165"/>
                          </a:xfrm>
                          <a:prstGeom prst="rect">
                            <a:avLst/>
                          </a:prstGeom>
                          <a:noFill/>
                          <a:ln>
                            <a:noFill/>
                          </a:ln>
                        </pic:spPr>
                      </pic:pic>
                    </a:graphicData>
                  </a:graphic>
                </wp:inline>
              </w:drawing>
            </w:r>
            <w:r>
              <w:t>, i = 1, 2, где:</w:t>
            </w:r>
          </w:p>
        </w:tc>
      </w:tr>
      <w:tr w:rsidR="00140ECA" w14:paraId="1A3E80F4" w14:textId="77777777">
        <w:tc>
          <w:tcPr>
            <w:tcW w:w="9070" w:type="dxa"/>
            <w:tcBorders>
              <w:left w:val="single" w:sz="4" w:space="0" w:color="auto"/>
              <w:right w:val="single" w:sz="4" w:space="0" w:color="auto"/>
            </w:tcBorders>
          </w:tcPr>
          <w:p w14:paraId="4EA4903E" w14:textId="77777777" w:rsidR="00140ECA" w:rsidRDefault="00140ECA">
            <w:pPr>
              <w:pStyle w:val="ConsPlusNormal"/>
            </w:pPr>
            <w:r>
              <w:rPr>
                <w:noProof/>
                <w:position w:val="-9"/>
              </w:rPr>
              <w:drawing>
                <wp:inline distT="0" distB="0" distL="0" distR="0" wp14:anchorId="3813EC19" wp14:editId="6F554855">
                  <wp:extent cx="220345"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численность иностранных студентов и лиц без гражданства, обучающихся по образовательным программам среднего профессионального образования - программам подготовки специалистов среднего звена на условиях общего приема и в соответствии с международными договорами Российской Федерации,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 по гражданству i:</w:t>
            </w:r>
          </w:p>
        </w:tc>
      </w:tr>
      <w:tr w:rsidR="00140ECA" w14:paraId="0D5F1087" w14:textId="77777777">
        <w:tc>
          <w:tcPr>
            <w:tcW w:w="9070" w:type="dxa"/>
            <w:tcBorders>
              <w:left w:val="single" w:sz="4" w:space="0" w:color="auto"/>
              <w:right w:val="single" w:sz="4" w:space="0" w:color="auto"/>
            </w:tcBorders>
          </w:tcPr>
          <w:p w14:paraId="6AE5CFBA" w14:textId="77777777" w:rsidR="00140ECA" w:rsidRDefault="00140ECA">
            <w:pPr>
              <w:pStyle w:val="ConsPlusNormal"/>
            </w:pPr>
            <w:r>
              <w:t>i = 1: всего;</w:t>
            </w:r>
          </w:p>
        </w:tc>
      </w:tr>
      <w:tr w:rsidR="00140ECA" w14:paraId="79D2EF7B" w14:textId="77777777">
        <w:tc>
          <w:tcPr>
            <w:tcW w:w="9070" w:type="dxa"/>
            <w:tcBorders>
              <w:left w:val="single" w:sz="4" w:space="0" w:color="auto"/>
              <w:right w:val="single" w:sz="4" w:space="0" w:color="auto"/>
            </w:tcBorders>
          </w:tcPr>
          <w:p w14:paraId="1309CB8F" w14:textId="77777777" w:rsidR="00140ECA" w:rsidRDefault="00140ECA">
            <w:pPr>
              <w:pStyle w:val="ConsPlusNormal"/>
            </w:pPr>
            <w:r>
              <w:t>i = 2: граждане СНГ.</w:t>
            </w:r>
          </w:p>
        </w:tc>
      </w:tr>
      <w:tr w:rsidR="00140ECA" w14:paraId="53B35F8E" w14:textId="77777777">
        <w:tc>
          <w:tcPr>
            <w:tcW w:w="9070" w:type="dxa"/>
            <w:tcBorders>
              <w:left w:val="single" w:sz="4" w:space="0" w:color="auto"/>
              <w:right w:val="single" w:sz="4" w:space="0" w:color="auto"/>
            </w:tcBorders>
          </w:tcPr>
          <w:p w14:paraId="2C3A4D47" w14:textId="77777777" w:rsidR="00140ECA" w:rsidRDefault="00140ECA">
            <w:pPr>
              <w:pStyle w:val="ConsPlusNormal"/>
            </w:pPr>
            <w:r>
              <w:t>Ч - численность студентов, обучающихся по образовательным программам среднего профессионального образования - программам подготовки специалистов среднего звена на условиях общего приема и в соответствии с международными договорами Российской Федерации,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w:t>
            </w:r>
          </w:p>
        </w:tc>
      </w:tr>
      <w:tr w:rsidR="00140ECA" w14:paraId="0C78E5C0" w14:textId="77777777">
        <w:tc>
          <w:tcPr>
            <w:tcW w:w="9070" w:type="dxa"/>
            <w:tcBorders>
              <w:left w:val="single" w:sz="4" w:space="0" w:color="auto"/>
              <w:right w:val="single" w:sz="4" w:space="0" w:color="auto"/>
            </w:tcBorders>
          </w:tcPr>
          <w:p w14:paraId="23659E5C" w14:textId="77777777" w:rsidR="00140ECA" w:rsidRDefault="00140ECA">
            <w:pPr>
              <w:pStyle w:val="ConsPlusNormal"/>
            </w:pPr>
            <w:r>
              <w:t>Характеристика разреза наблюдения - Российская Федерация, субъекты Российской Федерации, государственные и муниципальные организации, частные организации.</w:t>
            </w:r>
          </w:p>
        </w:tc>
      </w:tr>
      <w:tr w:rsidR="00140ECA" w14:paraId="0650394F" w14:textId="77777777">
        <w:tc>
          <w:tcPr>
            <w:tcW w:w="9070" w:type="dxa"/>
            <w:tcBorders>
              <w:left w:val="single" w:sz="4" w:space="0" w:color="auto"/>
              <w:right w:val="single" w:sz="4" w:space="0" w:color="auto"/>
            </w:tcBorders>
          </w:tcPr>
          <w:p w14:paraId="15129E51" w14:textId="77777777" w:rsidR="00140ECA" w:rsidRDefault="00140ECA">
            <w:pPr>
              <w:pStyle w:val="ConsPlusNormal"/>
              <w:outlineLvl w:val="3"/>
            </w:pPr>
            <w:r>
              <w:lastRenderedPageBreak/>
              <w:t>7.2. Численность иностранных педагогических и научных работников</w:t>
            </w:r>
          </w:p>
        </w:tc>
      </w:tr>
      <w:tr w:rsidR="00140ECA" w14:paraId="4DF00E7E" w14:textId="77777777">
        <w:tc>
          <w:tcPr>
            <w:tcW w:w="9070" w:type="dxa"/>
            <w:tcBorders>
              <w:left w:val="single" w:sz="4" w:space="0" w:color="auto"/>
              <w:right w:val="single" w:sz="4" w:space="0" w:color="auto"/>
            </w:tcBorders>
          </w:tcPr>
          <w:p w14:paraId="4EB341CC" w14:textId="77777777" w:rsidR="00140ECA" w:rsidRDefault="00140ECA">
            <w:pPr>
              <w:pStyle w:val="ConsPlusNormal"/>
            </w:pPr>
            <w:r>
              <w:t>7.2.1. Численность иностранных педагогических и научных работников по программам среднего профессионального образования.</w:t>
            </w:r>
          </w:p>
        </w:tc>
      </w:tr>
      <w:tr w:rsidR="00140ECA" w14:paraId="0A8E9694" w14:textId="77777777">
        <w:tc>
          <w:tcPr>
            <w:tcW w:w="9070" w:type="dxa"/>
            <w:tcBorders>
              <w:left w:val="single" w:sz="4" w:space="0" w:color="auto"/>
              <w:right w:val="single" w:sz="4" w:space="0" w:color="auto"/>
            </w:tcBorders>
          </w:tcPr>
          <w:p w14:paraId="0D68DA62" w14:textId="77777777" w:rsidR="00140ECA" w:rsidRDefault="00140ECA">
            <w:pPr>
              <w:pStyle w:val="ConsPlusNormal"/>
            </w:pPr>
            <w:r>
              <w:t>Ч - численность иностранных педагогических и научных работников по программам среднего профессионального образования.</w:t>
            </w:r>
          </w:p>
        </w:tc>
      </w:tr>
      <w:tr w:rsidR="00140ECA" w14:paraId="1F43A364" w14:textId="77777777">
        <w:tc>
          <w:tcPr>
            <w:tcW w:w="9070" w:type="dxa"/>
            <w:tcBorders>
              <w:left w:val="single" w:sz="4" w:space="0" w:color="auto"/>
              <w:right w:val="single" w:sz="4" w:space="0" w:color="auto"/>
            </w:tcBorders>
          </w:tcPr>
          <w:p w14:paraId="1B336F5B" w14:textId="77777777" w:rsidR="00140ECA" w:rsidRDefault="00140ECA">
            <w:pPr>
              <w:pStyle w:val="ConsPlusNormal"/>
            </w:pPr>
            <w:r>
              <w:t>Характеристика разреза наблюдения - Российская Федерация, субъекты Российской Федерации.</w:t>
            </w:r>
          </w:p>
        </w:tc>
      </w:tr>
      <w:tr w:rsidR="00140ECA" w14:paraId="2DC7E368" w14:textId="77777777">
        <w:tc>
          <w:tcPr>
            <w:tcW w:w="9070" w:type="dxa"/>
            <w:tcBorders>
              <w:left w:val="single" w:sz="4" w:space="0" w:color="auto"/>
              <w:right w:val="single" w:sz="4" w:space="0" w:color="auto"/>
            </w:tcBorders>
          </w:tcPr>
          <w:p w14:paraId="00E0090D" w14:textId="77777777" w:rsidR="00140ECA" w:rsidRDefault="00140ECA">
            <w:pPr>
              <w:pStyle w:val="ConsPlusNormal"/>
              <w:outlineLvl w:val="3"/>
            </w:pPr>
            <w:r>
              <w:t>7.3. Информация об иностранных и (или) международных организациях, с которыми российскими образовательными организациями заключены договоры по вопросам образования и науки</w:t>
            </w:r>
          </w:p>
        </w:tc>
      </w:tr>
      <w:tr w:rsidR="00140ECA" w14:paraId="0DE2E5CB" w14:textId="77777777">
        <w:tc>
          <w:tcPr>
            <w:tcW w:w="9070" w:type="dxa"/>
            <w:tcBorders>
              <w:left w:val="single" w:sz="4" w:space="0" w:color="auto"/>
              <w:right w:val="single" w:sz="4" w:space="0" w:color="auto"/>
            </w:tcBorders>
          </w:tcPr>
          <w:p w14:paraId="686BE2A6" w14:textId="77777777" w:rsidR="00140ECA" w:rsidRDefault="00140ECA">
            <w:pPr>
              <w:pStyle w:val="ConsPlusNormal"/>
            </w:pPr>
            <w:r>
              <w:t>Итоговые отчеты субъектов Российской Федерации.</w:t>
            </w:r>
          </w:p>
        </w:tc>
      </w:tr>
    </w:tbl>
    <w:p w14:paraId="549652B2" w14:textId="77777777" w:rsidR="00140ECA" w:rsidRDefault="00140ECA">
      <w:pPr>
        <w:pStyle w:val="ConsPlusNormal"/>
        <w:jc w:val="both"/>
      </w:pPr>
    </w:p>
    <w:p w14:paraId="25EF481D" w14:textId="77777777" w:rsidR="00140ECA" w:rsidRDefault="00140ECA">
      <w:pPr>
        <w:pStyle w:val="ConsPlusNormal"/>
        <w:jc w:val="both"/>
      </w:pPr>
    </w:p>
    <w:p w14:paraId="67AE4504" w14:textId="77777777" w:rsidR="00140ECA" w:rsidRDefault="00140ECA">
      <w:pPr>
        <w:pStyle w:val="ConsPlusNormal"/>
        <w:jc w:val="both"/>
      </w:pPr>
    </w:p>
    <w:p w14:paraId="239AAB68" w14:textId="77777777" w:rsidR="00140ECA" w:rsidRDefault="00140ECA">
      <w:pPr>
        <w:pStyle w:val="ConsPlusNormal"/>
        <w:jc w:val="both"/>
      </w:pPr>
    </w:p>
    <w:p w14:paraId="7FAE7F68" w14:textId="77777777" w:rsidR="00140ECA" w:rsidRDefault="00140ECA">
      <w:pPr>
        <w:pStyle w:val="ConsPlusNormal"/>
        <w:jc w:val="both"/>
      </w:pPr>
    </w:p>
    <w:p w14:paraId="645AB5AF" w14:textId="77777777" w:rsidR="00140ECA" w:rsidRDefault="00140ECA">
      <w:pPr>
        <w:pStyle w:val="ConsPlusNormal"/>
        <w:jc w:val="right"/>
        <w:outlineLvl w:val="0"/>
      </w:pPr>
      <w:r>
        <w:t>Приложение N 3</w:t>
      </w:r>
    </w:p>
    <w:p w14:paraId="06F8F2FD" w14:textId="77777777" w:rsidR="00140ECA" w:rsidRDefault="00140ECA">
      <w:pPr>
        <w:pStyle w:val="ConsPlusNormal"/>
        <w:jc w:val="both"/>
      </w:pPr>
    </w:p>
    <w:p w14:paraId="178E836B" w14:textId="77777777" w:rsidR="00140ECA" w:rsidRDefault="00140ECA">
      <w:pPr>
        <w:pStyle w:val="ConsPlusNormal"/>
        <w:jc w:val="right"/>
      </w:pPr>
      <w:r>
        <w:t>Утверждена</w:t>
      </w:r>
    </w:p>
    <w:p w14:paraId="5154597D" w14:textId="77777777" w:rsidR="00140ECA" w:rsidRDefault="00140ECA">
      <w:pPr>
        <w:pStyle w:val="ConsPlusNormal"/>
        <w:jc w:val="right"/>
      </w:pPr>
      <w:r>
        <w:t>приказом Министерства просвещения</w:t>
      </w:r>
    </w:p>
    <w:p w14:paraId="2BFA0467" w14:textId="77777777" w:rsidR="00140ECA" w:rsidRDefault="00140ECA">
      <w:pPr>
        <w:pStyle w:val="ConsPlusNormal"/>
        <w:jc w:val="right"/>
      </w:pPr>
      <w:r>
        <w:t>Российской Федерации</w:t>
      </w:r>
    </w:p>
    <w:p w14:paraId="31879DCA" w14:textId="77777777" w:rsidR="00140ECA" w:rsidRDefault="00140ECA">
      <w:pPr>
        <w:pStyle w:val="ConsPlusNormal"/>
        <w:jc w:val="right"/>
      </w:pPr>
      <w:r>
        <w:t>от 10 сентября 2021 г. N 638</w:t>
      </w:r>
    </w:p>
    <w:p w14:paraId="3ABD14F7" w14:textId="77777777" w:rsidR="00140ECA" w:rsidRDefault="00140ECA">
      <w:pPr>
        <w:pStyle w:val="ConsPlusNormal"/>
        <w:jc w:val="both"/>
      </w:pPr>
    </w:p>
    <w:p w14:paraId="02DA259F" w14:textId="77777777" w:rsidR="00140ECA" w:rsidRDefault="00140ECA">
      <w:pPr>
        <w:pStyle w:val="ConsPlusNonformat"/>
        <w:jc w:val="both"/>
      </w:pPr>
      <w:bookmarkStart w:id="6" w:name="P2157"/>
      <w:bookmarkEnd w:id="6"/>
      <w:r>
        <w:t xml:space="preserve">                          Форма итогового отчета</w:t>
      </w:r>
    </w:p>
    <w:p w14:paraId="05E1E8BB" w14:textId="77777777" w:rsidR="00140ECA" w:rsidRDefault="00140ECA">
      <w:pPr>
        <w:pStyle w:val="ConsPlusNonformat"/>
        <w:jc w:val="both"/>
      </w:pPr>
      <w:r>
        <w:t xml:space="preserve">       о результатах анализа состояния и перспектив развития системы</w:t>
      </w:r>
    </w:p>
    <w:p w14:paraId="46AA089B" w14:textId="77777777" w:rsidR="00140ECA" w:rsidRDefault="00140ECA">
      <w:pPr>
        <w:pStyle w:val="ConsPlusNonformat"/>
        <w:jc w:val="both"/>
      </w:pPr>
      <w:r>
        <w:t xml:space="preserve">    образования в сфере общего образования, среднего профессионального</w:t>
      </w:r>
    </w:p>
    <w:p w14:paraId="0418F566" w14:textId="77777777" w:rsidR="00140ECA" w:rsidRDefault="00140ECA">
      <w:pPr>
        <w:pStyle w:val="ConsPlusNonformat"/>
        <w:jc w:val="both"/>
      </w:pPr>
      <w:r>
        <w:t xml:space="preserve">     образования и соответствующего дополнительного профессионального</w:t>
      </w:r>
    </w:p>
    <w:p w14:paraId="4C8AFF1A" w14:textId="77777777" w:rsidR="00140ECA" w:rsidRDefault="00140ECA">
      <w:pPr>
        <w:pStyle w:val="ConsPlusNonformat"/>
        <w:jc w:val="both"/>
      </w:pPr>
      <w:r>
        <w:t xml:space="preserve">         образования, профессионального обучения, дополнительного</w:t>
      </w:r>
    </w:p>
    <w:p w14:paraId="0B69795E" w14:textId="77777777" w:rsidR="00140ECA" w:rsidRDefault="00140ECA">
      <w:pPr>
        <w:pStyle w:val="ConsPlusNonformat"/>
        <w:jc w:val="both"/>
      </w:pPr>
      <w:r>
        <w:t xml:space="preserve">                       образования детей и взрослых</w:t>
      </w:r>
    </w:p>
    <w:p w14:paraId="6861B45B" w14:textId="77777777" w:rsidR="00140ECA" w:rsidRDefault="00140ECA">
      <w:pPr>
        <w:pStyle w:val="ConsPlusNonformat"/>
        <w:jc w:val="both"/>
      </w:pPr>
      <w:r>
        <w:t xml:space="preserve">        __________________________________________________________</w:t>
      </w:r>
    </w:p>
    <w:p w14:paraId="07510385" w14:textId="77777777" w:rsidR="00140ECA" w:rsidRDefault="00140ECA">
      <w:pPr>
        <w:pStyle w:val="ConsPlusNonformat"/>
        <w:jc w:val="both"/>
      </w:pPr>
      <w:r>
        <w:t xml:space="preserve">        наименование органа власти (организации), проводившего(ей)</w:t>
      </w:r>
    </w:p>
    <w:p w14:paraId="4A00AD7A" w14:textId="77777777" w:rsidR="00140ECA" w:rsidRDefault="00140ECA">
      <w:pPr>
        <w:pStyle w:val="ConsPlusNonformat"/>
        <w:jc w:val="both"/>
      </w:pPr>
      <w:r>
        <w:t xml:space="preserve">        анализ состояния и перспектив развития системы образования</w:t>
      </w:r>
    </w:p>
    <w:p w14:paraId="170C08F3" w14:textId="77777777" w:rsidR="00140ECA" w:rsidRDefault="00140ECA">
      <w:pPr>
        <w:pStyle w:val="ConsPlusNonformat"/>
        <w:jc w:val="both"/>
      </w:pPr>
    </w:p>
    <w:p w14:paraId="43C00DC5" w14:textId="77777777" w:rsidR="00140ECA" w:rsidRDefault="00140ECA">
      <w:pPr>
        <w:pStyle w:val="ConsPlusNonformat"/>
        <w:jc w:val="both"/>
      </w:pPr>
      <w:r>
        <w:t xml:space="preserve">           о результатах анализа состояния и перспектив развития</w:t>
      </w:r>
    </w:p>
    <w:p w14:paraId="39DD20F3" w14:textId="77777777" w:rsidR="00140ECA" w:rsidRDefault="00140ECA">
      <w:pPr>
        <w:pStyle w:val="ConsPlusNonformat"/>
        <w:jc w:val="both"/>
      </w:pPr>
      <w:r>
        <w:t xml:space="preserve">                   системы образования за __________ год</w:t>
      </w:r>
    </w:p>
    <w:p w14:paraId="7345D0B5" w14:textId="77777777" w:rsidR="00140ECA" w:rsidRDefault="00140ECA">
      <w:pPr>
        <w:pStyle w:val="ConsPlusNonformat"/>
        <w:jc w:val="both"/>
      </w:pPr>
    </w:p>
    <w:p w14:paraId="5864A611" w14:textId="77777777" w:rsidR="00140ECA" w:rsidRDefault="00140ECA">
      <w:pPr>
        <w:pStyle w:val="ConsPlusNonformat"/>
        <w:jc w:val="both"/>
      </w:pPr>
      <w:r>
        <w:t xml:space="preserve">    1. Введение</w:t>
      </w:r>
    </w:p>
    <w:p w14:paraId="2843ACD3" w14:textId="77777777" w:rsidR="00140ECA" w:rsidRDefault="00140ECA">
      <w:pPr>
        <w:pStyle w:val="ConsPlusNonformat"/>
        <w:jc w:val="both"/>
      </w:pPr>
      <w:r>
        <w:t>___________________________________________________________________________</w:t>
      </w:r>
    </w:p>
    <w:p w14:paraId="4749DB8A" w14:textId="77777777" w:rsidR="00140ECA" w:rsidRDefault="00140ECA">
      <w:pPr>
        <w:pStyle w:val="ConsPlusNonformat"/>
        <w:jc w:val="both"/>
      </w:pPr>
      <w:r>
        <w:t>___________________________________________________________________________</w:t>
      </w:r>
    </w:p>
    <w:p w14:paraId="77782282" w14:textId="77777777" w:rsidR="00140ECA" w:rsidRDefault="00140ECA">
      <w:pPr>
        <w:pStyle w:val="ConsPlusNonformat"/>
        <w:jc w:val="both"/>
      </w:pPr>
      <w:r>
        <w:t>___________________________________________________________________________</w:t>
      </w:r>
    </w:p>
    <w:p w14:paraId="56D0CC36" w14:textId="77777777" w:rsidR="00140ECA" w:rsidRDefault="00140ECA">
      <w:pPr>
        <w:pStyle w:val="ConsPlusNonformat"/>
        <w:jc w:val="both"/>
      </w:pPr>
      <w:r>
        <w:t>___________________________________________________________________________</w:t>
      </w:r>
    </w:p>
    <w:p w14:paraId="23371E8B" w14:textId="77777777" w:rsidR="00140ECA" w:rsidRDefault="00140ECA">
      <w:pPr>
        <w:pStyle w:val="ConsPlusNonformat"/>
        <w:jc w:val="both"/>
      </w:pPr>
    </w:p>
    <w:p w14:paraId="149B75B1" w14:textId="77777777" w:rsidR="00140ECA" w:rsidRDefault="00140ECA">
      <w:pPr>
        <w:pStyle w:val="ConsPlusNonformat"/>
        <w:jc w:val="both"/>
      </w:pPr>
      <w:r>
        <w:t xml:space="preserve">    2. Анализ состояния и перспектив развития системы образования</w:t>
      </w:r>
    </w:p>
    <w:p w14:paraId="2AFECDCF" w14:textId="77777777" w:rsidR="00140ECA" w:rsidRDefault="00140ECA">
      <w:pPr>
        <w:pStyle w:val="ConsPlusNonformat"/>
        <w:jc w:val="both"/>
      </w:pPr>
      <w:r>
        <w:t>___________________________________________________________________________</w:t>
      </w:r>
    </w:p>
    <w:p w14:paraId="0C2A551F" w14:textId="77777777" w:rsidR="00140ECA" w:rsidRDefault="00140ECA">
      <w:pPr>
        <w:pStyle w:val="ConsPlusNonformat"/>
        <w:jc w:val="both"/>
      </w:pPr>
      <w:r>
        <w:t>___________________________________________________________________________</w:t>
      </w:r>
    </w:p>
    <w:p w14:paraId="4F102E59" w14:textId="77777777" w:rsidR="00140ECA" w:rsidRDefault="00140ECA">
      <w:pPr>
        <w:pStyle w:val="ConsPlusNonformat"/>
        <w:jc w:val="both"/>
      </w:pPr>
      <w:r>
        <w:t>___________________________________________________________________________</w:t>
      </w:r>
    </w:p>
    <w:p w14:paraId="3ACEECFD" w14:textId="77777777" w:rsidR="00140ECA" w:rsidRDefault="00140ECA">
      <w:pPr>
        <w:pStyle w:val="ConsPlusNonformat"/>
        <w:jc w:val="both"/>
      </w:pPr>
      <w:r>
        <w:t>___________________________________________________________________________</w:t>
      </w:r>
    </w:p>
    <w:p w14:paraId="2F668BE4" w14:textId="77777777" w:rsidR="00140ECA" w:rsidRDefault="00140ECA">
      <w:pPr>
        <w:pStyle w:val="ConsPlusNonformat"/>
        <w:jc w:val="both"/>
      </w:pPr>
    </w:p>
    <w:p w14:paraId="0C116579" w14:textId="77777777" w:rsidR="00140ECA" w:rsidRDefault="00140ECA">
      <w:pPr>
        <w:pStyle w:val="ConsPlusNonformat"/>
        <w:jc w:val="both"/>
      </w:pPr>
      <w:r>
        <w:t xml:space="preserve">    3. Заключение</w:t>
      </w:r>
    </w:p>
    <w:p w14:paraId="126E9CEA" w14:textId="77777777" w:rsidR="00140ECA" w:rsidRDefault="00140ECA">
      <w:pPr>
        <w:pStyle w:val="ConsPlusNonformat"/>
        <w:jc w:val="both"/>
      </w:pPr>
      <w:r>
        <w:t>___________________________________________________________________________</w:t>
      </w:r>
    </w:p>
    <w:p w14:paraId="38867B33" w14:textId="77777777" w:rsidR="00140ECA" w:rsidRDefault="00140ECA">
      <w:pPr>
        <w:pStyle w:val="ConsPlusNonformat"/>
        <w:jc w:val="both"/>
      </w:pPr>
      <w:r>
        <w:t>___________________________________________________________________________</w:t>
      </w:r>
    </w:p>
    <w:p w14:paraId="1A31243A" w14:textId="77777777" w:rsidR="00140ECA" w:rsidRDefault="00140ECA">
      <w:pPr>
        <w:pStyle w:val="ConsPlusNonformat"/>
        <w:jc w:val="both"/>
      </w:pPr>
      <w:r>
        <w:t>___________________________________________________________________________</w:t>
      </w:r>
    </w:p>
    <w:p w14:paraId="6A479099" w14:textId="77777777" w:rsidR="00140ECA" w:rsidRDefault="00140ECA">
      <w:pPr>
        <w:pStyle w:val="ConsPlusNonformat"/>
        <w:jc w:val="both"/>
      </w:pPr>
      <w:r>
        <w:t>___________________________________________________________________________</w:t>
      </w:r>
    </w:p>
    <w:p w14:paraId="56831B04" w14:textId="77777777" w:rsidR="00140ECA" w:rsidRDefault="00140ECA">
      <w:pPr>
        <w:pStyle w:val="ConsPlusNonformat"/>
        <w:jc w:val="both"/>
      </w:pPr>
    </w:p>
    <w:p w14:paraId="7EB055B2" w14:textId="77777777" w:rsidR="00140ECA" w:rsidRDefault="00140ECA">
      <w:pPr>
        <w:pStyle w:val="ConsPlusNonformat"/>
        <w:jc w:val="both"/>
      </w:pPr>
      <w:r>
        <w:lastRenderedPageBreak/>
        <w:t>Руководитель органа власти (организации) __________________________________</w:t>
      </w:r>
    </w:p>
    <w:p w14:paraId="4DD4876C" w14:textId="77777777" w:rsidR="00140ECA" w:rsidRDefault="00140ECA">
      <w:pPr>
        <w:pStyle w:val="ConsPlusNormal"/>
        <w:jc w:val="both"/>
      </w:pPr>
    </w:p>
    <w:p w14:paraId="6D5C1A84" w14:textId="77777777" w:rsidR="00140ECA" w:rsidRDefault="00140ECA">
      <w:pPr>
        <w:pStyle w:val="ConsPlusNormal"/>
        <w:jc w:val="both"/>
      </w:pPr>
    </w:p>
    <w:p w14:paraId="01722375" w14:textId="77777777" w:rsidR="00140ECA" w:rsidRDefault="00140ECA">
      <w:pPr>
        <w:pStyle w:val="ConsPlusNormal"/>
        <w:pBdr>
          <w:bottom w:val="single" w:sz="6" w:space="0" w:color="auto"/>
        </w:pBdr>
        <w:spacing w:before="100" w:after="100"/>
        <w:jc w:val="both"/>
        <w:rPr>
          <w:sz w:val="2"/>
          <w:szCs w:val="2"/>
        </w:rPr>
      </w:pPr>
    </w:p>
    <w:p w14:paraId="2A94C649" w14:textId="77777777" w:rsidR="00A26A89" w:rsidRDefault="00A26A89"/>
    <w:sectPr w:rsidR="00A26A89" w:rsidSect="00C66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CA"/>
    <w:rsid w:val="00140ECA"/>
    <w:rsid w:val="009E0199"/>
    <w:rsid w:val="009F6FEC"/>
    <w:rsid w:val="00A26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D8A7"/>
  <w15:docId w15:val="{461D32A0-FACE-4439-B2D8-70A46ADC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E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0E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0E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0E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0E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0E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0E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0EC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F6F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3.wmf"/><Relationship Id="rId42" Type="http://schemas.openxmlformats.org/officeDocument/2006/relationships/image" Target="media/image24.wmf"/><Relationship Id="rId47" Type="http://schemas.openxmlformats.org/officeDocument/2006/relationships/image" Target="media/image29.wmf"/><Relationship Id="rId63" Type="http://schemas.openxmlformats.org/officeDocument/2006/relationships/image" Target="media/image45.wmf"/><Relationship Id="rId68" Type="http://schemas.openxmlformats.org/officeDocument/2006/relationships/image" Target="media/image50.wmf"/><Relationship Id="rId16" Type="http://schemas.openxmlformats.org/officeDocument/2006/relationships/hyperlink" Target="consultantplus://offline/ref=57FE5AA552A57250B5CCE338CF1F2BD268003D17BFE2C209421F668932CEE886FD130F65B68C0E88FE2BE2D6B0m067M" TargetMode="External"/><Relationship Id="rId11" Type="http://schemas.openxmlformats.org/officeDocument/2006/relationships/hyperlink" Target="consultantplus://offline/ref=57FE5AA552A57250B5CCE338CF1F2BD26F01351BB5E1C209421F668932CEE886EF135769B4891080F93EB487F651053D8E0C767EE0CB14C7mA6BM" TargetMode="Externa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image" Target="media/image48.wmf"/><Relationship Id="rId74" Type="http://schemas.openxmlformats.org/officeDocument/2006/relationships/image" Target="media/image56.wmf"/><Relationship Id="rId5" Type="http://schemas.openxmlformats.org/officeDocument/2006/relationships/hyperlink" Target="consultantplus://offline/ref=57FE5AA552A57250B5CCE338CF1F2BD26F073B1ABCECC209421F668932CEE886EF135769B488138BFF3EB487F651053D8E0C767EE0CB14C7mA6BM" TargetMode="External"/><Relationship Id="rId61" Type="http://schemas.openxmlformats.org/officeDocument/2006/relationships/image" Target="media/image43.wmf"/><Relationship Id="rId19" Type="http://schemas.openxmlformats.org/officeDocument/2006/relationships/image" Target="media/image1.wmf"/><Relationship Id="rId14" Type="http://schemas.openxmlformats.org/officeDocument/2006/relationships/hyperlink" Target="consultantplus://offline/ref=57FE5AA552A57250B5CCE338CF1F2BD26A0C3F18BDE1C209421F668932CEE886FD130F65B68C0E88FE2BE2D6B0m067M" TargetMode="Externa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image" Target="media/image30.wmf"/><Relationship Id="rId56" Type="http://schemas.openxmlformats.org/officeDocument/2006/relationships/image" Target="media/image38.wmf"/><Relationship Id="rId64" Type="http://schemas.openxmlformats.org/officeDocument/2006/relationships/image" Target="media/image46.wmf"/><Relationship Id="rId69" Type="http://schemas.openxmlformats.org/officeDocument/2006/relationships/image" Target="media/image51.wmf"/><Relationship Id="rId77" Type="http://schemas.openxmlformats.org/officeDocument/2006/relationships/fontTable" Target="fontTable.xml"/><Relationship Id="rId8" Type="http://schemas.openxmlformats.org/officeDocument/2006/relationships/hyperlink" Target="consultantplus://offline/ref=57FE5AA552A57250B5CCE338CF1F2BD26F053E16BCE2C209421F668932CEE886EF135769B38244D8BA60EDD4B71A093F9510777CmF6DM" TargetMode="External"/><Relationship Id="rId51" Type="http://schemas.openxmlformats.org/officeDocument/2006/relationships/image" Target="media/image33.wmf"/><Relationship Id="rId72" Type="http://schemas.openxmlformats.org/officeDocument/2006/relationships/image" Target="media/image54.wmf"/><Relationship Id="rId3" Type="http://schemas.openxmlformats.org/officeDocument/2006/relationships/webSettings" Target="webSettings.xml"/><Relationship Id="rId12" Type="http://schemas.openxmlformats.org/officeDocument/2006/relationships/hyperlink" Target="consultantplus://offline/ref=57FE5AA552A57250B5CCE338CF1F2BD268003D17B8E4C209421F668932CEE886FD130F65B68C0E88FE2BE2D6B0m067M" TargetMode="External"/><Relationship Id="rId17" Type="http://schemas.openxmlformats.org/officeDocument/2006/relationships/hyperlink" Target="consultantplus://offline/ref=57FE5AA552A57250B5CCE338CF1F2BD26F013A19B4E1C209421F668932CEE886EF135769B4891088FF3EB487F651053D8E0C767EE0CB14C7mA6BM" TargetMode="Externa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8.wmf"/><Relationship Id="rId59" Type="http://schemas.openxmlformats.org/officeDocument/2006/relationships/image" Target="media/image41.wmf"/><Relationship Id="rId67" Type="http://schemas.openxmlformats.org/officeDocument/2006/relationships/image" Target="media/image49.wmf"/><Relationship Id="rId20" Type="http://schemas.openxmlformats.org/officeDocument/2006/relationships/image" Target="media/image2.wmf"/><Relationship Id="rId41" Type="http://schemas.openxmlformats.org/officeDocument/2006/relationships/image" Target="media/image23.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52.wmf"/><Relationship Id="rId75" Type="http://schemas.openxmlformats.org/officeDocument/2006/relationships/image" Target="media/image57.wmf"/><Relationship Id="rId1" Type="http://schemas.openxmlformats.org/officeDocument/2006/relationships/styles" Target="styles.xml"/><Relationship Id="rId6" Type="http://schemas.openxmlformats.org/officeDocument/2006/relationships/hyperlink" Target="consultantplus://offline/ref=57FE5AA552A57250B5CCE338CF1F2BD26F053E16BCE2C209421F668932CEE886EF13576EBFDD41CDAB38E2D3AC050821891275m76DM" TargetMode="External"/><Relationship Id="rId15" Type="http://schemas.openxmlformats.org/officeDocument/2006/relationships/hyperlink" Target="consultantplus://offline/ref=57FE5AA552A57250B5CCE338CF1F2BD269053F17BCE7C209421F668932CEE886FD130F65B68C0E88FE2BE2D6B0m067M"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image" Target="media/image31.wmf"/><Relationship Id="rId57" Type="http://schemas.openxmlformats.org/officeDocument/2006/relationships/image" Target="media/image39.wmf"/><Relationship Id="rId10" Type="http://schemas.openxmlformats.org/officeDocument/2006/relationships/hyperlink" Target="consultantplus://offline/ref=57FE5AA552A57250B5CCE338CF1F2BD26F01351BB5E1C209421F668932CEE886EF135769B4891081FB3EB487F651053D8E0C767EE0CB14C7mA6BM" TargetMode="External"/><Relationship Id="rId31" Type="http://schemas.openxmlformats.org/officeDocument/2006/relationships/image" Target="media/image13.wmf"/><Relationship Id="rId44" Type="http://schemas.openxmlformats.org/officeDocument/2006/relationships/image" Target="media/image26.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7FE5AA552A57250B5CCE338CF1F2BD26F01351BB5E1C209421F668932CEE886EF135769B4891088FB3EB487F651053D8E0C767EE0CB14C7mA6BM" TargetMode="External"/><Relationship Id="rId13" Type="http://schemas.openxmlformats.org/officeDocument/2006/relationships/hyperlink" Target="consultantplus://offline/ref=57FE5AA552A57250B5CCE338CF1F2BD26A023518B5E4C209421F668932CEE886FD130F65B68C0E88FE2BE2D6B0m067M" TargetMode="External"/><Relationship Id="rId18" Type="http://schemas.openxmlformats.org/officeDocument/2006/relationships/hyperlink" Target="consultantplus://offline/ref=57FE5AA552A57250B5CCE338CF1F2BD26F013A19B4E1C209421F668932CEE886EF135769B489138DFD3EB487F651053D8E0C767EE0CB14C7mA6BM" TargetMode="External"/><Relationship Id="rId39" Type="http://schemas.openxmlformats.org/officeDocument/2006/relationships/image" Target="media/image21.wmf"/><Relationship Id="rId34" Type="http://schemas.openxmlformats.org/officeDocument/2006/relationships/image" Target="media/image16.wmf"/><Relationship Id="rId50" Type="http://schemas.openxmlformats.org/officeDocument/2006/relationships/image" Target="media/image32.wmf"/><Relationship Id="rId55" Type="http://schemas.openxmlformats.org/officeDocument/2006/relationships/image" Target="media/image37.wmf"/><Relationship Id="rId76" Type="http://schemas.openxmlformats.org/officeDocument/2006/relationships/image" Target="media/image58.wmf"/><Relationship Id="rId7" Type="http://schemas.openxmlformats.org/officeDocument/2006/relationships/hyperlink" Target="consultantplus://offline/ref=57FE5AA552A57250B5CCE338CF1F2BD26F053E16BCE2C209421F668932CEE886EF135769B28244D8BA60EDD4B71A093F9510777CmF6DM" TargetMode="External"/><Relationship Id="rId71" Type="http://schemas.openxmlformats.org/officeDocument/2006/relationships/image" Target="media/image53.wmf"/><Relationship Id="rId2" Type="http://schemas.openxmlformats.org/officeDocument/2006/relationships/settings" Target="settings.xml"/><Relationship Id="rId29"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35246</Words>
  <Characters>200906</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morjanova</dc:creator>
  <cp:lastModifiedBy>Отдел образования</cp:lastModifiedBy>
  <cp:revision>3</cp:revision>
  <dcterms:created xsi:type="dcterms:W3CDTF">2025-10-22T13:29:00Z</dcterms:created>
  <dcterms:modified xsi:type="dcterms:W3CDTF">2025-10-22T13:29:00Z</dcterms:modified>
</cp:coreProperties>
</file>